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BB27" w14:textId="77777777" w:rsidR="006629E2" w:rsidRPr="006629E2" w:rsidRDefault="006629E2" w:rsidP="006629E2">
      <w:pPr>
        <w:pStyle w:val="-6"/>
        <w:tabs>
          <w:tab w:val="left" w:pos="5090"/>
        </w:tabs>
        <w:spacing w:before="0" w:after="0"/>
        <w:rPr>
          <w:szCs w:val="22"/>
        </w:rPr>
      </w:pPr>
      <w:r w:rsidRPr="006629E2">
        <w:rPr>
          <w:szCs w:val="22"/>
        </w:rPr>
        <w:t>УДК 341.1.01(574)</w:t>
      </w:r>
    </w:p>
    <w:p w14:paraId="3CF122C2" w14:textId="1B076DF4" w:rsidR="00916C01" w:rsidRPr="00811F07" w:rsidRDefault="00916C01" w:rsidP="00916C01">
      <w:pPr>
        <w:pStyle w:val="-6"/>
        <w:tabs>
          <w:tab w:val="left" w:pos="5090"/>
        </w:tabs>
        <w:spacing w:before="0" w:after="0"/>
        <w:rPr>
          <w:szCs w:val="22"/>
        </w:rPr>
      </w:pPr>
      <w:r w:rsidRPr="005E3B81">
        <w:rPr>
          <w:szCs w:val="22"/>
        </w:rPr>
        <w:t>DOI: 10.26456/</w:t>
      </w:r>
      <w:proofErr w:type="spellStart"/>
      <w:r w:rsidRPr="005E3B81">
        <w:rPr>
          <w:szCs w:val="22"/>
        </w:rPr>
        <w:t>vtpravo</w:t>
      </w:r>
      <w:proofErr w:type="spellEnd"/>
      <w:r w:rsidRPr="005E3B81">
        <w:rPr>
          <w:szCs w:val="22"/>
        </w:rPr>
        <w:t>/2023.</w:t>
      </w:r>
      <w:r w:rsidR="006629E2">
        <w:rPr>
          <w:szCs w:val="22"/>
        </w:rPr>
        <w:t>2</w:t>
      </w:r>
      <w:r w:rsidRPr="005E3B81">
        <w:rPr>
          <w:szCs w:val="22"/>
        </w:rPr>
        <w:t>.0</w:t>
      </w:r>
      <w:r w:rsidR="006629E2">
        <w:rPr>
          <w:szCs w:val="22"/>
        </w:rPr>
        <w:t>29</w:t>
      </w:r>
    </w:p>
    <w:p w14:paraId="569A7B67" w14:textId="346B5D97" w:rsidR="00722BB9" w:rsidRPr="0008000E" w:rsidRDefault="0084067E" w:rsidP="0008000E">
      <w:pPr>
        <w:snapToGrid/>
        <w:spacing w:before="120"/>
        <w:jc w:val="center"/>
        <w:rPr>
          <w:b/>
          <w:bCs/>
          <w:caps/>
          <w:kern w:val="32"/>
        </w:rPr>
      </w:pPr>
      <w:r w:rsidRPr="0008000E">
        <w:rPr>
          <w:b/>
          <w:bCs/>
          <w:caps/>
          <w:kern w:val="32"/>
        </w:rPr>
        <w:t xml:space="preserve">ИНСТИТУЦИОНАЛЬНАЯ СТРУКТУРА И </w:t>
      </w:r>
      <w:r w:rsidR="000452DF" w:rsidRPr="0008000E">
        <w:rPr>
          <w:b/>
          <w:bCs/>
          <w:caps/>
          <w:kern w:val="32"/>
        </w:rPr>
        <w:t xml:space="preserve">ПРАВОВОЕ РЕГУЛИРОВАНИЕ </w:t>
      </w:r>
      <w:r w:rsidRPr="0008000E">
        <w:rPr>
          <w:b/>
          <w:bCs/>
          <w:caps/>
          <w:kern w:val="32"/>
        </w:rPr>
        <w:t xml:space="preserve">ТОРГОВОЙ ДЕЯТЕЛЬНОСТИ В </w:t>
      </w:r>
      <w:r w:rsidR="001E24E9" w:rsidRPr="0008000E">
        <w:rPr>
          <w:b/>
          <w:bCs/>
          <w:caps/>
          <w:kern w:val="32"/>
        </w:rPr>
        <w:t xml:space="preserve">РЕСПУБЛИКЕ </w:t>
      </w:r>
      <w:r w:rsidRPr="0008000E">
        <w:rPr>
          <w:b/>
          <w:bCs/>
          <w:caps/>
          <w:kern w:val="32"/>
        </w:rPr>
        <w:t>КАЗАХСТАН</w:t>
      </w:r>
    </w:p>
    <w:p w14:paraId="7F7D1181" w14:textId="63624AEC" w:rsidR="00722BB9" w:rsidRPr="00084F7A" w:rsidRDefault="0084067E" w:rsidP="00042DF6">
      <w:pPr>
        <w:pStyle w:val="-"/>
      </w:pPr>
      <w:r>
        <w:t>Е.Ю. Симакова</w:t>
      </w:r>
      <w:r w:rsidR="00042DF6">
        <w:t xml:space="preserve">, </w:t>
      </w:r>
      <w:r w:rsidR="00722BB9">
        <w:t>О.В. Смирнова</w:t>
      </w:r>
    </w:p>
    <w:p w14:paraId="7C158210" w14:textId="4A891FDC" w:rsidR="00722BB9" w:rsidRPr="0008000E" w:rsidRDefault="00722BB9" w:rsidP="0008000E">
      <w:pPr>
        <w:pStyle w:val="af3"/>
        <w:tabs>
          <w:tab w:val="left" w:pos="709"/>
          <w:tab w:val="left" w:pos="1935"/>
        </w:tabs>
        <w:spacing w:before="0" w:beforeAutospacing="0" w:after="0" w:afterAutospacing="0"/>
        <w:jc w:val="center"/>
        <w:textAlignment w:val="top"/>
        <w:rPr>
          <w:sz w:val="22"/>
          <w:szCs w:val="20"/>
        </w:rPr>
      </w:pPr>
      <w:r w:rsidRPr="0008000E">
        <w:rPr>
          <w:sz w:val="22"/>
          <w:szCs w:val="20"/>
        </w:rPr>
        <w:t>ФГБОУ ВО «Тверской государственный университет»</w:t>
      </w:r>
      <w:r w:rsidR="00AD049C" w:rsidRPr="0008000E">
        <w:rPr>
          <w:sz w:val="22"/>
          <w:szCs w:val="20"/>
        </w:rPr>
        <w:t>, г. Тверь</w:t>
      </w:r>
    </w:p>
    <w:p w14:paraId="0370192C" w14:textId="4353E47D" w:rsidR="00722BB9" w:rsidRPr="0008000E" w:rsidRDefault="009B453E" w:rsidP="0008000E">
      <w:pPr>
        <w:pStyle w:val="-7"/>
      </w:pPr>
      <w:r w:rsidRPr="0008000E">
        <w:t xml:space="preserve">Цель статьи </w:t>
      </w:r>
      <w:r w:rsidR="00BF29CB" w:rsidRPr="0008000E">
        <w:t>–</w:t>
      </w:r>
      <w:r w:rsidRPr="0008000E">
        <w:t xml:space="preserve"> </w:t>
      </w:r>
      <w:r w:rsidR="00BF29CB" w:rsidRPr="0008000E">
        <w:t>исследовать</w:t>
      </w:r>
      <w:r w:rsidR="000E08D6" w:rsidRPr="0008000E">
        <w:t xml:space="preserve"> </w:t>
      </w:r>
      <w:r w:rsidR="0051622B" w:rsidRPr="0008000E">
        <w:t>особенности институциональной структуры</w:t>
      </w:r>
      <w:r w:rsidR="00AD5211" w:rsidRPr="0008000E">
        <w:t xml:space="preserve"> и некоторых аспектов правового </w:t>
      </w:r>
      <w:r w:rsidR="000E08D6" w:rsidRPr="0008000E">
        <w:t xml:space="preserve">регулирования торговой деятельности в </w:t>
      </w:r>
      <w:r w:rsidR="0051622B" w:rsidRPr="0008000E">
        <w:t>Казахстане</w:t>
      </w:r>
      <w:r w:rsidR="000E08D6" w:rsidRPr="0008000E">
        <w:t>.</w:t>
      </w:r>
      <w:r w:rsidR="00BF29CB" w:rsidRPr="0008000E">
        <w:t xml:space="preserve"> </w:t>
      </w:r>
      <w:r w:rsidR="00DA4C97" w:rsidRPr="0008000E">
        <w:t>На протяжении десятилетий между Россией и Казахстаном сложились партнерские отношения по многим направлениям деятельности</w:t>
      </w:r>
      <w:r w:rsidR="00C41D10" w:rsidRPr="0008000E">
        <w:t xml:space="preserve">: военное сотрудничество, культура, наука и образование, </w:t>
      </w:r>
      <w:r w:rsidR="00DA4C97" w:rsidRPr="0008000E">
        <w:t>торговл</w:t>
      </w:r>
      <w:r w:rsidR="00C41D10" w:rsidRPr="0008000E">
        <w:t>я и др</w:t>
      </w:r>
      <w:r w:rsidR="00DA4C97" w:rsidRPr="0008000E">
        <w:t>. Достижения Казахстана в экономике и социальной сфере</w:t>
      </w:r>
      <w:r w:rsidR="00853D03" w:rsidRPr="0008000E">
        <w:t xml:space="preserve"> во многом </w:t>
      </w:r>
      <w:r w:rsidR="00DA4C97" w:rsidRPr="0008000E">
        <w:t xml:space="preserve">определяются </w:t>
      </w:r>
      <w:r w:rsidR="00853D03" w:rsidRPr="0008000E">
        <w:t>развити</w:t>
      </w:r>
      <w:r w:rsidR="00DA4C97" w:rsidRPr="0008000E">
        <w:t>ем</w:t>
      </w:r>
      <w:r w:rsidR="00853D03" w:rsidRPr="0008000E">
        <w:t xml:space="preserve"> институциональной структуры государства, </w:t>
      </w:r>
      <w:r w:rsidR="00DA4C97" w:rsidRPr="0008000E">
        <w:t>реформирование</w:t>
      </w:r>
      <w:r w:rsidR="00C41D10" w:rsidRPr="0008000E">
        <w:t>м</w:t>
      </w:r>
      <w:r w:rsidR="00853D03" w:rsidRPr="0008000E">
        <w:t xml:space="preserve"> законодательства, судебной системы</w:t>
      </w:r>
      <w:r w:rsidR="00C41D10" w:rsidRPr="0008000E">
        <w:t>, а также</w:t>
      </w:r>
      <w:r w:rsidR="00853D03" w:rsidRPr="0008000E">
        <w:t xml:space="preserve"> </w:t>
      </w:r>
      <w:r w:rsidR="00C41D10" w:rsidRPr="0008000E">
        <w:t>проводимыми</w:t>
      </w:r>
      <w:r w:rsidR="00853D03" w:rsidRPr="0008000E">
        <w:t xml:space="preserve"> научны</w:t>
      </w:r>
      <w:r w:rsidR="00C41D10" w:rsidRPr="0008000E">
        <w:t>ми</w:t>
      </w:r>
      <w:r w:rsidR="00853D03" w:rsidRPr="0008000E">
        <w:t xml:space="preserve"> исследования</w:t>
      </w:r>
      <w:r w:rsidR="00C41D10" w:rsidRPr="0008000E">
        <w:t>ми, в т.</w:t>
      </w:r>
      <w:r w:rsidR="00916C01" w:rsidRPr="0008000E">
        <w:t> </w:t>
      </w:r>
      <w:r w:rsidR="00C41D10" w:rsidRPr="0008000E">
        <w:t>ч.</w:t>
      </w:r>
      <w:r w:rsidR="00853D03" w:rsidRPr="0008000E">
        <w:t xml:space="preserve"> в сфере регулирования торговли</w:t>
      </w:r>
      <w:r w:rsidR="003327FD" w:rsidRPr="0008000E">
        <w:t xml:space="preserve">. </w:t>
      </w:r>
      <w:r w:rsidR="001E1490" w:rsidRPr="0008000E">
        <w:t xml:space="preserve">Научная новизна заключается в систематизации </w:t>
      </w:r>
      <w:r w:rsidR="00BF4148" w:rsidRPr="0008000E">
        <w:t xml:space="preserve">элементов </w:t>
      </w:r>
      <w:r w:rsidR="00AD5211" w:rsidRPr="0008000E">
        <w:t>институциональной структуры и правового</w:t>
      </w:r>
      <w:r w:rsidR="00BF4148" w:rsidRPr="0008000E">
        <w:t xml:space="preserve"> </w:t>
      </w:r>
      <w:r w:rsidR="001E1490" w:rsidRPr="0008000E">
        <w:t xml:space="preserve">регулирования торговли </w:t>
      </w:r>
      <w:r w:rsidR="000E08D6" w:rsidRPr="0008000E">
        <w:t xml:space="preserve">в </w:t>
      </w:r>
      <w:r w:rsidR="00BF4148" w:rsidRPr="0008000E">
        <w:t>Республике Казахстан</w:t>
      </w:r>
      <w:r w:rsidR="00722BB9" w:rsidRPr="0008000E">
        <w:t>.</w:t>
      </w:r>
    </w:p>
    <w:p w14:paraId="7E8257B1" w14:textId="1BC17581" w:rsidR="00722BB9" w:rsidRPr="0008000E" w:rsidRDefault="00722BB9" w:rsidP="0008000E">
      <w:pPr>
        <w:pStyle w:val="-1"/>
        <w:spacing w:after="240"/>
        <w:rPr>
          <w:b/>
          <w:bCs/>
          <w:iCs/>
        </w:rPr>
      </w:pPr>
      <w:r w:rsidRPr="0008000E">
        <w:rPr>
          <w:b/>
          <w:bCs/>
          <w:iCs/>
        </w:rPr>
        <w:t xml:space="preserve">Ключевые слова: </w:t>
      </w:r>
      <w:r w:rsidR="00042DF6" w:rsidRPr="0008000E">
        <w:rPr>
          <w:bCs/>
          <w:iCs/>
        </w:rPr>
        <w:t>правовое</w:t>
      </w:r>
      <w:r w:rsidR="00BF29CB" w:rsidRPr="0008000E">
        <w:rPr>
          <w:bCs/>
          <w:iCs/>
        </w:rPr>
        <w:t xml:space="preserve"> регулирование торговой деятельности, </w:t>
      </w:r>
      <w:r w:rsidR="00AD5211" w:rsidRPr="0008000E">
        <w:rPr>
          <w:bCs/>
          <w:iCs/>
        </w:rPr>
        <w:t>интеллектуальная собственность</w:t>
      </w:r>
      <w:r w:rsidR="00D42740" w:rsidRPr="0008000E">
        <w:rPr>
          <w:bCs/>
          <w:iCs/>
        </w:rPr>
        <w:t>,</w:t>
      </w:r>
      <w:r w:rsidR="00BF29CB" w:rsidRPr="0008000E">
        <w:rPr>
          <w:bCs/>
          <w:iCs/>
        </w:rPr>
        <w:t xml:space="preserve"> </w:t>
      </w:r>
      <w:r w:rsidR="00AD5211" w:rsidRPr="0008000E">
        <w:rPr>
          <w:bCs/>
          <w:iCs/>
        </w:rPr>
        <w:t>социально значимые товары</w:t>
      </w:r>
      <w:r w:rsidR="00D42740" w:rsidRPr="0008000E">
        <w:rPr>
          <w:bCs/>
          <w:iCs/>
        </w:rPr>
        <w:t>,</w:t>
      </w:r>
      <w:r w:rsidR="00CE2257" w:rsidRPr="0008000E">
        <w:rPr>
          <w:bCs/>
          <w:iCs/>
        </w:rPr>
        <w:t xml:space="preserve"> </w:t>
      </w:r>
      <w:r w:rsidR="00AD5211" w:rsidRPr="0008000E">
        <w:rPr>
          <w:bCs/>
          <w:iCs/>
        </w:rPr>
        <w:t>регулирование цен</w:t>
      </w:r>
      <w:r w:rsidR="00CE2257" w:rsidRPr="0008000E">
        <w:rPr>
          <w:bCs/>
          <w:iCs/>
        </w:rPr>
        <w:t>, специализированные межрайонные экономические суды Казахстана.</w:t>
      </w:r>
    </w:p>
    <w:p w14:paraId="69436C7B" w14:textId="1CE13C22" w:rsidR="0084067E" w:rsidRPr="0008000E" w:rsidRDefault="00AC1F01" w:rsidP="0008000E">
      <w:pPr>
        <w:tabs>
          <w:tab w:val="left" w:pos="284"/>
          <w:tab w:val="left" w:pos="709"/>
          <w:tab w:val="left" w:pos="993"/>
        </w:tabs>
        <w:suppressAutoHyphens/>
        <w:autoSpaceDE w:val="0"/>
        <w:autoSpaceDN w:val="0"/>
        <w:adjustRightInd w:val="0"/>
        <w:ind w:firstLine="454"/>
        <w:rPr>
          <w:szCs w:val="24"/>
        </w:rPr>
      </w:pPr>
      <w:r w:rsidRPr="0008000E">
        <w:rPr>
          <w:szCs w:val="24"/>
        </w:rPr>
        <w:t>Исследование</w:t>
      </w:r>
      <w:r w:rsidR="008E2785" w:rsidRPr="0008000E">
        <w:rPr>
          <w:szCs w:val="24"/>
        </w:rPr>
        <w:t xml:space="preserve"> </w:t>
      </w:r>
      <w:r w:rsidRPr="0008000E">
        <w:rPr>
          <w:szCs w:val="24"/>
        </w:rPr>
        <w:t>особенностей</w:t>
      </w:r>
      <w:r w:rsidR="008E2785" w:rsidRPr="0008000E">
        <w:rPr>
          <w:szCs w:val="24"/>
        </w:rPr>
        <w:t xml:space="preserve"> институционально</w:t>
      </w:r>
      <w:r w:rsidR="00AD5211" w:rsidRPr="0008000E">
        <w:rPr>
          <w:szCs w:val="24"/>
        </w:rPr>
        <w:t>й структуры</w:t>
      </w:r>
      <w:r w:rsidRPr="0008000E">
        <w:rPr>
          <w:szCs w:val="24"/>
        </w:rPr>
        <w:t xml:space="preserve"> и </w:t>
      </w:r>
      <w:r w:rsidR="00AD5211" w:rsidRPr="0008000E">
        <w:rPr>
          <w:szCs w:val="24"/>
        </w:rPr>
        <w:t xml:space="preserve">правового регулирования </w:t>
      </w:r>
      <w:r w:rsidR="008E2785" w:rsidRPr="0008000E">
        <w:rPr>
          <w:szCs w:val="24"/>
        </w:rPr>
        <w:t>в области торговой деятельности в Республике Казахстан представляет определенный интерес в силу следующих обстоятельств.</w:t>
      </w:r>
    </w:p>
    <w:p w14:paraId="7A742261" w14:textId="21A161D6" w:rsidR="002438FA" w:rsidRPr="0008000E" w:rsidRDefault="00AC1F01" w:rsidP="0008000E">
      <w:pPr>
        <w:tabs>
          <w:tab w:val="left" w:pos="284"/>
          <w:tab w:val="left" w:pos="709"/>
          <w:tab w:val="left" w:pos="993"/>
        </w:tabs>
        <w:suppressAutoHyphens/>
        <w:autoSpaceDE w:val="0"/>
        <w:autoSpaceDN w:val="0"/>
        <w:adjustRightInd w:val="0"/>
        <w:ind w:firstLine="454"/>
        <w:rPr>
          <w:szCs w:val="24"/>
        </w:rPr>
      </w:pPr>
      <w:r w:rsidRPr="0008000E">
        <w:rPr>
          <w:szCs w:val="24"/>
        </w:rPr>
        <w:t xml:space="preserve">Экономика Республики </w:t>
      </w:r>
      <w:r w:rsidR="002438FA" w:rsidRPr="0008000E">
        <w:rPr>
          <w:szCs w:val="24"/>
        </w:rPr>
        <w:t xml:space="preserve">Казахстан является одной из крупнейших </w:t>
      </w:r>
      <w:r w:rsidR="000F30A6" w:rsidRPr="0008000E">
        <w:rPr>
          <w:szCs w:val="24"/>
        </w:rPr>
        <w:t xml:space="preserve">среди </w:t>
      </w:r>
      <w:r w:rsidR="002438FA" w:rsidRPr="0008000E">
        <w:rPr>
          <w:szCs w:val="24"/>
        </w:rPr>
        <w:t xml:space="preserve">развивающихся </w:t>
      </w:r>
      <w:r w:rsidR="000F30A6" w:rsidRPr="0008000E">
        <w:rPr>
          <w:szCs w:val="24"/>
        </w:rPr>
        <w:t>стран</w:t>
      </w:r>
      <w:r w:rsidR="002438FA" w:rsidRPr="0008000E">
        <w:rPr>
          <w:szCs w:val="24"/>
        </w:rPr>
        <w:t xml:space="preserve"> Центральной Азии</w:t>
      </w:r>
      <w:r w:rsidR="00916C01" w:rsidRPr="0008000E">
        <w:rPr>
          <w:szCs w:val="24"/>
        </w:rPr>
        <w:t xml:space="preserve">. Страна </w:t>
      </w:r>
      <w:r w:rsidR="00DA2D00" w:rsidRPr="0008000E">
        <w:rPr>
          <w:szCs w:val="24"/>
        </w:rPr>
        <w:t>облада</w:t>
      </w:r>
      <w:r w:rsidR="000F30A6" w:rsidRPr="0008000E">
        <w:rPr>
          <w:szCs w:val="24"/>
        </w:rPr>
        <w:t>ет</w:t>
      </w:r>
      <w:r w:rsidR="00DA2D00" w:rsidRPr="0008000E">
        <w:rPr>
          <w:szCs w:val="24"/>
        </w:rPr>
        <w:t xml:space="preserve"> природными ресурсами, развитой промышленностью и сельским хозяйством</w:t>
      </w:r>
      <w:r w:rsidR="000F30A6" w:rsidRPr="0008000E">
        <w:rPr>
          <w:szCs w:val="24"/>
        </w:rPr>
        <w:t xml:space="preserve"> и </w:t>
      </w:r>
      <w:r w:rsidR="00DA2D00" w:rsidRPr="0008000E">
        <w:rPr>
          <w:szCs w:val="24"/>
        </w:rPr>
        <w:t>ведет активную торговл</w:t>
      </w:r>
      <w:r w:rsidR="00AB19D0" w:rsidRPr="0008000E">
        <w:rPr>
          <w:szCs w:val="24"/>
        </w:rPr>
        <w:t>ю</w:t>
      </w:r>
      <w:r w:rsidR="00DA2D00" w:rsidRPr="0008000E">
        <w:rPr>
          <w:szCs w:val="24"/>
        </w:rPr>
        <w:t xml:space="preserve"> со странами Европы, Азии, Россией. </w:t>
      </w:r>
      <w:r w:rsidR="00D36D20" w:rsidRPr="0008000E">
        <w:rPr>
          <w:szCs w:val="24"/>
        </w:rPr>
        <w:t>В Казахстане</w:t>
      </w:r>
      <w:r w:rsidR="00B11181" w:rsidRPr="0008000E">
        <w:rPr>
          <w:szCs w:val="24"/>
        </w:rPr>
        <w:t xml:space="preserve"> в последние годы</w:t>
      </w:r>
      <w:r w:rsidR="00D36D20" w:rsidRPr="0008000E">
        <w:rPr>
          <w:szCs w:val="24"/>
        </w:rPr>
        <w:t xml:space="preserve"> также активно растет рынок электронной коммерции</w:t>
      </w:r>
      <w:r w:rsidR="00DA2D00" w:rsidRPr="0008000E">
        <w:rPr>
          <w:szCs w:val="24"/>
        </w:rPr>
        <w:t>.</w:t>
      </w:r>
    </w:p>
    <w:p w14:paraId="1C160C21" w14:textId="203E243D" w:rsidR="0084067E" w:rsidRPr="0008000E" w:rsidRDefault="008E2785" w:rsidP="0008000E">
      <w:pPr>
        <w:tabs>
          <w:tab w:val="left" w:pos="284"/>
          <w:tab w:val="left" w:pos="709"/>
          <w:tab w:val="left" w:pos="993"/>
        </w:tabs>
        <w:suppressAutoHyphens/>
        <w:autoSpaceDE w:val="0"/>
        <w:autoSpaceDN w:val="0"/>
        <w:adjustRightInd w:val="0"/>
        <w:ind w:firstLine="454"/>
        <w:rPr>
          <w:szCs w:val="24"/>
        </w:rPr>
      </w:pPr>
      <w:r w:rsidRPr="0008000E">
        <w:rPr>
          <w:szCs w:val="24"/>
        </w:rPr>
        <w:t>Казахстан является одним из крупнейших торговых партнеров России. По данным Федеральной таможенной службы России объем товарооборота по итогам 2021</w:t>
      </w:r>
      <w:r w:rsidR="00705C1B" w:rsidRPr="0008000E">
        <w:rPr>
          <w:szCs w:val="24"/>
        </w:rPr>
        <w:t xml:space="preserve"> г.</w:t>
      </w:r>
      <w:r w:rsidRPr="0008000E">
        <w:rPr>
          <w:szCs w:val="24"/>
        </w:rPr>
        <w:t xml:space="preserve"> составил</w:t>
      </w:r>
      <w:r w:rsidR="00B856E6" w:rsidRPr="0008000E">
        <w:rPr>
          <w:szCs w:val="24"/>
        </w:rPr>
        <w:t xml:space="preserve"> 25,621 млрд долл. США, что на 34</w:t>
      </w:r>
      <w:r w:rsidR="00916C01" w:rsidRPr="0008000E">
        <w:rPr>
          <w:szCs w:val="24"/>
        </w:rPr>
        <w:t xml:space="preserve"> </w:t>
      </w:r>
      <w:r w:rsidR="00B856E6" w:rsidRPr="0008000E">
        <w:rPr>
          <w:szCs w:val="24"/>
        </w:rPr>
        <w:t>% больше по сравнению с 2020 г.</w:t>
      </w:r>
      <w:r w:rsidR="00ED242F" w:rsidRPr="0008000E">
        <w:rPr>
          <w:szCs w:val="24"/>
        </w:rPr>
        <w:t xml:space="preserve"> [</w:t>
      </w:r>
      <w:r w:rsidR="00840AD3" w:rsidRPr="0008000E">
        <w:rPr>
          <w:szCs w:val="24"/>
        </w:rPr>
        <w:t>1</w:t>
      </w:r>
      <w:r w:rsidR="002C72DD" w:rsidRPr="0008000E">
        <w:rPr>
          <w:szCs w:val="24"/>
        </w:rPr>
        <w:t>1</w:t>
      </w:r>
      <w:r w:rsidR="00ED242F" w:rsidRPr="0008000E">
        <w:rPr>
          <w:szCs w:val="24"/>
        </w:rPr>
        <w:t>]</w:t>
      </w:r>
      <w:r w:rsidR="00CE2257" w:rsidRPr="0008000E">
        <w:rPr>
          <w:szCs w:val="24"/>
        </w:rPr>
        <w:t>.</w:t>
      </w:r>
      <w:r w:rsidRPr="0008000E">
        <w:rPr>
          <w:szCs w:val="24"/>
        </w:rPr>
        <w:t xml:space="preserve"> </w:t>
      </w:r>
      <w:r w:rsidR="00CE2257" w:rsidRPr="0008000E">
        <w:rPr>
          <w:szCs w:val="24"/>
        </w:rPr>
        <w:t xml:space="preserve">В связи с тем, что таможенная статистика не публикуется государственными органами России с февраля 2022 г., приведем данные по товарообороту между странами за </w:t>
      </w:r>
      <w:r w:rsidR="002E3B3D" w:rsidRPr="0008000E">
        <w:rPr>
          <w:szCs w:val="24"/>
        </w:rPr>
        <w:t xml:space="preserve">9 месяцев </w:t>
      </w:r>
      <w:r w:rsidR="00CE2257" w:rsidRPr="0008000E">
        <w:rPr>
          <w:szCs w:val="24"/>
        </w:rPr>
        <w:t>2022 г.</w:t>
      </w:r>
      <w:r w:rsidR="00DA4C97" w:rsidRPr="0008000E">
        <w:rPr>
          <w:szCs w:val="24"/>
        </w:rPr>
        <w:t>:</w:t>
      </w:r>
      <w:r w:rsidR="00CE2257" w:rsidRPr="0008000E">
        <w:rPr>
          <w:szCs w:val="24"/>
        </w:rPr>
        <w:t xml:space="preserve"> </w:t>
      </w:r>
      <w:proofErr w:type="gramStart"/>
      <w:r w:rsidR="002E3B3D" w:rsidRPr="0008000E">
        <w:rPr>
          <w:szCs w:val="24"/>
        </w:rPr>
        <w:t>по официальному сообщению</w:t>
      </w:r>
      <w:proofErr w:type="gramEnd"/>
      <w:r w:rsidR="002E3B3D" w:rsidRPr="0008000E">
        <w:rPr>
          <w:szCs w:val="24"/>
        </w:rPr>
        <w:t xml:space="preserve"> Председателя Правительства РФ</w:t>
      </w:r>
      <w:r w:rsidR="00DA4C97" w:rsidRPr="0008000E">
        <w:rPr>
          <w:szCs w:val="24"/>
        </w:rPr>
        <w:t xml:space="preserve"> он составил 22,2 млрд долл. США, превысив показатель аналогичного периода 2021 года на 10</w:t>
      </w:r>
      <w:r w:rsidR="00916C01" w:rsidRPr="0008000E">
        <w:rPr>
          <w:szCs w:val="24"/>
        </w:rPr>
        <w:t xml:space="preserve"> </w:t>
      </w:r>
      <w:r w:rsidR="00DA4C97" w:rsidRPr="0008000E">
        <w:rPr>
          <w:szCs w:val="24"/>
        </w:rPr>
        <w:t>%</w:t>
      </w:r>
      <w:r w:rsidR="00ED242F" w:rsidRPr="0008000E">
        <w:rPr>
          <w:szCs w:val="24"/>
        </w:rPr>
        <w:t xml:space="preserve"> [</w:t>
      </w:r>
      <w:r w:rsidR="002C72DD" w:rsidRPr="0008000E">
        <w:rPr>
          <w:szCs w:val="24"/>
        </w:rPr>
        <w:t>18</w:t>
      </w:r>
      <w:r w:rsidR="00ED242F" w:rsidRPr="0008000E">
        <w:rPr>
          <w:szCs w:val="24"/>
        </w:rPr>
        <w:t>]</w:t>
      </w:r>
      <w:r w:rsidR="00DA4C97" w:rsidRPr="0008000E">
        <w:rPr>
          <w:szCs w:val="24"/>
        </w:rPr>
        <w:t>.</w:t>
      </w:r>
    </w:p>
    <w:p w14:paraId="074E4B59" w14:textId="7E562222" w:rsidR="00D36D20" w:rsidRPr="0008000E" w:rsidRDefault="002438FA" w:rsidP="0008000E">
      <w:pPr>
        <w:tabs>
          <w:tab w:val="left" w:pos="284"/>
          <w:tab w:val="left" w:pos="709"/>
          <w:tab w:val="left" w:pos="993"/>
        </w:tabs>
        <w:suppressAutoHyphens/>
        <w:autoSpaceDE w:val="0"/>
        <w:autoSpaceDN w:val="0"/>
        <w:adjustRightInd w:val="0"/>
        <w:ind w:firstLine="454"/>
        <w:rPr>
          <w:szCs w:val="24"/>
        </w:rPr>
      </w:pPr>
      <w:r w:rsidRPr="0008000E">
        <w:rPr>
          <w:szCs w:val="24"/>
        </w:rPr>
        <w:t>Кроме того, Россия и Казахстан входят в состав таких международных организаций</w:t>
      </w:r>
      <w:r w:rsidR="00916C01" w:rsidRPr="0008000E">
        <w:rPr>
          <w:szCs w:val="24"/>
        </w:rPr>
        <w:t>,</w:t>
      </w:r>
      <w:r w:rsidRPr="0008000E">
        <w:rPr>
          <w:szCs w:val="24"/>
        </w:rPr>
        <w:t xml:space="preserve"> как </w:t>
      </w:r>
      <w:r w:rsidR="002E3B3D" w:rsidRPr="0008000E">
        <w:rPr>
          <w:szCs w:val="24"/>
        </w:rPr>
        <w:t>Евразийский экономический союз (ЕАЭС)</w:t>
      </w:r>
      <w:r w:rsidR="005554E8" w:rsidRPr="0008000E">
        <w:rPr>
          <w:szCs w:val="24"/>
        </w:rPr>
        <w:t xml:space="preserve"> </w:t>
      </w:r>
      <w:r w:rsidR="00ED242F" w:rsidRPr="0008000E">
        <w:rPr>
          <w:szCs w:val="24"/>
        </w:rPr>
        <w:t>[</w:t>
      </w:r>
      <w:r w:rsidR="002C72DD" w:rsidRPr="0008000E">
        <w:rPr>
          <w:szCs w:val="24"/>
        </w:rPr>
        <w:t>9</w:t>
      </w:r>
      <w:r w:rsidR="007139C8" w:rsidRPr="0008000E">
        <w:rPr>
          <w:szCs w:val="24"/>
        </w:rPr>
        <w:t>, с</w:t>
      </w:r>
      <w:r w:rsidR="00351486" w:rsidRPr="0008000E">
        <w:rPr>
          <w:szCs w:val="24"/>
        </w:rPr>
        <w:t>.</w:t>
      </w:r>
      <w:r w:rsidR="007139C8" w:rsidRPr="0008000E">
        <w:rPr>
          <w:szCs w:val="24"/>
        </w:rPr>
        <w:t xml:space="preserve"> 101</w:t>
      </w:r>
      <w:r w:rsidR="00916C01" w:rsidRPr="0008000E">
        <w:rPr>
          <w:szCs w:val="24"/>
        </w:rPr>
        <w:t>–</w:t>
      </w:r>
      <w:r w:rsidR="00351486" w:rsidRPr="0008000E">
        <w:rPr>
          <w:szCs w:val="24"/>
        </w:rPr>
        <w:t>102</w:t>
      </w:r>
      <w:r w:rsidR="00ED242F" w:rsidRPr="0008000E">
        <w:rPr>
          <w:szCs w:val="24"/>
        </w:rPr>
        <w:t>]</w:t>
      </w:r>
      <w:r w:rsidR="002E3B3D" w:rsidRPr="0008000E">
        <w:rPr>
          <w:szCs w:val="24"/>
        </w:rPr>
        <w:t>, Шанхайская организация сотрудничества (ШОС), Договор о коллективной безопасности</w:t>
      </w:r>
      <w:r w:rsidR="000F30A6" w:rsidRPr="0008000E">
        <w:rPr>
          <w:szCs w:val="24"/>
        </w:rPr>
        <w:t xml:space="preserve"> </w:t>
      </w:r>
      <w:r w:rsidR="002E3B3D" w:rsidRPr="0008000E">
        <w:rPr>
          <w:szCs w:val="24"/>
        </w:rPr>
        <w:t xml:space="preserve">(ОДКБ). </w:t>
      </w:r>
      <w:r w:rsidR="00C41D10" w:rsidRPr="0008000E">
        <w:rPr>
          <w:szCs w:val="24"/>
        </w:rPr>
        <w:t xml:space="preserve">Поэтому анализ институциональной структуры, </w:t>
      </w:r>
      <w:r w:rsidR="00AD5211" w:rsidRPr="0008000E">
        <w:rPr>
          <w:szCs w:val="24"/>
        </w:rPr>
        <w:t>правового регулирования</w:t>
      </w:r>
      <w:r w:rsidR="00C41D10" w:rsidRPr="0008000E">
        <w:rPr>
          <w:szCs w:val="24"/>
        </w:rPr>
        <w:t xml:space="preserve"> и научных исследований представляет интерес в контексте </w:t>
      </w:r>
      <w:r w:rsidR="000F30A6" w:rsidRPr="0008000E">
        <w:rPr>
          <w:szCs w:val="24"/>
        </w:rPr>
        <w:t xml:space="preserve">как </w:t>
      </w:r>
      <w:r w:rsidR="00C41D10" w:rsidRPr="0008000E">
        <w:rPr>
          <w:szCs w:val="24"/>
        </w:rPr>
        <w:t>внутренней, так и внешней торговли между странами.</w:t>
      </w:r>
    </w:p>
    <w:p w14:paraId="06326A53" w14:textId="3F62441B" w:rsidR="0084067E" w:rsidRPr="0008000E" w:rsidRDefault="0084067E" w:rsidP="0008000E">
      <w:pPr>
        <w:ind w:firstLine="454"/>
        <w:rPr>
          <w:szCs w:val="24"/>
        </w:rPr>
      </w:pPr>
      <w:r w:rsidRPr="0008000E">
        <w:rPr>
          <w:szCs w:val="24"/>
        </w:rPr>
        <w:t xml:space="preserve">Одной из актуальных тем научных исследований в Казахстане является </w:t>
      </w:r>
      <w:r w:rsidR="00042DF6" w:rsidRPr="0008000E">
        <w:rPr>
          <w:szCs w:val="24"/>
        </w:rPr>
        <w:t xml:space="preserve">правовое </w:t>
      </w:r>
      <w:r w:rsidRPr="0008000E">
        <w:rPr>
          <w:szCs w:val="24"/>
        </w:rPr>
        <w:t xml:space="preserve">регулирование электронной торговли в стране. В частности, </w:t>
      </w:r>
      <w:r w:rsidR="003B152D" w:rsidRPr="0008000E">
        <w:rPr>
          <w:szCs w:val="24"/>
        </w:rPr>
        <w:t xml:space="preserve">А.Б. </w:t>
      </w:r>
      <w:proofErr w:type="spellStart"/>
      <w:r w:rsidRPr="0008000E">
        <w:rPr>
          <w:szCs w:val="24"/>
        </w:rPr>
        <w:t>Жанбозова</w:t>
      </w:r>
      <w:proofErr w:type="spellEnd"/>
      <w:r w:rsidRPr="0008000E">
        <w:rPr>
          <w:szCs w:val="24"/>
        </w:rPr>
        <w:t xml:space="preserve">, </w:t>
      </w:r>
      <w:r w:rsidR="003B152D" w:rsidRPr="0008000E">
        <w:rPr>
          <w:szCs w:val="24"/>
        </w:rPr>
        <w:t xml:space="preserve">Т.А. </w:t>
      </w:r>
      <w:proofErr w:type="spellStart"/>
      <w:r w:rsidRPr="0008000E">
        <w:rPr>
          <w:szCs w:val="24"/>
        </w:rPr>
        <w:t>Азатбек</w:t>
      </w:r>
      <w:proofErr w:type="spellEnd"/>
      <w:r w:rsidRPr="0008000E">
        <w:rPr>
          <w:szCs w:val="24"/>
        </w:rPr>
        <w:t xml:space="preserve"> и др</w:t>
      </w:r>
      <w:r w:rsidR="00916C01" w:rsidRPr="0008000E">
        <w:rPr>
          <w:szCs w:val="24"/>
        </w:rPr>
        <w:t>угие</w:t>
      </w:r>
      <w:r w:rsidRPr="0008000E">
        <w:rPr>
          <w:szCs w:val="24"/>
        </w:rPr>
        <w:t xml:space="preserve"> в статье «Рынок электронной коммерции в Казахстане: анализ состояния и направления развития»</w:t>
      </w:r>
      <w:r w:rsidR="00393CFB" w:rsidRPr="0008000E">
        <w:rPr>
          <w:szCs w:val="24"/>
        </w:rPr>
        <w:t xml:space="preserve"> </w:t>
      </w:r>
      <w:r w:rsidR="00ED242F" w:rsidRPr="0008000E">
        <w:rPr>
          <w:szCs w:val="24"/>
        </w:rPr>
        <w:t>[</w:t>
      </w:r>
      <w:r w:rsidR="00BC3405" w:rsidRPr="0008000E">
        <w:rPr>
          <w:szCs w:val="24"/>
        </w:rPr>
        <w:t>1</w:t>
      </w:r>
      <w:r w:rsidR="002C72DD" w:rsidRPr="0008000E">
        <w:rPr>
          <w:szCs w:val="24"/>
        </w:rPr>
        <w:t>0</w:t>
      </w:r>
      <w:r w:rsidR="00E603DA" w:rsidRPr="0008000E">
        <w:rPr>
          <w:szCs w:val="24"/>
        </w:rPr>
        <w:t>, с.</w:t>
      </w:r>
      <w:r w:rsidR="00351486" w:rsidRPr="0008000E">
        <w:rPr>
          <w:szCs w:val="24"/>
        </w:rPr>
        <w:t xml:space="preserve"> </w:t>
      </w:r>
      <w:r w:rsidR="00E603DA" w:rsidRPr="0008000E">
        <w:rPr>
          <w:szCs w:val="24"/>
        </w:rPr>
        <w:t>35</w:t>
      </w:r>
      <w:r w:rsidR="00ED242F" w:rsidRPr="0008000E">
        <w:rPr>
          <w:szCs w:val="24"/>
        </w:rPr>
        <w:t>]</w:t>
      </w:r>
      <w:r w:rsidRPr="0008000E">
        <w:rPr>
          <w:szCs w:val="24"/>
        </w:rPr>
        <w:t xml:space="preserve">, проведя обзор барьеров, препятствующих развитию электронной коммерции в Казахстане, отмечают необходимость большей степени регулирования и государственной поддержки отрасли. </w:t>
      </w:r>
      <w:r w:rsidR="00B11181" w:rsidRPr="0008000E">
        <w:rPr>
          <w:szCs w:val="24"/>
        </w:rPr>
        <w:t xml:space="preserve">По их мнению, </w:t>
      </w:r>
      <w:r w:rsidRPr="0008000E">
        <w:rPr>
          <w:szCs w:val="24"/>
        </w:rPr>
        <w:t>направлени</w:t>
      </w:r>
      <w:r w:rsidR="00B11181" w:rsidRPr="0008000E">
        <w:rPr>
          <w:szCs w:val="24"/>
        </w:rPr>
        <w:t>ями</w:t>
      </w:r>
      <w:r w:rsidRPr="0008000E">
        <w:rPr>
          <w:szCs w:val="24"/>
        </w:rPr>
        <w:t xml:space="preserve"> такого регулирования </w:t>
      </w:r>
      <w:r w:rsidR="00B11181" w:rsidRPr="0008000E">
        <w:rPr>
          <w:szCs w:val="24"/>
        </w:rPr>
        <w:t>могут быть:</w:t>
      </w:r>
      <w:r w:rsidRPr="0008000E">
        <w:rPr>
          <w:szCs w:val="24"/>
        </w:rPr>
        <w:t xml:space="preserve"> обеспечение</w:t>
      </w:r>
      <w:r w:rsidR="00B11181" w:rsidRPr="0008000E">
        <w:rPr>
          <w:szCs w:val="24"/>
        </w:rPr>
        <w:t xml:space="preserve"> равных условий</w:t>
      </w:r>
      <w:r w:rsidR="00F925B8" w:rsidRPr="0008000E">
        <w:rPr>
          <w:szCs w:val="24"/>
        </w:rPr>
        <w:t xml:space="preserve"> как для национальных, так и для зарубежных продавцов, дистрибьютеров и провайдеров; формирование современной и эффективной для электронной торговли инфраструктуры,</w:t>
      </w:r>
      <w:r w:rsidRPr="0008000E">
        <w:rPr>
          <w:szCs w:val="24"/>
        </w:rPr>
        <w:t xml:space="preserve"> а также </w:t>
      </w:r>
      <w:r w:rsidR="00F925B8" w:rsidRPr="0008000E">
        <w:rPr>
          <w:szCs w:val="24"/>
        </w:rPr>
        <w:t>государственная поддержка национальных компаний в области налогового регулирования, в т.</w:t>
      </w:r>
      <w:r w:rsidR="00916C01" w:rsidRPr="0008000E">
        <w:rPr>
          <w:szCs w:val="24"/>
        </w:rPr>
        <w:t> </w:t>
      </w:r>
      <w:r w:rsidR="00F925B8" w:rsidRPr="0008000E">
        <w:rPr>
          <w:szCs w:val="24"/>
        </w:rPr>
        <w:t>ч. налоговых льгот и других форм.</w:t>
      </w:r>
    </w:p>
    <w:p w14:paraId="5725B3F0" w14:textId="37DB9C92" w:rsidR="0084067E" w:rsidRPr="0008000E" w:rsidRDefault="0084067E" w:rsidP="0008000E">
      <w:pPr>
        <w:ind w:firstLine="454"/>
        <w:rPr>
          <w:szCs w:val="24"/>
        </w:rPr>
      </w:pPr>
      <w:r w:rsidRPr="0008000E">
        <w:rPr>
          <w:szCs w:val="24"/>
        </w:rPr>
        <w:t xml:space="preserve">Значительное внимание в научных публикациях уделяется зарубежному опыту </w:t>
      </w:r>
      <w:r w:rsidR="00042DF6" w:rsidRPr="0008000E">
        <w:rPr>
          <w:szCs w:val="24"/>
        </w:rPr>
        <w:t>правового</w:t>
      </w:r>
      <w:r w:rsidRPr="0008000E">
        <w:rPr>
          <w:szCs w:val="24"/>
        </w:rPr>
        <w:t xml:space="preserve"> регулирования электронной торговли, например, авторами А.Ж. </w:t>
      </w:r>
      <w:proofErr w:type="spellStart"/>
      <w:r w:rsidRPr="0008000E">
        <w:rPr>
          <w:szCs w:val="24"/>
        </w:rPr>
        <w:t>Панзабековой</w:t>
      </w:r>
      <w:proofErr w:type="spellEnd"/>
      <w:r w:rsidRPr="0008000E">
        <w:rPr>
          <w:szCs w:val="24"/>
        </w:rPr>
        <w:t xml:space="preserve">, И.Д. </w:t>
      </w:r>
      <w:proofErr w:type="spellStart"/>
      <w:r w:rsidRPr="0008000E">
        <w:rPr>
          <w:szCs w:val="24"/>
        </w:rPr>
        <w:t>Тургель</w:t>
      </w:r>
      <w:proofErr w:type="spellEnd"/>
      <w:r w:rsidRPr="0008000E">
        <w:rPr>
          <w:szCs w:val="24"/>
        </w:rPr>
        <w:t xml:space="preserve"> </w:t>
      </w:r>
      <w:r w:rsidR="00425823" w:rsidRPr="0008000E">
        <w:rPr>
          <w:szCs w:val="24"/>
        </w:rPr>
        <w:t xml:space="preserve">в статье </w:t>
      </w:r>
      <w:r w:rsidRPr="0008000E">
        <w:rPr>
          <w:szCs w:val="24"/>
        </w:rPr>
        <w:t xml:space="preserve">«Возможности применения зарубежного опыта по государственному регулированию </w:t>
      </w:r>
      <w:r w:rsidRPr="0008000E">
        <w:rPr>
          <w:szCs w:val="24"/>
        </w:rPr>
        <w:lastRenderedPageBreak/>
        <w:t xml:space="preserve">рынка электронной коммерции в Казахстане» исследован соответствующий опыт США, </w:t>
      </w:r>
      <w:r w:rsidR="003B152D" w:rsidRPr="0008000E">
        <w:rPr>
          <w:szCs w:val="24"/>
        </w:rPr>
        <w:t>Китая</w:t>
      </w:r>
      <w:r w:rsidRPr="0008000E">
        <w:rPr>
          <w:szCs w:val="24"/>
        </w:rPr>
        <w:t xml:space="preserve"> и Сингапура и предложены возможности его адаптации для Казахстана</w:t>
      </w:r>
      <w:r w:rsidR="00BE4D1C" w:rsidRPr="0008000E">
        <w:rPr>
          <w:szCs w:val="24"/>
        </w:rPr>
        <w:t xml:space="preserve"> </w:t>
      </w:r>
      <w:r w:rsidR="00542748" w:rsidRPr="0008000E">
        <w:rPr>
          <w:szCs w:val="24"/>
        </w:rPr>
        <w:t>[</w:t>
      </w:r>
      <w:r w:rsidR="00840AD3" w:rsidRPr="0008000E">
        <w:rPr>
          <w:szCs w:val="24"/>
        </w:rPr>
        <w:t>1</w:t>
      </w:r>
      <w:r w:rsidR="002C72DD" w:rsidRPr="0008000E">
        <w:rPr>
          <w:szCs w:val="24"/>
        </w:rPr>
        <w:t>5</w:t>
      </w:r>
      <w:r w:rsidR="00F64E11" w:rsidRPr="0008000E">
        <w:rPr>
          <w:szCs w:val="24"/>
        </w:rPr>
        <w:t>, с.</w:t>
      </w:r>
      <w:r w:rsidR="00351486" w:rsidRPr="0008000E">
        <w:rPr>
          <w:szCs w:val="24"/>
        </w:rPr>
        <w:t xml:space="preserve"> </w:t>
      </w:r>
      <w:r w:rsidR="00A3093A" w:rsidRPr="0008000E">
        <w:rPr>
          <w:szCs w:val="24"/>
        </w:rPr>
        <w:t>210</w:t>
      </w:r>
      <w:r w:rsidR="00542748" w:rsidRPr="0008000E">
        <w:rPr>
          <w:szCs w:val="24"/>
        </w:rPr>
        <w:t>]</w:t>
      </w:r>
      <w:r w:rsidRPr="0008000E">
        <w:rPr>
          <w:szCs w:val="24"/>
        </w:rPr>
        <w:t>.</w:t>
      </w:r>
    </w:p>
    <w:p w14:paraId="5C74EA75" w14:textId="30DAC56C" w:rsidR="0084067E" w:rsidRPr="0008000E" w:rsidRDefault="0084067E" w:rsidP="0008000E">
      <w:pPr>
        <w:ind w:firstLine="454"/>
        <w:rPr>
          <w:szCs w:val="24"/>
        </w:rPr>
      </w:pPr>
      <w:r w:rsidRPr="0008000E">
        <w:rPr>
          <w:szCs w:val="24"/>
        </w:rPr>
        <w:t xml:space="preserve">Актуальным в Казахстане является изучение </w:t>
      </w:r>
      <w:r w:rsidR="00042DF6" w:rsidRPr="0008000E">
        <w:rPr>
          <w:szCs w:val="24"/>
        </w:rPr>
        <w:t>правового</w:t>
      </w:r>
      <w:r w:rsidRPr="0008000E">
        <w:rPr>
          <w:szCs w:val="24"/>
        </w:rPr>
        <w:t xml:space="preserve"> регулирования торговой деятельности в контексте продовольственной безопасности, включая регулирование и обеспечение доступности продуктов питания</w:t>
      </w:r>
      <w:r w:rsidR="00BE4D1C" w:rsidRPr="0008000E">
        <w:rPr>
          <w:szCs w:val="24"/>
        </w:rPr>
        <w:t xml:space="preserve"> </w:t>
      </w:r>
      <w:r w:rsidR="00542748" w:rsidRPr="0008000E">
        <w:rPr>
          <w:szCs w:val="24"/>
        </w:rPr>
        <w:t>[</w:t>
      </w:r>
      <w:r w:rsidR="00840AD3" w:rsidRPr="0008000E">
        <w:rPr>
          <w:szCs w:val="24"/>
        </w:rPr>
        <w:t>1</w:t>
      </w:r>
      <w:r w:rsidR="002C72DD" w:rsidRPr="0008000E">
        <w:rPr>
          <w:szCs w:val="24"/>
        </w:rPr>
        <w:t>2</w:t>
      </w:r>
      <w:r w:rsidR="00F64E11" w:rsidRPr="0008000E">
        <w:rPr>
          <w:szCs w:val="24"/>
        </w:rPr>
        <w:t>, с.</w:t>
      </w:r>
      <w:r w:rsidR="00351486" w:rsidRPr="0008000E">
        <w:rPr>
          <w:szCs w:val="24"/>
        </w:rPr>
        <w:t xml:space="preserve"> </w:t>
      </w:r>
      <w:r w:rsidR="00F64E11" w:rsidRPr="0008000E">
        <w:rPr>
          <w:szCs w:val="24"/>
        </w:rPr>
        <w:t>39</w:t>
      </w:r>
      <w:r w:rsidR="00542748" w:rsidRPr="0008000E">
        <w:rPr>
          <w:szCs w:val="24"/>
        </w:rPr>
        <w:t>]</w:t>
      </w:r>
      <w:r w:rsidRPr="0008000E">
        <w:rPr>
          <w:szCs w:val="24"/>
        </w:rPr>
        <w:t>, поддержки сельского хозяйства и развития сельскохозяйственной кооперации как основы обеспечения продовольственной безопасности</w:t>
      </w:r>
      <w:r w:rsidR="00BE4D1C" w:rsidRPr="0008000E">
        <w:rPr>
          <w:szCs w:val="24"/>
        </w:rPr>
        <w:t xml:space="preserve"> </w:t>
      </w:r>
      <w:r w:rsidR="00542748" w:rsidRPr="0008000E">
        <w:rPr>
          <w:szCs w:val="24"/>
        </w:rPr>
        <w:t>[</w:t>
      </w:r>
      <w:r w:rsidR="002C72DD" w:rsidRPr="0008000E">
        <w:rPr>
          <w:szCs w:val="24"/>
        </w:rPr>
        <w:t>19</w:t>
      </w:r>
      <w:r w:rsidR="00542748" w:rsidRPr="0008000E">
        <w:rPr>
          <w:szCs w:val="24"/>
        </w:rPr>
        <w:t>]</w:t>
      </w:r>
      <w:r w:rsidRPr="0008000E">
        <w:rPr>
          <w:szCs w:val="24"/>
        </w:rPr>
        <w:t>.</w:t>
      </w:r>
    </w:p>
    <w:p w14:paraId="14FC04DB" w14:textId="04FDEA8F" w:rsidR="0084067E" w:rsidRPr="0008000E" w:rsidRDefault="0084067E" w:rsidP="0008000E">
      <w:pPr>
        <w:tabs>
          <w:tab w:val="left" w:pos="284"/>
          <w:tab w:val="left" w:pos="709"/>
          <w:tab w:val="left" w:pos="993"/>
        </w:tabs>
        <w:suppressAutoHyphens/>
        <w:autoSpaceDE w:val="0"/>
        <w:autoSpaceDN w:val="0"/>
        <w:adjustRightInd w:val="0"/>
        <w:ind w:firstLine="454"/>
        <w:rPr>
          <w:szCs w:val="24"/>
        </w:rPr>
      </w:pPr>
      <w:r w:rsidRPr="0008000E">
        <w:rPr>
          <w:szCs w:val="24"/>
        </w:rPr>
        <w:t xml:space="preserve">Рассмотрим </w:t>
      </w:r>
      <w:r w:rsidR="00363ADF" w:rsidRPr="0008000E">
        <w:rPr>
          <w:szCs w:val="24"/>
        </w:rPr>
        <w:t xml:space="preserve">институциональную структуру </w:t>
      </w:r>
      <w:r w:rsidRPr="0008000E">
        <w:rPr>
          <w:szCs w:val="24"/>
        </w:rPr>
        <w:t>государственного регулирования торговой деятельности Республики Казахстан.</w:t>
      </w:r>
    </w:p>
    <w:p w14:paraId="3AA64672" w14:textId="68D16454" w:rsidR="0084067E" w:rsidRPr="0008000E" w:rsidRDefault="00363ADF" w:rsidP="0008000E">
      <w:pPr>
        <w:tabs>
          <w:tab w:val="left" w:pos="284"/>
          <w:tab w:val="left" w:pos="709"/>
          <w:tab w:val="left" w:pos="993"/>
        </w:tabs>
        <w:suppressAutoHyphens/>
        <w:autoSpaceDE w:val="0"/>
        <w:autoSpaceDN w:val="0"/>
        <w:adjustRightInd w:val="0"/>
        <w:ind w:firstLine="454"/>
        <w:rPr>
          <w:rStyle w:val="af2"/>
          <w:b w:val="0"/>
          <w:color w:val="151515"/>
          <w:szCs w:val="24"/>
        </w:rPr>
      </w:pPr>
      <w:r w:rsidRPr="0008000E">
        <w:rPr>
          <w:szCs w:val="24"/>
        </w:rPr>
        <w:t>Основным</w:t>
      </w:r>
      <w:r w:rsidR="0084067E" w:rsidRPr="0008000E">
        <w:rPr>
          <w:szCs w:val="24"/>
        </w:rPr>
        <w:t xml:space="preserve"> орган</w:t>
      </w:r>
      <w:r w:rsidRPr="0008000E">
        <w:rPr>
          <w:szCs w:val="24"/>
        </w:rPr>
        <w:t>ом</w:t>
      </w:r>
      <w:r w:rsidR="0084067E" w:rsidRPr="0008000E">
        <w:rPr>
          <w:szCs w:val="24"/>
        </w:rPr>
        <w:t xml:space="preserve"> государственной власти в области регулирования торговли </w:t>
      </w:r>
      <w:r w:rsidRPr="0008000E">
        <w:rPr>
          <w:szCs w:val="24"/>
        </w:rPr>
        <w:t>является</w:t>
      </w:r>
      <w:r w:rsidR="0084067E" w:rsidRPr="0008000E">
        <w:rPr>
          <w:szCs w:val="24"/>
        </w:rPr>
        <w:t xml:space="preserve"> </w:t>
      </w:r>
      <w:r w:rsidR="0084067E" w:rsidRPr="0008000E">
        <w:rPr>
          <w:iCs/>
          <w:szCs w:val="24"/>
        </w:rPr>
        <w:t>Министерств</w:t>
      </w:r>
      <w:r w:rsidRPr="0008000E">
        <w:rPr>
          <w:iCs/>
          <w:szCs w:val="24"/>
        </w:rPr>
        <w:t>о</w:t>
      </w:r>
      <w:r w:rsidR="0084067E" w:rsidRPr="0008000E">
        <w:rPr>
          <w:iCs/>
          <w:szCs w:val="24"/>
        </w:rPr>
        <w:t xml:space="preserve"> торговли и интеграции Республики Казахстан</w:t>
      </w:r>
      <w:r w:rsidR="0084067E" w:rsidRPr="0008000E">
        <w:rPr>
          <w:color w:val="151515"/>
          <w:szCs w:val="24"/>
          <w:shd w:val="clear" w:color="auto" w:fill="FFFFFF"/>
        </w:rPr>
        <w:t>.</w:t>
      </w:r>
    </w:p>
    <w:p w14:paraId="6C6C7226" w14:textId="1B2F0E5A" w:rsidR="0084067E" w:rsidRPr="0008000E" w:rsidRDefault="0084067E" w:rsidP="0008000E">
      <w:pPr>
        <w:ind w:firstLine="454"/>
        <w:rPr>
          <w:color w:val="151515"/>
          <w:szCs w:val="24"/>
          <w:shd w:val="clear" w:color="auto" w:fill="FFFFFF"/>
        </w:rPr>
      </w:pPr>
      <w:r w:rsidRPr="0008000E">
        <w:rPr>
          <w:rStyle w:val="af2"/>
          <w:b w:val="0"/>
          <w:color w:val="151515"/>
          <w:szCs w:val="24"/>
        </w:rPr>
        <w:t>Анализ, мониторинг</w:t>
      </w:r>
      <w:r w:rsidR="00AD5211" w:rsidRPr="0008000E">
        <w:rPr>
          <w:rStyle w:val="af2"/>
          <w:b w:val="0"/>
          <w:color w:val="151515"/>
          <w:szCs w:val="24"/>
        </w:rPr>
        <w:t xml:space="preserve"> и контроль</w:t>
      </w:r>
      <w:r w:rsidRPr="0008000E">
        <w:rPr>
          <w:rStyle w:val="af2"/>
          <w:b w:val="0"/>
          <w:color w:val="151515"/>
          <w:szCs w:val="24"/>
        </w:rPr>
        <w:t xml:space="preserve"> цен находится в юрисдикции Управления анализа и мониторинга цен</w:t>
      </w:r>
      <w:r w:rsidR="00542748" w:rsidRPr="0008000E">
        <w:rPr>
          <w:rStyle w:val="af2"/>
          <w:b w:val="0"/>
          <w:color w:val="151515"/>
          <w:szCs w:val="24"/>
        </w:rPr>
        <w:t xml:space="preserve"> [</w:t>
      </w:r>
      <w:r w:rsidR="00AA358E" w:rsidRPr="0008000E">
        <w:rPr>
          <w:rStyle w:val="af2"/>
          <w:b w:val="0"/>
          <w:color w:val="151515"/>
          <w:szCs w:val="24"/>
        </w:rPr>
        <w:t>6</w:t>
      </w:r>
      <w:r w:rsidR="00542748" w:rsidRPr="0008000E">
        <w:rPr>
          <w:rStyle w:val="af2"/>
          <w:b w:val="0"/>
          <w:color w:val="151515"/>
          <w:szCs w:val="24"/>
        </w:rPr>
        <w:t>]</w:t>
      </w:r>
      <w:r w:rsidRPr="0008000E">
        <w:rPr>
          <w:rStyle w:val="af2"/>
          <w:b w:val="0"/>
          <w:color w:val="151515"/>
          <w:szCs w:val="24"/>
        </w:rPr>
        <w:t xml:space="preserve"> и Управления контроля</w:t>
      </w:r>
      <w:r w:rsidR="00542748" w:rsidRPr="0008000E">
        <w:rPr>
          <w:rStyle w:val="af2"/>
          <w:b w:val="0"/>
          <w:color w:val="151515"/>
          <w:szCs w:val="24"/>
        </w:rPr>
        <w:t xml:space="preserve"> [</w:t>
      </w:r>
      <w:r w:rsidR="00AA358E" w:rsidRPr="0008000E">
        <w:rPr>
          <w:rStyle w:val="af2"/>
          <w:b w:val="0"/>
          <w:color w:val="151515"/>
          <w:szCs w:val="24"/>
        </w:rPr>
        <w:t>7</w:t>
      </w:r>
      <w:r w:rsidR="00542748" w:rsidRPr="0008000E">
        <w:rPr>
          <w:rStyle w:val="af2"/>
          <w:b w:val="0"/>
          <w:color w:val="151515"/>
          <w:szCs w:val="24"/>
        </w:rPr>
        <w:t>]</w:t>
      </w:r>
      <w:r w:rsidRPr="0008000E">
        <w:rPr>
          <w:rStyle w:val="af2"/>
          <w:b w:val="0"/>
          <w:color w:val="151515"/>
          <w:szCs w:val="24"/>
        </w:rPr>
        <w:t xml:space="preserve"> Комитета торговли Министерства торговли и интеграции Республики Казахстан, главной задачей которых является </w:t>
      </w:r>
      <w:r w:rsidRPr="0008000E">
        <w:rPr>
          <w:color w:val="151515"/>
          <w:szCs w:val="24"/>
          <w:shd w:val="clear" w:color="auto" w:fill="FFFFFF"/>
        </w:rPr>
        <w:t>формирование и реализация государственной политики в сфере развития и регулирования внутренней торговли.</w:t>
      </w:r>
    </w:p>
    <w:p w14:paraId="176407C7" w14:textId="453C3BDE" w:rsidR="0084067E" w:rsidRPr="0008000E" w:rsidRDefault="0084067E" w:rsidP="0008000E">
      <w:pPr>
        <w:shd w:val="clear" w:color="auto" w:fill="FFFFFF"/>
        <w:ind w:firstLine="454"/>
        <w:rPr>
          <w:color w:val="151515"/>
          <w:szCs w:val="24"/>
        </w:rPr>
      </w:pPr>
      <w:r w:rsidRPr="0008000E">
        <w:rPr>
          <w:iCs/>
          <w:color w:val="151515"/>
          <w:szCs w:val="24"/>
        </w:rPr>
        <w:t>Комитет по защите прав потребителей</w:t>
      </w:r>
      <w:r w:rsidRPr="0008000E">
        <w:rPr>
          <w:color w:val="151515"/>
          <w:szCs w:val="24"/>
        </w:rPr>
        <w:t xml:space="preserve"> </w:t>
      </w:r>
      <w:r w:rsidRPr="0008000E">
        <w:rPr>
          <w:color w:val="151515"/>
          <w:szCs w:val="24"/>
          <w:shd w:val="clear" w:color="auto" w:fill="FFFFFF"/>
        </w:rPr>
        <w:t>Министерства торговли и интеграции Республики Казахстан</w:t>
      </w:r>
      <w:r w:rsidR="00511470" w:rsidRPr="0008000E">
        <w:rPr>
          <w:color w:val="151515"/>
          <w:szCs w:val="24"/>
          <w:shd w:val="clear" w:color="auto" w:fill="FFFFFF"/>
        </w:rPr>
        <w:t xml:space="preserve"> </w:t>
      </w:r>
      <w:r w:rsidR="00363ADF" w:rsidRPr="0008000E">
        <w:rPr>
          <w:color w:val="151515"/>
          <w:szCs w:val="24"/>
        </w:rPr>
        <w:t xml:space="preserve">осуществляет </w:t>
      </w:r>
      <w:r w:rsidR="004E193C" w:rsidRPr="0008000E">
        <w:rPr>
          <w:color w:val="151515"/>
          <w:szCs w:val="24"/>
        </w:rPr>
        <w:t>выработку государственной</w:t>
      </w:r>
      <w:r w:rsidRPr="0008000E">
        <w:rPr>
          <w:color w:val="151515"/>
          <w:szCs w:val="24"/>
        </w:rPr>
        <w:t xml:space="preserve"> политики в сфере защиты прав потребителей</w:t>
      </w:r>
      <w:r w:rsidR="00575004" w:rsidRPr="0008000E">
        <w:rPr>
          <w:color w:val="151515"/>
          <w:szCs w:val="24"/>
        </w:rPr>
        <w:t>.</w:t>
      </w:r>
    </w:p>
    <w:p w14:paraId="3FBDA17D" w14:textId="488C17FC" w:rsidR="0084067E" w:rsidRPr="0008000E" w:rsidRDefault="0084067E" w:rsidP="0008000E">
      <w:pPr>
        <w:ind w:firstLine="454"/>
        <w:rPr>
          <w:szCs w:val="24"/>
        </w:rPr>
      </w:pPr>
      <w:r w:rsidRPr="0008000E">
        <w:rPr>
          <w:color w:val="151515"/>
          <w:szCs w:val="24"/>
        </w:rPr>
        <w:t>Государственное учреждение «Комитет технического регулирования и метрологии Министерства торговли и интеграции Республики Казахстан» осуществля</w:t>
      </w:r>
      <w:r w:rsidR="00363ADF" w:rsidRPr="0008000E">
        <w:rPr>
          <w:color w:val="151515"/>
          <w:szCs w:val="24"/>
        </w:rPr>
        <w:t>ет</w:t>
      </w:r>
      <w:r w:rsidRPr="0008000E">
        <w:rPr>
          <w:color w:val="151515"/>
          <w:szCs w:val="24"/>
        </w:rPr>
        <w:t xml:space="preserve"> </w:t>
      </w:r>
      <w:r w:rsidR="004E193C" w:rsidRPr="0008000E">
        <w:rPr>
          <w:color w:val="151515"/>
          <w:szCs w:val="24"/>
        </w:rPr>
        <w:t>полномочия</w:t>
      </w:r>
      <w:r w:rsidRPr="0008000E">
        <w:rPr>
          <w:szCs w:val="24"/>
        </w:rPr>
        <w:t xml:space="preserve"> в </w:t>
      </w:r>
      <w:r w:rsidR="004E193C" w:rsidRPr="0008000E">
        <w:rPr>
          <w:szCs w:val="24"/>
        </w:rPr>
        <w:t>области</w:t>
      </w:r>
      <w:r w:rsidRPr="0008000E">
        <w:rPr>
          <w:szCs w:val="24"/>
        </w:rPr>
        <w:t xml:space="preserve"> технического регулирования и метрологии.</w:t>
      </w:r>
    </w:p>
    <w:p w14:paraId="68E8FDA4" w14:textId="7F1261EE" w:rsidR="0084067E" w:rsidRPr="0008000E" w:rsidRDefault="0084067E" w:rsidP="0008000E">
      <w:pPr>
        <w:ind w:firstLine="454"/>
        <w:rPr>
          <w:szCs w:val="24"/>
        </w:rPr>
      </w:pPr>
      <w:r w:rsidRPr="0008000E">
        <w:rPr>
          <w:bCs/>
          <w:iCs/>
          <w:szCs w:val="24"/>
          <w:shd w:val="clear" w:color="auto" w:fill="FFFFFF"/>
        </w:rPr>
        <w:t>Агентство по защите и развитию конкуренции Республики Казахстан</w:t>
      </w:r>
      <w:r w:rsidRPr="0008000E">
        <w:rPr>
          <w:iCs/>
          <w:szCs w:val="24"/>
          <w:shd w:val="clear" w:color="auto" w:fill="FFFFFF"/>
        </w:rPr>
        <w:t xml:space="preserve"> </w:t>
      </w:r>
      <w:r w:rsidR="00136D21" w:rsidRPr="0008000E">
        <w:rPr>
          <w:iCs/>
          <w:szCs w:val="24"/>
          <w:shd w:val="clear" w:color="auto" w:fill="FFFFFF"/>
        </w:rPr>
        <w:t>является</w:t>
      </w:r>
      <w:r w:rsidRPr="0008000E">
        <w:rPr>
          <w:szCs w:val="24"/>
          <w:shd w:val="clear" w:color="auto" w:fill="FFFFFF"/>
        </w:rPr>
        <w:t xml:space="preserve"> орган</w:t>
      </w:r>
      <w:r w:rsidR="00136D21" w:rsidRPr="0008000E">
        <w:rPr>
          <w:szCs w:val="24"/>
          <w:shd w:val="clear" w:color="auto" w:fill="FFFFFF"/>
        </w:rPr>
        <w:t>ом</w:t>
      </w:r>
      <w:r w:rsidR="008B67C2" w:rsidRPr="0008000E">
        <w:rPr>
          <w:szCs w:val="24"/>
          <w:shd w:val="clear" w:color="auto" w:fill="FFFFFF"/>
        </w:rPr>
        <w:t xml:space="preserve"> государственной власти,</w:t>
      </w:r>
      <w:r w:rsidR="00363ADF" w:rsidRPr="0008000E">
        <w:rPr>
          <w:szCs w:val="24"/>
          <w:shd w:val="clear" w:color="auto" w:fill="FFFFFF"/>
        </w:rPr>
        <w:t xml:space="preserve"> </w:t>
      </w:r>
      <w:r w:rsidR="008B67C2" w:rsidRPr="0008000E">
        <w:rPr>
          <w:szCs w:val="24"/>
          <w:shd w:val="clear" w:color="auto" w:fill="FFFFFF"/>
        </w:rPr>
        <w:t xml:space="preserve">не входит в состав Правительства </w:t>
      </w:r>
      <w:r w:rsidR="008B67C2" w:rsidRPr="0008000E">
        <w:rPr>
          <w:bCs/>
          <w:iCs/>
          <w:szCs w:val="24"/>
          <w:shd w:val="clear" w:color="auto" w:fill="FFFFFF"/>
        </w:rPr>
        <w:t>Республики Казахстан, подчиняется непосредственно Президенту Республики Казахстан,</w:t>
      </w:r>
      <w:r w:rsidR="008B67C2" w:rsidRPr="0008000E">
        <w:rPr>
          <w:szCs w:val="24"/>
          <w:shd w:val="clear" w:color="auto" w:fill="FFFFFF"/>
        </w:rPr>
        <w:t xml:space="preserve"> </w:t>
      </w:r>
      <w:r w:rsidR="00363ADF" w:rsidRPr="0008000E">
        <w:rPr>
          <w:szCs w:val="24"/>
          <w:shd w:val="clear" w:color="auto" w:fill="FFFFFF"/>
        </w:rPr>
        <w:t>включа</w:t>
      </w:r>
      <w:r w:rsidR="008B67C2" w:rsidRPr="0008000E">
        <w:rPr>
          <w:szCs w:val="24"/>
          <w:shd w:val="clear" w:color="auto" w:fill="FFFFFF"/>
        </w:rPr>
        <w:t>ет</w:t>
      </w:r>
      <w:r w:rsidR="00363ADF" w:rsidRPr="0008000E">
        <w:rPr>
          <w:szCs w:val="24"/>
          <w:shd w:val="clear" w:color="auto" w:fill="FFFFFF"/>
        </w:rPr>
        <w:t xml:space="preserve"> </w:t>
      </w:r>
      <w:r w:rsidR="008B67C2" w:rsidRPr="0008000E">
        <w:rPr>
          <w:szCs w:val="24"/>
          <w:shd w:val="clear" w:color="auto" w:fill="FFFFFF"/>
        </w:rPr>
        <w:t>20</w:t>
      </w:r>
      <w:r w:rsidR="00363ADF" w:rsidRPr="0008000E">
        <w:rPr>
          <w:szCs w:val="24"/>
          <w:shd w:val="clear" w:color="auto" w:fill="FFFFFF"/>
        </w:rPr>
        <w:t xml:space="preserve"> территориальных подразделений</w:t>
      </w:r>
      <w:r w:rsidRPr="0008000E">
        <w:rPr>
          <w:szCs w:val="24"/>
          <w:shd w:val="clear" w:color="auto" w:fill="FFFFFF"/>
        </w:rPr>
        <w:t xml:space="preserve"> </w:t>
      </w:r>
      <w:r w:rsidR="00136D21" w:rsidRPr="0008000E">
        <w:rPr>
          <w:szCs w:val="24"/>
          <w:shd w:val="clear" w:color="auto" w:fill="FFFFFF"/>
        </w:rPr>
        <w:t xml:space="preserve">и </w:t>
      </w:r>
      <w:r w:rsidRPr="0008000E">
        <w:rPr>
          <w:szCs w:val="24"/>
          <w:shd w:val="clear" w:color="auto" w:fill="FFFFFF"/>
        </w:rPr>
        <w:t>осуществля</w:t>
      </w:r>
      <w:r w:rsidR="00136D21" w:rsidRPr="0008000E">
        <w:rPr>
          <w:szCs w:val="24"/>
          <w:shd w:val="clear" w:color="auto" w:fill="FFFFFF"/>
        </w:rPr>
        <w:t xml:space="preserve">ет </w:t>
      </w:r>
      <w:r w:rsidRPr="0008000E">
        <w:rPr>
          <w:szCs w:val="24"/>
          <w:shd w:val="clear" w:color="auto" w:fill="FFFFFF"/>
        </w:rPr>
        <w:t>руководство в сфер</w:t>
      </w:r>
      <w:r w:rsidR="008B67C2" w:rsidRPr="0008000E">
        <w:rPr>
          <w:szCs w:val="24"/>
          <w:shd w:val="clear" w:color="auto" w:fill="FFFFFF"/>
        </w:rPr>
        <w:t xml:space="preserve">е защиты конкуренции, ограничения монополистической деятельности </w:t>
      </w:r>
      <w:r w:rsidRPr="0008000E">
        <w:rPr>
          <w:szCs w:val="24"/>
          <w:shd w:val="clear" w:color="auto" w:fill="FFFFFF"/>
        </w:rPr>
        <w:t>на регулируемых рынках</w:t>
      </w:r>
      <w:r w:rsidR="002211D3" w:rsidRPr="0008000E">
        <w:rPr>
          <w:szCs w:val="24"/>
          <w:shd w:val="clear" w:color="auto" w:fill="FFFFFF"/>
        </w:rPr>
        <w:t xml:space="preserve"> [</w:t>
      </w:r>
      <w:r w:rsidR="00AA358E" w:rsidRPr="0008000E">
        <w:rPr>
          <w:szCs w:val="24"/>
          <w:shd w:val="clear" w:color="auto" w:fill="FFFFFF"/>
        </w:rPr>
        <w:t>2</w:t>
      </w:r>
      <w:r w:rsidR="002211D3" w:rsidRPr="0008000E">
        <w:rPr>
          <w:szCs w:val="24"/>
          <w:shd w:val="clear" w:color="auto" w:fill="FFFFFF"/>
        </w:rPr>
        <w:t>]</w:t>
      </w:r>
      <w:r w:rsidRPr="0008000E">
        <w:rPr>
          <w:szCs w:val="24"/>
          <w:shd w:val="clear" w:color="auto" w:fill="FFFFFF"/>
        </w:rPr>
        <w:t>.</w:t>
      </w:r>
    </w:p>
    <w:p w14:paraId="2F696131" w14:textId="7F43DFF1" w:rsidR="0084067E" w:rsidRPr="0008000E" w:rsidRDefault="004E193C" w:rsidP="0008000E">
      <w:pPr>
        <w:ind w:firstLine="454"/>
        <w:rPr>
          <w:szCs w:val="24"/>
          <w:shd w:val="clear" w:color="auto" w:fill="FFFFFF"/>
        </w:rPr>
      </w:pPr>
      <w:r w:rsidRPr="0008000E">
        <w:rPr>
          <w:szCs w:val="24"/>
        </w:rPr>
        <w:t xml:space="preserve">Судебная система представлена </w:t>
      </w:r>
      <w:r w:rsidR="0084067E" w:rsidRPr="0008000E">
        <w:rPr>
          <w:szCs w:val="24"/>
        </w:rPr>
        <w:t>Верховны</w:t>
      </w:r>
      <w:r w:rsidRPr="0008000E">
        <w:rPr>
          <w:szCs w:val="24"/>
        </w:rPr>
        <w:t>м</w:t>
      </w:r>
      <w:r w:rsidR="0084067E" w:rsidRPr="0008000E">
        <w:rPr>
          <w:szCs w:val="24"/>
        </w:rPr>
        <w:t xml:space="preserve"> Суд</w:t>
      </w:r>
      <w:r w:rsidRPr="0008000E">
        <w:rPr>
          <w:szCs w:val="24"/>
        </w:rPr>
        <w:t>ом</w:t>
      </w:r>
      <w:r w:rsidR="0084067E" w:rsidRPr="0008000E">
        <w:rPr>
          <w:szCs w:val="24"/>
        </w:rPr>
        <w:t xml:space="preserve"> Республики</w:t>
      </w:r>
      <w:r w:rsidRPr="0008000E">
        <w:rPr>
          <w:szCs w:val="24"/>
        </w:rPr>
        <w:t xml:space="preserve"> Казахстан</w:t>
      </w:r>
      <w:r w:rsidR="007219D7" w:rsidRPr="0008000E">
        <w:rPr>
          <w:szCs w:val="24"/>
        </w:rPr>
        <w:t xml:space="preserve">, </w:t>
      </w:r>
      <w:r w:rsidR="0084067E" w:rsidRPr="0008000E">
        <w:rPr>
          <w:szCs w:val="24"/>
        </w:rPr>
        <w:t>местны</w:t>
      </w:r>
      <w:r w:rsidRPr="0008000E">
        <w:rPr>
          <w:szCs w:val="24"/>
        </w:rPr>
        <w:t xml:space="preserve">ми и </w:t>
      </w:r>
      <w:r w:rsidR="0084067E" w:rsidRPr="0008000E">
        <w:rPr>
          <w:szCs w:val="24"/>
        </w:rPr>
        <w:t>специализированны</w:t>
      </w:r>
      <w:r w:rsidRPr="0008000E">
        <w:rPr>
          <w:szCs w:val="24"/>
        </w:rPr>
        <w:t>ми</w:t>
      </w:r>
      <w:r w:rsidR="0084067E" w:rsidRPr="0008000E">
        <w:rPr>
          <w:szCs w:val="24"/>
        </w:rPr>
        <w:t xml:space="preserve"> суд</w:t>
      </w:r>
      <w:r w:rsidRPr="0008000E">
        <w:rPr>
          <w:szCs w:val="24"/>
        </w:rPr>
        <w:t>ами</w:t>
      </w:r>
      <w:r w:rsidR="0084067E" w:rsidRPr="0008000E">
        <w:rPr>
          <w:szCs w:val="24"/>
        </w:rPr>
        <w:t>: военны</w:t>
      </w:r>
      <w:r w:rsidRPr="0008000E">
        <w:rPr>
          <w:szCs w:val="24"/>
        </w:rPr>
        <w:t>ми</w:t>
      </w:r>
      <w:r w:rsidR="0084067E" w:rsidRPr="0008000E">
        <w:rPr>
          <w:szCs w:val="24"/>
        </w:rPr>
        <w:t>, экономически</w:t>
      </w:r>
      <w:r w:rsidRPr="0008000E">
        <w:rPr>
          <w:szCs w:val="24"/>
        </w:rPr>
        <w:t>ми</w:t>
      </w:r>
      <w:r w:rsidR="0084067E" w:rsidRPr="0008000E">
        <w:rPr>
          <w:szCs w:val="24"/>
        </w:rPr>
        <w:t>, административны</w:t>
      </w:r>
      <w:r w:rsidRPr="0008000E">
        <w:rPr>
          <w:szCs w:val="24"/>
        </w:rPr>
        <w:t xml:space="preserve">ми </w:t>
      </w:r>
      <w:r w:rsidR="0084067E" w:rsidRPr="0008000E">
        <w:rPr>
          <w:szCs w:val="24"/>
        </w:rPr>
        <w:t xml:space="preserve">и др. </w:t>
      </w:r>
      <w:r w:rsidR="0084067E" w:rsidRPr="0008000E">
        <w:rPr>
          <w:szCs w:val="24"/>
          <w:shd w:val="clear" w:color="auto" w:fill="FFFFFF"/>
        </w:rPr>
        <w:t xml:space="preserve">Итоги деятельности этих судов доказали целесообразность образования </w:t>
      </w:r>
      <w:r w:rsidR="0084067E" w:rsidRPr="0008000E">
        <w:rPr>
          <w:iCs/>
          <w:szCs w:val="24"/>
          <w:shd w:val="clear" w:color="auto" w:fill="FFFFFF"/>
        </w:rPr>
        <w:t xml:space="preserve">специализированных межрайонных </w:t>
      </w:r>
      <w:r w:rsidR="0084067E" w:rsidRPr="0008000E">
        <w:rPr>
          <w:bCs/>
          <w:iCs/>
          <w:szCs w:val="24"/>
          <w:shd w:val="clear" w:color="auto" w:fill="FFFFFF"/>
        </w:rPr>
        <w:t>экономических</w:t>
      </w:r>
      <w:r w:rsidR="0084067E" w:rsidRPr="0008000E">
        <w:rPr>
          <w:b/>
          <w:bCs/>
          <w:iCs/>
          <w:szCs w:val="24"/>
          <w:shd w:val="clear" w:color="auto" w:fill="FFFFFF"/>
        </w:rPr>
        <w:t xml:space="preserve"> </w:t>
      </w:r>
      <w:r w:rsidR="0084067E" w:rsidRPr="0008000E">
        <w:rPr>
          <w:iCs/>
          <w:szCs w:val="24"/>
          <w:shd w:val="clear" w:color="auto" w:fill="FFFFFF"/>
        </w:rPr>
        <w:t>судов</w:t>
      </w:r>
      <w:r w:rsidR="002211D3" w:rsidRPr="0008000E">
        <w:rPr>
          <w:iCs/>
          <w:szCs w:val="24"/>
          <w:shd w:val="clear" w:color="auto" w:fill="FFFFFF"/>
        </w:rPr>
        <w:t xml:space="preserve"> </w:t>
      </w:r>
      <w:r w:rsidR="0084067E" w:rsidRPr="0008000E">
        <w:rPr>
          <w:szCs w:val="24"/>
          <w:shd w:val="clear" w:color="auto" w:fill="FFFFFF"/>
        </w:rPr>
        <w:t>во всех областях республики и в г</w:t>
      </w:r>
      <w:r w:rsidR="002414C4" w:rsidRPr="0008000E">
        <w:rPr>
          <w:szCs w:val="24"/>
          <w:shd w:val="clear" w:color="auto" w:fill="FFFFFF"/>
        </w:rPr>
        <w:t>.</w:t>
      </w:r>
      <w:r w:rsidR="0084067E" w:rsidRPr="0008000E">
        <w:rPr>
          <w:szCs w:val="24"/>
          <w:shd w:val="clear" w:color="auto" w:fill="FFFFFF"/>
        </w:rPr>
        <w:t xml:space="preserve"> Астане.</w:t>
      </w:r>
    </w:p>
    <w:p w14:paraId="78C26F16" w14:textId="3E6D8AD7" w:rsidR="0084067E" w:rsidRPr="0008000E" w:rsidRDefault="0075649C" w:rsidP="0008000E">
      <w:pPr>
        <w:tabs>
          <w:tab w:val="left" w:pos="284"/>
          <w:tab w:val="left" w:pos="709"/>
          <w:tab w:val="left" w:pos="993"/>
        </w:tabs>
        <w:suppressAutoHyphens/>
        <w:autoSpaceDE w:val="0"/>
        <w:autoSpaceDN w:val="0"/>
        <w:adjustRightInd w:val="0"/>
        <w:ind w:firstLine="454"/>
        <w:rPr>
          <w:szCs w:val="24"/>
        </w:rPr>
      </w:pPr>
      <w:r w:rsidRPr="0008000E">
        <w:rPr>
          <w:color w:val="000000"/>
          <w:szCs w:val="24"/>
          <w:shd w:val="clear" w:color="auto" w:fill="FFFFFF"/>
        </w:rPr>
        <w:t xml:space="preserve">Создание специализированных судов привело к снижению </w:t>
      </w:r>
      <w:r w:rsidR="0084067E" w:rsidRPr="0008000E">
        <w:rPr>
          <w:color w:val="000000"/>
          <w:szCs w:val="24"/>
          <w:shd w:val="clear" w:color="auto" w:fill="FFFFFF"/>
        </w:rPr>
        <w:t>нагрузк</w:t>
      </w:r>
      <w:r w:rsidRPr="0008000E">
        <w:rPr>
          <w:color w:val="000000"/>
          <w:szCs w:val="24"/>
          <w:shd w:val="clear" w:color="auto" w:fill="FFFFFF"/>
        </w:rPr>
        <w:t>и</w:t>
      </w:r>
      <w:r w:rsidR="0084067E" w:rsidRPr="0008000E">
        <w:rPr>
          <w:color w:val="000000"/>
          <w:szCs w:val="24"/>
          <w:shd w:val="clear" w:color="auto" w:fill="FFFFFF"/>
        </w:rPr>
        <w:t xml:space="preserve"> на суды общей юрисдикции</w:t>
      </w:r>
      <w:r w:rsidRPr="0008000E">
        <w:rPr>
          <w:color w:val="000000"/>
          <w:szCs w:val="24"/>
          <w:shd w:val="clear" w:color="auto" w:fill="FFFFFF"/>
        </w:rPr>
        <w:t xml:space="preserve"> и росту качества отправления правосудия б</w:t>
      </w:r>
      <w:r w:rsidR="0084067E" w:rsidRPr="0008000E">
        <w:rPr>
          <w:color w:val="000000"/>
          <w:szCs w:val="24"/>
          <w:shd w:val="clear" w:color="auto" w:fill="FFFFFF"/>
        </w:rPr>
        <w:t>лагодаря более узкой специализации.</w:t>
      </w:r>
    </w:p>
    <w:p w14:paraId="0D5F6606" w14:textId="69F323BF" w:rsidR="0084067E" w:rsidRPr="0008000E" w:rsidRDefault="0084067E" w:rsidP="0008000E">
      <w:pPr>
        <w:tabs>
          <w:tab w:val="left" w:pos="284"/>
          <w:tab w:val="left" w:pos="709"/>
          <w:tab w:val="left" w:pos="993"/>
        </w:tabs>
        <w:suppressAutoHyphens/>
        <w:autoSpaceDE w:val="0"/>
        <w:autoSpaceDN w:val="0"/>
        <w:adjustRightInd w:val="0"/>
        <w:ind w:firstLine="454"/>
        <w:rPr>
          <w:szCs w:val="24"/>
        </w:rPr>
      </w:pPr>
      <w:r w:rsidRPr="0008000E">
        <w:rPr>
          <w:szCs w:val="24"/>
        </w:rPr>
        <w:t>В настоящее время законодательство</w:t>
      </w:r>
      <w:r w:rsidR="003D2734" w:rsidRPr="0008000E">
        <w:rPr>
          <w:szCs w:val="24"/>
        </w:rPr>
        <w:t xml:space="preserve"> Республики Казахстан</w:t>
      </w:r>
      <w:r w:rsidRPr="0008000E">
        <w:rPr>
          <w:szCs w:val="24"/>
        </w:rPr>
        <w:t xml:space="preserve"> находится в стадии гармонизации с </w:t>
      </w:r>
      <w:r w:rsidR="003D2734" w:rsidRPr="0008000E">
        <w:rPr>
          <w:szCs w:val="24"/>
        </w:rPr>
        <w:t>международным законодательством, включая торговую деятельность.</w:t>
      </w:r>
    </w:p>
    <w:p w14:paraId="151F9E7B" w14:textId="6E36138E" w:rsidR="00EB0509" w:rsidRPr="0008000E" w:rsidRDefault="005B5003" w:rsidP="0008000E">
      <w:pPr>
        <w:tabs>
          <w:tab w:val="left" w:pos="284"/>
          <w:tab w:val="left" w:pos="709"/>
          <w:tab w:val="left" w:pos="993"/>
        </w:tabs>
        <w:suppressAutoHyphens/>
        <w:autoSpaceDE w:val="0"/>
        <w:autoSpaceDN w:val="0"/>
        <w:adjustRightInd w:val="0"/>
        <w:ind w:firstLine="454"/>
        <w:rPr>
          <w:szCs w:val="24"/>
        </w:rPr>
      </w:pPr>
      <w:r w:rsidRPr="0008000E">
        <w:rPr>
          <w:szCs w:val="24"/>
        </w:rPr>
        <w:t xml:space="preserve">Для эффективной организации внутренней и внешней торговли, </w:t>
      </w:r>
      <w:r w:rsidR="00BC4629" w:rsidRPr="0008000E">
        <w:rPr>
          <w:szCs w:val="24"/>
        </w:rPr>
        <w:t>обеспечения защиты прав и законных интересов субъектов торговой деятельности</w:t>
      </w:r>
      <w:r w:rsidR="00C14251" w:rsidRPr="0008000E">
        <w:rPr>
          <w:szCs w:val="24"/>
        </w:rPr>
        <w:t>, включая сферу электронной торговли, важным аспектом является защита интеллектуальной собственности, в т.</w:t>
      </w:r>
      <w:r w:rsidR="00425823" w:rsidRPr="0008000E">
        <w:rPr>
          <w:szCs w:val="24"/>
        </w:rPr>
        <w:t> </w:t>
      </w:r>
      <w:r w:rsidR="00C14251" w:rsidRPr="0008000E">
        <w:rPr>
          <w:szCs w:val="24"/>
        </w:rPr>
        <w:t>ч. на товарные знаки (знаки обслуживания), промышленные образцы и проч.  Правовая защита товарных знаков и иных объектов интеллектуальной собственности в сфере торговли позволяет</w:t>
      </w:r>
      <w:r w:rsidR="00EB0509" w:rsidRPr="0008000E">
        <w:rPr>
          <w:szCs w:val="24"/>
        </w:rPr>
        <w:t xml:space="preserve"> правообладателям предотвратить возможность выпуска контрафактной продукции</w:t>
      </w:r>
      <w:r w:rsidR="001461F6" w:rsidRPr="0008000E">
        <w:rPr>
          <w:szCs w:val="24"/>
        </w:rPr>
        <w:t xml:space="preserve"> и других неправомерных действий со стороны</w:t>
      </w:r>
      <w:r w:rsidR="00EB0509" w:rsidRPr="0008000E">
        <w:rPr>
          <w:szCs w:val="24"/>
        </w:rPr>
        <w:t xml:space="preserve"> недобросовестны</w:t>
      </w:r>
      <w:r w:rsidR="001461F6" w:rsidRPr="0008000E">
        <w:rPr>
          <w:szCs w:val="24"/>
        </w:rPr>
        <w:t>х</w:t>
      </w:r>
      <w:r w:rsidR="00EB0509" w:rsidRPr="0008000E">
        <w:rPr>
          <w:szCs w:val="24"/>
        </w:rPr>
        <w:t xml:space="preserve"> конкурент</w:t>
      </w:r>
      <w:r w:rsidR="001461F6" w:rsidRPr="0008000E">
        <w:rPr>
          <w:szCs w:val="24"/>
        </w:rPr>
        <w:t xml:space="preserve">ов, а также </w:t>
      </w:r>
      <w:r w:rsidR="00AE576E" w:rsidRPr="0008000E">
        <w:rPr>
          <w:szCs w:val="24"/>
        </w:rPr>
        <w:t xml:space="preserve">защитить </w:t>
      </w:r>
      <w:r w:rsidR="00BC3405" w:rsidRPr="0008000E">
        <w:rPr>
          <w:szCs w:val="24"/>
        </w:rPr>
        <w:t xml:space="preserve">свою </w:t>
      </w:r>
      <w:r w:rsidR="00AE576E" w:rsidRPr="0008000E">
        <w:rPr>
          <w:szCs w:val="24"/>
        </w:rPr>
        <w:t>деловую репутацию</w:t>
      </w:r>
      <w:r w:rsidR="001461F6" w:rsidRPr="0008000E">
        <w:rPr>
          <w:szCs w:val="24"/>
        </w:rPr>
        <w:t>.</w:t>
      </w:r>
    </w:p>
    <w:p w14:paraId="2BF0516A" w14:textId="2FAF58B0" w:rsidR="00EC4207" w:rsidRPr="0008000E" w:rsidRDefault="00BC3405" w:rsidP="0008000E">
      <w:pPr>
        <w:tabs>
          <w:tab w:val="left" w:pos="284"/>
          <w:tab w:val="left" w:pos="709"/>
          <w:tab w:val="left" w:pos="993"/>
        </w:tabs>
        <w:suppressAutoHyphens/>
        <w:autoSpaceDE w:val="0"/>
        <w:autoSpaceDN w:val="0"/>
        <w:adjustRightInd w:val="0"/>
        <w:ind w:firstLine="454"/>
        <w:rPr>
          <w:bCs/>
          <w:iCs/>
          <w:szCs w:val="24"/>
        </w:rPr>
      </w:pPr>
      <w:r w:rsidRPr="0008000E">
        <w:rPr>
          <w:szCs w:val="24"/>
        </w:rPr>
        <w:t>Поэтому</w:t>
      </w:r>
      <w:r w:rsidR="00BA0288" w:rsidRPr="0008000E">
        <w:rPr>
          <w:szCs w:val="24"/>
        </w:rPr>
        <w:t xml:space="preserve"> </w:t>
      </w:r>
      <w:r w:rsidR="00AB15AD" w:rsidRPr="0008000E">
        <w:rPr>
          <w:szCs w:val="24"/>
        </w:rPr>
        <w:t xml:space="preserve">Правительство Республики Казахстан в соответствии с мировыми тенденциями уделяет особое внимание вопросам защиты прав на объекты интеллектуальной собственности. Так, </w:t>
      </w:r>
      <w:r w:rsidR="00001520" w:rsidRPr="0008000E">
        <w:rPr>
          <w:szCs w:val="24"/>
        </w:rPr>
        <w:t xml:space="preserve">Казахстан </w:t>
      </w:r>
      <w:r w:rsidR="0078372F" w:rsidRPr="0008000E">
        <w:rPr>
          <w:szCs w:val="24"/>
        </w:rPr>
        <w:t>является участни</w:t>
      </w:r>
      <w:r w:rsidR="00AB15AD" w:rsidRPr="0008000E">
        <w:rPr>
          <w:szCs w:val="24"/>
        </w:rPr>
        <w:t>ком</w:t>
      </w:r>
      <w:r w:rsidR="0078372F" w:rsidRPr="0008000E">
        <w:rPr>
          <w:szCs w:val="24"/>
        </w:rPr>
        <w:t xml:space="preserve"> 19 международных договоров и 25 региональных соглашений</w:t>
      </w:r>
      <w:r w:rsidR="00AB15AD" w:rsidRPr="0008000E">
        <w:rPr>
          <w:szCs w:val="24"/>
        </w:rPr>
        <w:t xml:space="preserve"> в сфере защиты интеллектуальной собственности</w:t>
      </w:r>
      <w:r w:rsidR="001B3F3B" w:rsidRPr="0008000E">
        <w:rPr>
          <w:szCs w:val="24"/>
        </w:rPr>
        <w:t xml:space="preserve"> [</w:t>
      </w:r>
      <w:r w:rsidR="00BC7145" w:rsidRPr="0008000E">
        <w:rPr>
          <w:szCs w:val="24"/>
        </w:rPr>
        <w:t>1</w:t>
      </w:r>
      <w:r w:rsidR="002C72DD" w:rsidRPr="0008000E">
        <w:rPr>
          <w:szCs w:val="24"/>
        </w:rPr>
        <w:t>7</w:t>
      </w:r>
      <w:r w:rsidR="001B3F3B" w:rsidRPr="0008000E">
        <w:rPr>
          <w:szCs w:val="24"/>
        </w:rPr>
        <w:t>]</w:t>
      </w:r>
      <w:r w:rsidR="00AB15AD" w:rsidRPr="0008000E">
        <w:rPr>
          <w:szCs w:val="24"/>
        </w:rPr>
        <w:t xml:space="preserve">, </w:t>
      </w:r>
      <w:r w:rsidR="00425823" w:rsidRPr="0008000E">
        <w:rPr>
          <w:szCs w:val="24"/>
        </w:rPr>
        <w:t xml:space="preserve">а также </w:t>
      </w:r>
      <w:r w:rsidR="00001520" w:rsidRPr="0008000E">
        <w:rPr>
          <w:szCs w:val="24"/>
        </w:rPr>
        <w:t>членом Всемирной организации интеллектуальной собственности</w:t>
      </w:r>
      <w:r w:rsidR="00885DEA" w:rsidRPr="0008000E">
        <w:rPr>
          <w:szCs w:val="24"/>
        </w:rPr>
        <w:t>,</w:t>
      </w:r>
      <w:r w:rsidR="00001520" w:rsidRPr="0008000E">
        <w:rPr>
          <w:szCs w:val="24"/>
        </w:rPr>
        <w:t xml:space="preserve"> </w:t>
      </w:r>
      <w:r w:rsidR="00885DEA" w:rsidRPr="0008000E">
        <w:rPr>
          <w:szCs w:val="24"/>
        </w:rPr>
        <w:t>участником Парижской конвенции, Мадридского соглашения, Договора о патентной кооперации</w:t>
      </w:r>
      <w:r w:rsidR="00EC4207" w:rsidRPr="0008000E">
        <w:rPr>
          <w:szCs w:val="24"/>
        </w:rPr>
        <w:t>,</w:t>
      </w:r>
      <w:r w:rsidR="00885DEA" w:rsidRPr="0008000E">
        <w:rPr>
          <w:szCs w:val="24"/>
        </w:rPr>
        <w:t xml:space="preserve"> </w:t>
      </w:r>
      <w:r w:rsidR="00EC4207" w:rsidRPr="0008000E">
        <w:rPr>
          <w:bCs/>
          <w:iCs/>
          <w:szCs w:val="24"/>
        </w:rPr>
        <w:t xml:space="preserve">соглашения о расширенном партнерстве и сотрудничестве с Европейским Союзом </w:t>
      </w:r>
      <w:r w:rsidR="00AB15AD" w:rsidRPr="0008000E">
        <w:rPr>
          <w:szCs w:val="24"/>
        </w:rPr>
        <w:t>и других</w:t>
      </w:r>
      <w:r w:rsidR="00001520" w:rsidRPr="0008000E">
        <w:rPr>
          <w:szCs w:val="24"/>
        </w:rPr>
        <w:t xml:space="preserve"> международных конвенций, соглашений и договоров, регулирующих авторское право и </w:t>
      </w:r>
      <w:r w:rsidR="00885DEA" w:rsidRPr="0008000E">
        <w:rPr>
          <w:szCs w:val="24"/>
        </w:rPr>
        <w:t>смежные</w:t>
      </w:r>
      <w:r w:rsidR="00001520" w:rsidRPr="0008000E">
        <w:rPr>
          <w:szCs w:val="24"/>
        </w:rPr>
        <w:t xml:space="preserve"> права</w:t>
      </w:r>
      <w:r w:rsidR="001B3F3B" w:rsidRPr="0008000E">
        <w:rPr>
          <w:szCs w:val="24"/>
        </w:rPr>
        <w:t xml:space="preserve"> [</w:t>
      </w:r>
      <w:r w:rsidR="00840AD3" w:rsidRPr="0008000E">
        <w:rPr>
          <w:szCs w:val="24"/>
        </w:rPr>
        <w:t>1</w:t>
      </w:r>
      <w:r w:rsidR="002C72DD" w:rsidRPr="0008000E">
        <w:rPr>
          <w:szCs w:val="24"/>
        </w:rPr>
        <w:t>3</w:t>
      </w:r>
      <w:r w:rsidR="001B3F3B" w:rsidRPr="0008000E">
        <w:rPr>
          <w:szCs w:val="24"/>
        </w:rPr>
        <w:t>]</w:t>
      </w:r>
      <w:r w:rsidR="00001520" w:rsidRPr="0008000E">
        <w:rPr>
          <w:szCs w:val="24"/>
        </w:rPr>
        <w:t>.</w:t>
      </w:r>
    </w:p>
    <w:p w14:paraId="468D45FB" w14:textId="0C2C905D" w:rsidR="00001520" w:rsidRPr="0008000E" w:rsidRDefault="00001520" w:rsidP="0008000E">
      <w:pPr>
        <w:tabs>
          <w:tab w:val="left" w:pos="284"/>
          <w:tab w:val="left" w:pos="709"/>
          <w:tab w:val="left" w:pos="993"/>
        </w:tabs>
        <w:suppressAutoHyphens/>
        <w:autoSpaceDE w:val="0"/>
        <w:autoSpaceDN w:val="0"/>
        <w:adjustRightInd w:val="0"/>
        <w:ind w:firstLine="454"/>
        <w:rPr>
          <w:szCs w:val="24"/>
        </w:rPr>
      </w:pPr>
      <w:r w:rsidRPr="0008000E">
        <w:rPr>
          <w:szCs w:val="24"/>
        </w:rPr>
        <w:t xml:space="preserve">В Казахстане система защиты прав интеллектуальной собственности установлена Законом «Об авторском праве и </w:t>
      </w:r>
      <w:r w:rsidR="00042DF6" w:rsidRPr="0008000E">
        <w:rPr>
          <w:szCs w:val="24"/>
        </w:rPr>
        <w:t>смежных</w:t>
      </w:r>
      <w:r w:rsidRPr="0008000E">
        <w:rPr>
          <w:szCs w:val="24"/>
        </w:rPr>
        <w:t xml:space="preserve"> правах», Патентным законом Республики Казахстан, Законами «О товарных знаках, знаках обслуживания и наименованиях мест происхождения товаров» </w:t>
      </w:r>
      <w:r w:rsidR="00573E1D" w:rsidRPr="0008000E">
        <w:rPr>
          <w:szCs w:val="24"/>
        </w:rPr>
        <w:t>и др.</w:t>
      </w:r>
    </w:p>
    <w:p w14:paraId="4D737B80" w14:textId="31BD51F4" w:rsidR="00573E1D" w:rsidRPr="0008000E" w:rsidRDefault="00573E1D" w:rsidP="0008000E">
      <w:pPr>
        <w:tabs>
          <w:tab w:val="left" w:pos="284"/>
          <w:tab w:val="left" w:pos="709"/>
          <w:tab w:val="left" w:pos="993"/>
        </w:tabs>
        <w:suppressAutoHyphens/>
        <w:autoSpaceDE w:val="0"/>
        <w:autoSpaceDN w:val="0"/>
        <w:adjustRightInd w:val="0"/>
        <w:ind w:firstLine="454"/>
        <w:rPr>
          <w:szCs w:val="24"/>
        </w:rPr>
      </w:pPr>
      <w:r w:rsidRPr="0008000E">
        <w:rPr>
          <w:szCs w:val="24"/>
        </w:rPr>
        <w:lastRenderedPageBreak/>
        <w:t xml:space="preserve">Уполномоченным государственным органом </w:t>
      </w:r>
      <w:proofErr w:type="gramStart"/>
      <w:r w:rsidRPr="0008000E">
        <w:rPr>
          <w:szCs w:val="24"/>
        </w:rPr>
        <w:t>по вопросами</w:t>
      </w:r>
      <w:proofErr w:type="gramEnd"/>
      <w:r w:rsidRPr="0008000E">
        <w:rPr>
          <w:szCs w:val="24"/>
        </w:rPr>
        <w:t xml:space="preserve"> интеллектуальной собственности является Департамент прав интеллектуальной собственности Министерства юстиции Республики Казахстан. </w:t>
      </w:r>
      <w:r w:rsidR="00791BE4" w:rsidRPr="0008000E">
        <w:rPr>
          <w:szCs w:val="24"/>
        </w:rPr>
        <w:t>Республиканское государственное предприятие «</w:t>
      </w:r>
      <w:r w:rsidRPr="0008000E">
        <w:rPr>
          <w:szCs w:val="24"/>
        </w:rPr>
        <w:t>Национальный институт интеллектуальной собственности</w:t>
      </w:r>
      <w:r w:rsidR="00791BE4" w:rsidRPr="0008000E">
        <w:rPr>
          <w:szCs w:val="24"/>
        </w:rPr>
        <w:t>»</w:t>
      </w:r>
      <w:r w:rsidRPr="0008000E">
        <w:rPr>
          <w:szCs w:val="24"/>
        </w:rPr>
        <w:t xml:space="preserve"> осуществляет приём заявок на выдачу патентов, регистрацию товарных знаков, проводит экспертизу товарных знаков, государственную регистрацию объектов интеллектуальной собственности</w:t>
      </w:r>
      <w:r w:rsidR="001B3F3B" w:rsidRPr="0008000E">
        <w:rPr>
          <w:szCs w:val="24"/>
        </w:rPr>
        <w:t xml:space="preserve"> [</w:t>
      </w:r>
      <w:r w:rsidR="00840AD3" w:rsidRPr="0008000E">
        <w:rPr>
          <w:szCs w:val="24"/>
        </w:rPr>
        <w:t>1</w:t>
      </w:r>
      <w:r w:rsidR="002C72DD" w:rsidRPr="0008000E">
        <w:rPr>
          <w:szCs w:val="24"/>
        </w:rPr>
        <w:t>4</w:t>
      </w:r>
      <w:r w:rsidR="001B3F3B" w:rsidRPr="0008000E">
        <w:rPr>
          <w:szCs w:val="24"/>
        </w:rPr>
        <w:t>]</w:t>
      </w:r>
      <w:r w:rsidR="003508A4" w:rsidRPr="0008000E">
        <w:rPr>
          <w:szCs w:val="24"/>
        </w:rPr>
        <w:t xml:space="preserve"> и другие виды деятельности</w:t>
      </w:r>
      <w:r w:rsidRPr="0008000E">
        <w:rPr>
          <w:szCs w:val="24"/>
        </w:rPr>
        <w:t>.</w:t>
      </w:r>
    </w:p>
    <w:p w14:paraId="51B89755" w14:textId="3CDD21AC" w:rsidR="00291D3E" w:rsidRDefault="00291D3E" w:rsidP="0008000E">
      <w:pPr>
        <w:tabs>
          <w:tab w:val="left" w:pos="284"/>
          <w:tab w:val="left" w:pos="709"/>
          <w:tab w:val="left" w:pos="993"/>
        </w:tabs>
        <w:suppressAutoHyphens/>
        <w:autoSpaceDE w:val="0"/>
        <w:autoSpaceDN w:val="0"/>
        <w:adjustRightInd w:val="0"/>
        <w:ind w:firstLine="454"/>
        <w:rPr>
          <w:bCs/>
          <w:iCs/>
          <w:szCs w:val="24"/>
        </w:rPr>
      </w:pPr>
      <w:r w:rsidRPr="0008000E">
        <w:rPr>
          <w:bCs/>
          <w:iCs/>
          <w:szCs w:val="24"/>
        </w:rPr>
        <w:t>В последнее время в Казахстане в соответствии с общемировыми тенденциями наблюдается значительный рост электронной коммерции</w:t>
      </w:r>
      <w:r w:rsidR="00AF5970" w:rsidRPr="0008000E">
        <w:rPr>
          <w:bCs/>
          <w:iCs/>
          <w:szCs w:val="24"/>
        </w:rPr>
        <w:t xml:space="preserve"> </w:t>
      </w:r>
      <w:r w:rsidR="001B3F3B" w:rsidRPr="0008000E">
        <w:rPr>
          <w:bCs/>
          <w:iCs/>
          <w:szCs w:val="24"/>
        </w:rPr>
        <w:t>[</w:t>
      </w:r>
      <w:r w:rsidR="002C72DD" w:rsidRPr="0008000E">
        <w:rPr>
          <w:bCs/>
          <w:iCs/>
          <w:szCs w:val="24"/>
        </w:rPr>
        <w:t>8</w:t>
      </w:r>
      <w:r w:rsidR="001B3F3B" w:rsidRPr="0008000E">
        <w:rPr>
          <w:bCs/>
          <w:iCs/>
          <w:szCs w:val="24"/>
        </w:rPr>
        <w:t>]</w:t>
      </w:r>
      <w:r w:rsidRPr="0008000E">
        <w:rPr>
          <w:bCs/>
          <w:iCs/>
          <w:szCs w:val="24"/>
        </w:rPr>
        <w:t xml:space="preserve"> (рис</w:t>
      </w:r>
      <w:r w:rsidR="00425823" w:rsidRPr="0008000E">
        <w:rPr>
          <w:bCs/>
          <w:iCs/>
          <w:szCs w:val="24"/>
        </w:rPr>
        <w:t>унок</w:t>
      </w:r>
      <w:r w:rsidRPr="0008000E">
        <w:rPr>
          <w:bCs/>
          <w:iCs/>
          <w:szCs w:val="24"/>
        </w:rPr>
        <w:t>).</w:t>
      </w:r>
    </w:p>
    <w:p w14:paraId="0A61A7F8" w14:textId="77777777" w:rsidR="0008000E" w:rsidRPr="0008000E" w:rsidRDefault="0008000E" w:rsidP="0008000E">
      <w:pPr>
        <w:tabs>
          <w:tab w:val="left" w:pos="284"/>
          <w:tab w:val="left" w:pos="709"/>
          <w:tab w:val="left" w:pos="993"/>
        </w:tabs>
        <w:suppressAutoHyphens/>
        <w:autoSpaceDE w:val="0"/>
        <w:autoSpaceDN w:val="0"/>
        <w:adjustRightInd w:val="0"/>
        <w:ind w:firstLine="454"/>
        <w:rPr>
          <w:bCs/>
          <w:iCs/>
          <w:szCs w:val="24"/>
        </w:rPr>
      </w:pPr>
    </w:p>
    <w:p w14:paraId="17782845" w14:textId="2ABA901D" w:rsidR="006D7874" w:rsidRDefault="006D7874" w:rsidP="006D7874">
      <w:pPr>
        <w:tabs>
          <w:tab w:val="left" w:pos="284"/>
          <w:tab w:val="left" w:pos="709"/>
          <w:tab w:val="left" w:pos="993"/>
        </w:tabs>
        <w:suppressAutoHyphens/>
        <w:autoSpaceDE w:val="0"/>
        <w:autoSpaceDN w:val="0"/>
        <w:adjustRightInd w:val="0"/>
        <w:spacing w:line="360" w:lineRule="auto"/>
        <w:jc w:val="center"/>
        <w:rPr>
          <w:bCs/>
          <w:iCs/>
          <w:sz w:val="28"/>
          <w:szCs w:val="28"/>
        </w:rPr>
      </w:pPr>
      <w:r>
        <w:rPr>
          <w:noProof/>
        </w:rPr>
        <w:drawing>
          <wp:inline distT="0" distB="0" distL="0" distR="0" wp14:anchorId="5237709E" wp14:editId="6F6750C6">
            <wp:extent cx="3774643" cy="2377440"/>
            <wp:effectExtent l="0" t="0" r="16510" b="22860"/>
            <wp:docPr id="2" name="Диаграмма 2">
              <a:extLst xmlns:a="http://schemas.openxmlformats.org/drawingml/2006/main">
                <a:ext uri="{FF2B5EF4-FFF2-40B4-BE49-F238E27FC236}">
                  <a16:creationId xmlns:a16="http://schemas.microsoft.com/office/drawing/2014/main" id="{C1FF6A5B-19C2-AA29-47BA-FD46AA4791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3D5883" w14:textId="146F0926" w:rsidR="00291D3E" w:rsidRPr="0008000E" w:rsidRDefault="006D7874" w:rsidP="00A266F3">
      <w:pPr>
        <w:tabs>
          <w:tab w:val="left" w:pos="2200"/>
        </w:tabs>
        <w:suppressAutoHyphens/>
        <w:autoSpaceDE w:val="0"/>
        <w:autoSpaceDN w:val="0"/>
        <w:adjustRightInd w:val="0"/>
        <w:spacing w:line="360" w:lineRule="auto"/>
        <w:jc w:val="center"/>
        <w:rPr>
          <w:bCs/>
          <w:iCs/>
          <w:sz w:val="22"/>
          <w:szCs w:val="22"/>
        </w:rPr>
      </w:pPr>
      <w:r w:rsidRPr="0008000E">
        <w:rPr>
          <w:bCs/>
          <w:iCs/>
          <w:sz w:val="22"/>
          <w:szCs w:val="22"/>
        </w:rPr>
        <w:t>Динамика рынка розничной электронной коммерции в Республике Казахстан, млн долл.</w:t>
      </w:r>
      <w:r w:rsidR="00A266F3" w:rsidRPr="0008000E">
        <w:rPr>
          <w:bCs/>
          <w:iCs/>
          <w:sz w:val="22"/>
          <w:szCs w:val="22"/>
        </w:rPr>
        <w:t xml:space="preserve"> (составлено авторами)</w:t>
      </w:r>
    </w:p>
    <w:p w14:paraId="3790222A" w14:textId="77777777" w:rsidR="00934041" w:rsidRPr="00C945E6" w:rsidRDefault="00934041" w:rsidP="00573E1D">
      <w:pPr>
        <w:tabs>
          <w:tab w:val="left" w:pos="284"/>
          <w:tab w:val="left" w:pos="709"/>
          <w:tab w:val="left" w:pos="993"/>
        </w:tabs>
        <w:suppressAutoHyphens/>
        <w:autoSpaceDE w:val="0"/>
        <w:autoSpaceDN w:val="0"/>
        <w:adjustRightInd w:val="0"/>
        <w:spacing w:line="360" w:lineRule="auto"/>
        <w:ind w:firstLine="709"/>
        <w:rPr>
          <w:bCs/>
          <w:iCs/>
          <w:sz w:val="28"/>
          <w:szCs w:val="28"/>
        </w:rPr>
      </w:pPr>
    </w:p>
    <w:p w14:paraId="54D640EE" w14:textId="064E56F6" w:rsidR="006310B5" w:rsidRPr="0008000E" w:rsidRDefault="007F357F" w:rsidP="0008000E">
      <w:pPr>
        <w:tabs>
          <w:tab w:val="left" w:pos="284"/>
          <w:tab w:val="left" w:pos="709"/>
          <w:tab w:val="left" w:pos="993"/>
        </w:tabs>
        <w:suppressAutoHyphens/>
        <w:autoSpaceDE w:val="0"/>
        <w:autoSpaceDN w:val="0"/>
        <w:adjustRightInd w:val="0"/>
        <w:ind w:firstLine="454"/>
        <w:rPr>
          <w:bCs/>
          <w:iCs/>
          <w:szCs w:val="24"/>
        </w:rPr>
      </w:pPr>
      <w:r w:rsidRPr="0008000E">
        <w:rPr>
          <w:bCs/>
          <w:iCs/>
          <w:szCs w:val="24"/>
        </w:rPr>
        <w:t>Данные ри</w:t>
      </w:r>
      <w:r w:rsidR="00CC12B5" w:rsidRPr="0008000E">
        <w:rPr>
          <w:bCs/>
          <w:iCs/>
          <w:szCs w:val="24"/>
        </w:rPr>
        <w:t>с</w:t>
      </w:r>
      <w:r w:rsidR="00425823" w:rsidRPr="0008000E">
        <w:rPr>
          <w:bCs/>
          <w:iCs/>
          <w:szCs w:val="24"/>
        </w:rPr>
        <w:t>унка</w:t>
      </w:r>
      <w:r w:rsidRPr="0008000E">
        <w:rPr>
          <w:bCs/>
          <w:iCs/>
          <w:szCs w:val="24"/>
        </w:rPr>
        <w:t xml:space="preserve"> показывают рост розничной электронной торговли</w:t>
      </w:r>
      <w:r w:rsidR="00D56333" w:rsidRPr="0008000E">
        <w:rPr>
          <w:bCs/>
          <w:iCs/>
          <w:szCs w:val="24"/>
        </w:rPr>
        <w:t xml:space="preserve"> с 845 млн долл. в 2019 г. до 2438 млн долл. в 2021 г., связанный </w:t>
      </w:r>
      <w:r w:rsidR="00CC12B5" w:rsidRPr="0008000E">
        <w:rPr>
          <w:bCs/>
          <w:iCs/>
          <w:szCs w:val="24"/>
        </w:rPr>
        <w:t xml:space="preserve">с пандемией </w:t>
      </w:r>
      <w:proofErr w:type="spellStart"/>
      <w:r w:rsidR="00CC12B5" w:rsidRPr="0008000E">
        <w:rPr>
          <w:bCs/>
          <w:iCs/>
          <w:szCs w:val="24"/>
          <w:lang w:val="en-US"/>
        </w:rPr>
        <w:t>Covid</w:t>
      </w:r>
      <w:proofErr w:type="spellEnd"/>
      <w:r w:rsidR="00CC12B5" w:rsidRPr="0008000E">
        <w:rPr>
          <w:bCs/>
          <w:iCs/>
          <w:szCs w:val="24"/>
        </w:rPr>
        <w:t>-19</w:t>
      </w:r>
      <w:r w:rsidR="00011EF4" w:rsidRPr="0008000E">
        <w:rPr>
          <w:bCs/>
          <w:iCs/>
          <w:szCs w:val="24"/>
        </w:rPr>
        <w:t xml:space="preserve"> и </w:t>
      </w:r>
      <w:r w:rsidR="00320B90" w:rsidRPr="0008000E">
        <w:rPr>
          <w:bCs/>
          <w:iCs/>
          <w:szCs w:val="24"/>
        </w:rPr>
        <w:t>формированием впоследствии потребительск</w:t>
      </w:r>
      <w:r w:rsidR="00011EF4" w:rsidRPr="0008000E">
        <w:rPr>
          <w:bCs/>
          <w:iCs/>
          <w:szCs w:val="24"/>
        </w:rPr>
        <w:t>их</w:t>
      </w:r>
      <w:r w:rsidR="00320B90" w:rsidRPr="0008000E">
        <w:rPr>
          <w:bCs/>
          <w:iCs/>
          <w:szCs w:val="24"/>
        </w:rPr>
        <w:t xml:space="preserve"> предпочтени</w:t>
      </w:r>
      <w:r w:rsidR="00011EF4" w:rsidRPr="0008000E">
        <w:rPr>
          <w:bCs/>
          <w:iCs/>
          <w:szCs w:val="24"/>
        </w:rPr>
        <w:t>й</w:t>
      </w:r>
      <w:r w:rsidR="00320B90" w:rsidRPr="0008000E">
        <w:rPr>
          <w:bCs/>
          <w:iCs/>
          <w:szCs w:val="24"/>
        </w:rPr>
        <w:t xml:space="preserve"> по совершению покупок</w:t>
      </w:r>
      <w:r w:rsidR="00011EF4" w:rsidRPr="0008000E">
        <w:rPr>
          <w:bCs/>
          <w:iCs/>
          <w:szCs w:val="24"/>
        </w:rPr>
        <w:t xml:space="preserve"> онлайн</w:t>
      </w:r>
      <w:r w:rsidR="00320B90" w:rsidRPr="0008000E">
        <w:rPr>
          <w:bCs/>
          <w:iCs/>
          <w:szCs w:val="24"/>
        </w:rPr>
        <w:t xml:space="preserve">. За 6 месяцев 2022 г. объем электронной коммерции составил 1122 млн долл. (501 млрд. тенге). И даже несмотря на политические события января 2022 г. в Казахстане и введение </w:t>
      </w:r>
      <w:proofErr w:type="spellStart"/>
      <w:r w:rsidR="00320B90" w:rsidRPr="0008000E">
        <w:rPr>
          <w:bCs/>
          <w:iCs/>
          <w:szCs w:val="24"/>
        </w:rPr>
        <w:t>санкционных</w:t>
      </w:r>
      <w:proofErr w:type="spellEnd"/>
      <w:r w:rsidR="00320B90" w:rsidRPr="0008000E">
        <w:rPr>
          <w:bCs/>
          <w:iCs/>
          <w:szCs w:val="24"/>
        </w:rPr>
        <w:t xml:space="preserve"> мер по отношению к России, приведших к уходу </w:t>
      </w:r>
      <w:r w:rsidR="00E109F4" w:rsidRPr="0008000E">
        <w:rPr>
          <w:bCs/>
          <w:iCs/>
          <w:szCs w:val="24"/>
        </w:rPr>
        <w:t xml:space="preserve">с рынка Казахстана </w:t>
      </w:r>
      <w:r w:rsidR="00320B90" w:rsidRPr="0008000E">
        <w:rPr>
          <w:bCs/>
          <w:iCs/>
          <w:szCs w:val="24"/>
        </w:rPr>
        <w:t>некоторых российских компаний</w:t>
      </w:r>
      <w:r w:rsidR="00011EF4" w:rsidRPr="0008000E">
        <w:rPr>
          <w:bCs/>
          <w:iCs/>
          <w:szCs w:val="24"/>
        </w:rPr>
        <w:t xml:space="preserve"> и, следовательно, </w:t>
      </w:r>
      <w:r w:rsidR="00320B90" w:rsidRPr="0008000E">
        <w:rPr>
          <w:bCs/>
          <w:iCs/>
          <w:szCs w:val="24"/>
        </w:rPr>
        <w:t xml:space="preserve">к нарушению логистических цепочек, </w:t>
      </w:r>
      <w:r w:rsidR="00425823" w:rsidRPr="0008000E">
        <w:rPr>
          <w:bCs/>
          <w:iCs/>
          <w:szCs w:val="24"/>
        </w:rPr>
        <w:t>рынок электронной торговли остае</w:t>
      </w:r>
      <w:r w:rsidR="00320B90" w:rsidRPr="0008000E">
        <w:rPr>
          <w:bCs/>
          <w:iCs/>
          <w:szCs w:val="24"/>
        </w:rPr>
        <w:t>тся привлекательным и имеет перспективы роста.</w:t>
      </w:r>
    </w:p>
    <w:p w14:paraId="612D744B" w14:textId="7B98E204" w:rsidR="007F357F" w:rsidRPr="0008000E" w:rsidRDefault="006310B5" w:rsidP="0008000E">
      <w:pPr>
        <w:tabs>
          <w:tab w:val="left" w:pos="284"/>
          <w:tab w:val="left" w:pos="709"/>
          <w:tab w:val="left" w:pos="993"/>
        </w:tabs>
        <w:suppressAutoHyphens/>
        <w:autoSpaceDE w:val="0"/>
        <w:autoSpaceDN w:val="0"/>
        <w:adjustRightInd w:val="0"/>
        <w:ind w:firstLine="454"/>
        <w:rPr>
          <w:bCs/>
          <w:iCs/>
          <w:szCs w:val="24"/>
        </w:rPr>
      </w:pPr>
      <w:r w:rsidRPr="0008000E">
        <w:rPr>
          <w:bCs/>
          <w:iCs/>
          <w:szCs w:val="24"/>
        </w:rPr>
        <w:t xml:space="preserve">Соответственно, рост масштабов электронной коммерции требует должного и </w:t>
      </w:r>
      <w:proofErr w:type="gramStart"/>
      <w:r w:rsidRPr="0008000E">
        <w:rPr>
          <w:bCs/>
          <w:iCs/>
          <w:szCs w:val="24"/>
        </w:rPr>
        <w:t>адекватного правового регулирования</w:t>
      </w:r>
      <w:proofErr w:type="gramEnd"/>
      <w:r w:rsidRPr="0008000E">
        <w:rPr>
          <w:bCs/>
          <w:iCs/>
          <w:szCs w:val="24"/>
        </w:rPr>
        <w:t xml:space="preserve"> и выстраивания эффективного взаимодействия государства и бизнес-сообщества в данной сфере, включая вопросы защиты прав интеллектуальной собственности.</w:t>
      </w:r>
    </w:p>
    <w:p w14:paraId="781DEEE7" w14:textId="27363D5E" w:rsidR="00965BE5" w:rsidRPr="0008000E" w:rsidRDefault="00965BE5" w:rsidP="0008000E">
      <w:pPr>
        <w:tabs>
          <w:tab w:val="left" w:pos="284"/>
          <w:tab w:val="left" w:pos="709"/>
          <w:tab w:val="left" w:pos="993"/>
        </w:tabs>
        <w:suppressAutoHyphens/>
        <w:autoSpaceDE w:val="0"/>
        <w:autoSpaceDN w:val="0"/>
        <w:adjustRightInd w:val="0"/>
        <w:ind w:firstLine="454"/>
        <w:rPr>
          <w:szCs w:val="24"/>
        </w:rPr>
      </w:pPr>
      <w:r w:rsidRPr="0008000E">
        <w:rPr>
          <w:szCs w:val="24"/>
        </w:rPr>
        <w:t>В рамках совершенствования законодательства в области государственной политики по защите прав интеллектуальной собственности 20</w:t>
      </w:r>
      <w:r w:rsidR="00425823" w:rsidRPr="0008000E">
        <w:rPr>
          <w:szCs w:val="24"/>
        </w:rPr>
        <w:t>.06.</w:t>
      </w:r>
      <w:r w:rsidRPr="0008000E">
        <w:rPr>
          <w:szCs w:val="24"/>
        </w:rPr>
        <w:t>2022 г</w:t>
      </w:r>
      <w:r w:rsidR="00425823" w:rsidRPr="0008000E">
        <w:rPr>
          <w:szCs w:val="24"/>
        </w:rPr>
        <w:t>.</w:t>
      </w:r>
      <w:r w:rsidRPr="0008000E">
        <w:rPr>
          <w:szCs w:val="24"/>
        </w:rPr>
        <w:t xml:space="preserve"> в Казахстане был принят Закон «О внесении изменений и дополнений в некоторые законодательные акты Республики Казахстан по вопросам совершенствования</w:t>
      </w:r>
      <w:r w:rsidRPr="0008000E">
        <w:rPr>
          <w:rStyle w:val="af2"/>
          <w:color w:val="000000"/>
          <w:szCs w:val="24"/>
          <w:shd w:val="clear" w:color="auto" w:fill="FFFFFF"/>
        </w:rPr>
        <w:t xml:space="preserve"> </w:t>
      </w:r>
      <w:r w:rsidRPr="0008000E">
        <w:rPr>
          <w:szCs w:val="24"/>
        </w:rPr>
        <w:t>законодательства в сфере интеллектуальной собственности и гарантированной государством юридической помощи»</w:t>
      </w:r>
      <w:r w:rsidR="00AF5970" w:rsidRPr="0008000E">
        <w:rPr>
          <w:szCs w:val="24"/>
        </w:rPr>
        <w:t xml:space="preserve"> </w:t>
      </w:r>
      <w:r w:rsidR="0013342D" w:rsidRPr="0008000E">
        <w:rPr>
          <w:szCs w:val="24"/>
        </w:rPr>
        <w:t>[</w:t>
      </w:r>
      <w:r w:rsidR="00AA358E" w:rsidRPr="0008000E">
        <w:rPr>
          <w:szCs w:val="24"/>
        </w:rPr>
        <w:t>4</w:t>
      </w:r>
      <w:r w:rsidR="0013342D" w:rsidRPr="0008000E">
        <w:rPr>
          <w:szCs w:val="24"/>
        </w:rPr>
        <w:t>]</w:t>
      </w:r>
      <w:r w:rsidRPr="0008000E">
        <w:rPr>
          <w:szCs w:val="24"/>
        </w:rPr>
        <w:t>. В качестве основных изменений можно отметить следующие:</w:t>
      </w:r>
    </w:p>
    <w:p w14:paraId="2F62FA6C" w14:textId="4829D506" w:rsidR="00965BE5" w:rsidRPr="0008000E" w:rsidRDefault="00965BE5" w:rsidP="0008000E">
      <w:pPr>
        <w:tabs>
          <w:tab w:val="left" w:pos="284"/>
          <w:tab w:val="left" w:pos="709"/>
          <w:tab w:val="left" w:pos="993"/>
        </w:tabs>
        <w:suppressAutoHyphens/>
        <w:autoSpaceDE w:val="0"/>
        <w:autoSpaceDN w:val="0"/>
        <w:adjustRightInd w:val="0"/>
        <w:ind w:firstLine="454"/>
        <w:rPr>
          <w:szCs w:val="24"/>
        </w:rPr>
      </w:pPr>
      <w:r w:rsidRPr="0008000E">
        <w:rPr>
          <w:szCs w:val="24"/>
        </w:rPr>
        <w:t>– повышение прозрачности и эффективности деятельности организаций по управлению имущественными правами на коллективной основе;</w:t>
      </w:r>
    </w:p>
    <w:p w14:paraId="032DC74C" w14:textId="0DDD542E" w:rsidR="00965BE5" w:rsidRPr="0008000E" w:rsidRDefault="00965BE5" w:rsidP="0008000E">
      <w:pPr>
        <w:tabs>
          <w:tab w:val="left" w:pos="284"/>
          <w:tab w:val="left" w:pos="709"/>
          <w:tab w:val="left" w:pos="993"/>
        </w:tabs>
        <w:suppressAutoHyphens/>
        <w:autoSpaceDE w:val="0"/>
        <w:autoSpaceDN w:val="0"/>
        <w:adjustRightInd w:val="0"/>
        <w:ind w:firstLine="454"/>
        <w:rPr>
          <w:szCs w:val="24"/>
        </w:rPr>
      </w:pPr>
      <w:r w:rsidRPr="0008000E">
        <w:rPr>
          <w:szCs w:val="24"/>
        </w:rPr>
        <w:t>– введение нового объекта интеллектуальной собственности –</w:t>
      </w:r>
      <w:r w:rsidR="00C14251" w:rsidRPr="0008000E">
        <w:rPr>
          <w:szCs w:val="24"/>
        </w:rPr>
        <w:t xml:space="preserve"> </w:t>
      </w:r>
      <w:r w:rsidRPr="0008000E">
        <w:rPr>
          <w:szCs w:val="24"/>
        </w:rPr>
        <w:t>«географическое указание»;</w:t>
      </w:r>
    </w:p>
    <w:p w14:paraId="0E435BB8" w14:textId="77777777" w:rsidR="00965BE5" w:rsidRPr="0008000E" w:rsidRDefault="00965BE5" w:rsidP="0008000E">
      <w:pPr>
        <w:tabs>
          <w:tab w:val="left" w:pos="284"/>
          <w:tab w:val="left" w:pos="709"/>
          <w:tab w:val="left" w:pos="993"/>
        </w:tabs>
        <w:suppressAutoHyphens/>
        <w:autoSpaceDE w:val="0"/>
        <w:autoSpaceDN w:val="0"/>
        <w:adjustRightInd w:val="0"/>
        <w:ind w:firstLine="454"/>
        <w:rPr>
          <w:szCs w:val="24"/>
        </w:rPr>
      </w:pPr>
      <w:r w:rsidRPr="0008000E">
        <w:rPr>
          <w:szCs w:val="24"/>
        </w:rPr>
        <w:t>– введение системы кратковременной охраны незарегистрированных промышленных образцов;</w:t>
      </w:r>
    </w:p>
    <w:p w14:paraId="472FBC72" w14:textId="77777777" w:rsidR="00965BE5" w:rsidRPr="0008000E" w:rsidRDefault="00965BE5" w:rsidP="0008000E">
      <w:pPr>
        <w:tabs>
          <w:tab w:val="left" w:pos="284"/>
          <w:tab w:val="left" w:pos="709"/>
          <w:tab w:val="left" w:pos="993"/>
        </w:tabs>
        <w:suppressAutoHyphens/>
        <w:autoSpaceDE w:val="0"/>
        <w:autoSpaceDN w:val="0"/>
        <w:adjustRightInd w:val="0"/>
        <w:ind w:firstLine="454"/>
        <w:rPr>
          <w:szCs w:val="24"/>
        </w:rPr>
      </w:pPr>
      <w:r w:rsidRPr="0008000E">
        <w:rPr>
          <w:szCs w:val="24"/>
        </w:rPr>
        <w:t>– регулирование деятельности патентных поверенных.</w:t>
      </w:r>
    </w:p>
    <w:p w14:paraId="6017B329" w14:textId="66DD12B1" w:rsidR="005620C7" w:rsidRPr="0008000E" w:rsidRDefault="00965BE5" w:rsidP="0008000E">
      <w:pPr>
        <w:tabs>
          <w:tab w:val="left" w:pos="284"/>
          <w:tab w:val="left" w:pos="709"/>
          <w:tab w:val="left" w:pos="993"/>
        </w:tabs>
        <w:suppressAutoHyphens/>
        <w:autoSpaceDE w:val="0"/>
        <w:autoSpaceDN w:val="0"/>
        <w:adjustRightInd w:val="0"/>
        <w:ind w:firstLine="454"/>
        <w:rPr>
          <w:szCs w:val="24"/>
        </w:rPr>
      </w:pPr>
      <w:r w:rsidRPr="0008000E">
        <w:rPr>
          <w:szCs w:val="24"/>
        </w:rPr>
        <w:t>Рассмотрим некоторые из приведенных новаций.</w:t>
      </w:r>
      <w:r w:rsidR="001042AD" w:rsidRPr="0008000E">
        <w:rPr>
          <w:szCs w:val="24"/>
        </w:rPr>
        <w:t xml:space="preserve"> Так, </w:t>
      </w:r>
      <w:r w:rsidR="004E2D62" w:rsidRPr="0008000E">
        <w:rPr>
          <w:szCs w:val="24"/>
        </w:rPr>
        <w:t>дефиниция</w:t>
      </w:r>
      <w:r w:rsidRPr="0008000E">
        <w:rPr>
          <w:szCs w:val="24"/>
        </w:rPr>
        <w:t xml:space="preserve"> «географическое указание» как самостоятельный объект интеллектуальной собственности применяется для </w:t>
      </w:r>
      <w:r w:rsidRPr="0008000E">
        <w:rPr>
          <w:szCs w:val="24"/>
        </w:rPr>
        <w:lastRenderedPageBreak/>
        <w:t>обозначения</w:t>
      </w:r>
      <w:r w:rsidR="004A761D" w:rsidRPr="0008000E">
        <w:rPr>
          <w:szCs w:val="24"/>
        </w:rPr>
        <w:t xml:space="preserve"> продукции</w:t>
      </w:r>
      <w:r w:rsidRPr="0008000E">
        <w:rPr>
          <w:szCs w:val="24"/>
        </w:rPr>
        <w:t xml:space="preserve"> определенного географического происхождения.</w:t>
      </w:r>
      <w:r w:rsidR="000C526C" w:rsidRPr="0008000E">
        <w:rPr>
          <w:szCs w:val="24"/>
        </w:rPr>
        <w:t xml:space="preserve"> </w:t>
      </w:r>
      <w:r w:rsidR="004A761D" w:rsidRPr="0008000E">
        <w:rPr>
          <w:szCs w:val="24"/>
        </w:rPr>
        <w:t>Соответственно, на товаре должно быть зафиксировано наименование места происхождения товара.</w:t>
      </w:r>
      <w:r w:rsidR="005620C7" w:rsidRPr="0008000E">
        <w:rPr>
          <w:szCs w:val="24"/>
        </w:rPr>
        <w:t xml:space="preserve"> </w:t>
      </w:r>
      <w:r w:rsidR="001042AD" w:rsidRPr="0008000E">
        <w:rPr>
          <w:szCs w:val="24"/>
        </w:rPr>
        <w:t xml:space="preserve">Введение данной правовой нормы </w:t>
      </w:r>
      <w:r w:rsidR="005620C7" w:rsidRPr="0008000E">
        <w:rPr>
          <w:szCs w:val="24"/>
        </w:rPr>
        <w:t>будет способствовать созданию равных условий для национальных и иностранных производителей, а также продвижению национальных брендов на зарубежные рынки.</w:t>
      </w:r>
    </w:p>
    <w:p w14:paraId="0DA3EBF7" w14:textId="23D3BD35" w:rsidR="005620C7" w:rsidRPr="0008000E" w:rsidRDefault="005620C7" w:rsidP="0008000E">
      <w:pPr>
        <w:tabs>
          <w:tab w:val="left" w:pos="284"/>
          <w:tab w:val="left" w:pos="709"/>
          <w:tab w:val="left" w:pos="993"/>
        </w:tabs>
        <w:suppressAutoHyphens/>
        <w:autoSpaceDE w:val="0"/>
        <w:autoSpaceDN w:val="0"/>
        <w:adjustRightInd w:val="0"/>
        <w:ind w:firstLine="454"/>
        <w:rPr>
          <w:szCs w:val="24"/>
        </w:rPr>
      </w:pPr>
      <w:r w:rsidRPr="0008000E">
        <w:rPr>
          <w:szCs w:val="24"/>
        </w:rPr>
        <w:t xml:space="preserve">Краткосрочная охрана незарегистрированных промышленных образцов </w:t>
      </w:r>
      <w:r w:rsidR="005C347C" w:rsidRPr="0008000E">
        <w:rPr>
          <w:szCs w:val="24"/>
        </w:rPr>
        <w:t>призвана защищать</w:t>
      </w:r>
      <w:r w:rsidRPr="0008000E">
        <w:rPr>
          <w:szCs w:val="24"/>
        </w:rPr>
        <w:t xml:space="preserve"> правообладателей от прямого копирования внешнего вида уникальных изделий</w:t>
      </w:r>
      <w:r w:rsidR="00BC7145" w:rsidRPr="0008000E">
        <w:rPr>
          <w:szCs w:val="24"/>
        </w:rPr>
        <w:t>, в т.</w:t>
      </w:r>
      <w:r w:rsidR="00425823" w:rsidRPr="0008000E">
        <w:rPr>
          <w:szCs w:val="24"/>
        </w:rPr>
        <w:t> </w:t>
      </w:r>
      <w:r w:rsidR="00BC7145" w:rsidRPr="0008000E">
        <w:rPr>
          <w:szCs w:val="24"/>
        </w:rPr>
        <w:t>ч. на динамично меняющихся конкурентных рынках (мебель, одежда, обувь и др.).</w:t>
      </w:r>
    </w:p>
    <w:p w14:paraId="57CEB1FD" w14:textId="359A85E4" w:rsidR="001042AD" w:rsidRPr="0008000E" w:rsidRDefault="001042AD" w:rsidP="0008000E">
      <w:pPr>
        <w:tabs>
          <w:tab w:val="left" w:pos="284"/>
          <w:tab w:val="left" w:pos="709"/>
          <w:tab w:val="left" w:pos="993"/>
        </w:tabs>
        <w:suppressAutoHyphens/>
        <w:autoSpaceDE w:val="0"/>
        <w:autoSpaceDN w:val="0"/>
        <w:adjustRightInd w:val="0"/>
        <w:ind w:firstLine="454"/>
        <w:rPr>
          <w:szCs w:val="24"/>
        </w:rPr>
      </w:pPr>
      <w:r w:rsidRPr="0008000E">
        <w:rPr>
          <w:szCs w:val="24"/>
        </w:rPr>
        <w:t xml:space="preserve">Внесенные в законодательство </w:t>
      </w:r>
      <w:r w:rsidR="00A20543" w:rsidRPr="0008000E">
        <w:rPr>
          <w:szCs w:val="24"/>
        </w:rPr>
        <w:t xml:space="preserve">Казахстана об интеллектуальной собственности </w:t>
      </w:r>
      <w:r w:rsidRPr="0008000E">
        <w:rPr>
          <w:szCs w:val="24"/>
        </w:rPr>
        <w:t xml:space="preserve">изменения </w:t>
      </w:r>
      <w:r w:rsidR="00A20543" w:rsidRPr="0008000E">
        <w:rPr>
          <w:szCs w:val="24"/>
        </w:rPr>
        <w:t xml:space="preserve">полностью </w:t>
      </w:r>
      <w:r w:rsidRPr="0008000E">
        <w:rPr>
          <w:szCs w:val="24"/>
        </w:rPr>
        <w:t>соответству</w:t>
      </w:r>
      <w:r w:rsidR="008F0C43" w:rsidRPr="0008000E">
        <w:rPr>
          <w:szCs w:val="24"/>
        </w:rPr>
        <w:t>ю</w:t>
      </w:r>
      <w:r w:rsidRPr="0008000E">
        <w:rPr>
          <w:szCs w:val="24"/>
        </w:rPr>
        <w:t>т международной практике охраны объектов интеллектуальной собственности.</w:t>
      </w:r>
    </w:p>
    <w:p w14:paraId="2A0ADFED" w14:textId="59AF6437" w:rsidR="004A761D" w:rsidRPr="0008000E" w:rsidRDefault="001042AD" w:rsidP="0008000E">
      <w:pPr>
        <w:tabs>
          <w:tab w:val="left" w:pos="284"/>
          <w:tab w:val="left" w:pos="709"/>
          <w:tab w:val="left" w:pos="993"/>
        </w:tabs>
        <w:suppressAutoHyphens/>
        <w:autoSpaceDE w:val="0"/>
        <w:autoSpaceDN w:val="0"/>
        <w:adjustRightInd w:val="0"/>
        <w:ind w:firstLine="454"/>
        <w:rPr>
          <w:szCs w:val="24"/>
        </w:rPr>
      </w:pPr>
      <w:r w:rsidRPr="0008000E">
        <w:rPr>
          <w:szCs w:val="24"/>
        </w:rPr>
        <w:t xml:space="preserve">В настоящее время в рамках ЕАЭС </w:t>
      </w:r>
      <w:r w:rsidR="00BC7145" w:rsidRPr="0008000E">
        <w:rPr>
          <w:szCs w:val="24"/>
        </w:rPr>
        <w:t>разрабатываются механизмы</w:t>
      </w:r>
      <w:r w:rsidRPr="0008000E">
        <w:rPr>
          <w:szCs w:val="24"/>
        </w:rPr>
        <w:t xml:space="preserve"> согласован</w:t>
      </w:r>
      <w:r w:rsidR="00BC7145" w:rsidRPr="0008000E">
        <w:rPr>
          <w:szCs w:val="24"/>
        </w:rPr>
        <w:t>ия</w:t>
      </w:r>
      <w:r w:rsidRPr="0008000E">
        <w:rPr>
          <w:szCs w:val="24"/>
        </w:rPr>
        <w:t xml:space="preserve"> подход</w:t>
      </w:r>
      <w:r w:rsidR="005926A9" w:rsidRPr="0008000E">
        <w:rPr>
          <w:szCs w:val="24"/>
        </w:rPr>
        <w:t>ов</w:t>
      </w:r>
      <w:r w:rsidRPr="0008000E">
        <w:rPr>
          <w:szCs w:val="24"/>
        </w:rPr>
        <w:t xml:space="preserve"> к борьбе с нарушениями прав на объекты интеллектуальной собственности, </w:t>
      </w:r>
      <w:r w:rsidR="00BC7145" w:rsidRPr="0008000E">
        <w:rPr>
          <w:szCs w:val="24"/>
        </w:rPr>
        <w:t xml:space="preserve">которые </w:t>
      </w:r>
      <w:r w:rsidRPr="0008000E">
        <w:rPr>
          <w:szCs w:val="24"/>
        </w:rPr>
        <w:t>позвол</w:t>
      </w:r>
      <w:r w:rsidR="00BC7145" w:rsidRPr="0008000E">
        <w:rPr>
          <w:szCs w:val="24"/>
        </w:rPr>
        <w:t>я</w:t>
      </w:r>
      <w:r w:rsidRPr="0008000E">
        <w:rPr>
          <w:szCs w:val="24"/>
        </w:rPr>
        <w:t>т урегулировать вопросы использования объектов интеллектуальной собственности в сети Интернет на территории государств</w:t>
      </w:r>
      <w:r w:rsidR="00425823" w:rsidRPr="0008000E">
        <w:rPr>
          <w:szCs w:val="24"/>
        </w:rPr>
        <w:t>–</w:t>
      </w:r>
      <w:r w:rsidR="00A20543" w:rsidRPr="0008000E">
        <w:rPr>
          <w:szCs w:val="24"/>
        </w:rPr>
        <w:t>членов</w:t>
      </w:r>
      <w:r w:rsidRPr="0008000E">
        <w:rPr>
          <w:szCs w:val="24"/>
        </w:rPr>
        <w:t xml:space="preserve"> ЕАЭС</w:t>
      </w:r>
      <w:r w:rsidR="002744A8" w:rsidRPr="0008000E">
        <w:rPr>
          <w:szCs w:val="24"/>
        </w:rPr>
        <w:t xml:space="preserve"> [</w:t>
      </w:r>
      <w:r w:rsidR="00AF5970" w:rsidRPr="0008000E">
        <w:rPr>
          <w:szCs w:val="24"/>
        </w:rPr>
        <w:t>1</w:t>
      </w:r>
      <w:r w:rsidR="002C72DD" w:rsidRPr="0008000E">
        <w:rPr>
          <w:szCs w:val="24"/>
        </w:rPr>
        <w:t>6</w:t>
      </w:r>
      <w:r w:rsidR="002744A8" w:rsidRPr="0008000E">
        <w:rPr>
          <w:szCs w:val="24"/>
        </w:rPr>
        <w:t>]</w:t>
      </w:r>
      <w:r w:rsidRPr="0008000E">
        <w:rPr>
          <w:szCs w:val="24"/>
        </w:rPr>
        <w:t>.</w:t>
      </w:r>
    </w:p>
    <w:p w14:paraId="4ED9252B" w14:textId="787AF860" w:rsidR="003A501B" w:rsidRPr="0008000E" w:rsidRDefault="00673E6B" w:rsidP="0008000E">
      <w:pPr>
        <w:pStyle w:val="pj"/>
        <w:shd w:val="clear" w:color="auto" w:fill="FFFFFF"/>
        <w:spacing w:before="0" w:beforeAutospacing="0" w:after="0" w:afterAutospacing="0"/>
        <w:ind w:firstLine="454"/>
        <w:jc w:val="both"/>
        <w:textAlignment w:val="baseline"/>
        <w:rPr>
          <w:rStyle w:val="s0"/>
        </w:rPr>
      </w:pPr>
      <w:r w:rsidRPr="0008000E">
        <w:t>Другим важным вопросом правового регулирования торговой деятельности является регулирование цен на социально значимые продукты питания</w:t>
      </w:r>
      <w:r w:rsidR="004E2D62" w:rsidRPr="0008000E">
        <w:t xml:space="preserve">. В соответствии с Постановлением Правительства Республики Казахстан от </w:t>
      </w:r>
      <w:r w:rsidR="00425823" w:rsidRPr="0008000E">
        <w:t>0</w:t>
      </w:r>
      <w:r w:rsidR="004E2D62" w:rsidRPr="0008000E">
        <w:t>1</w:t>
      </w:r>
      <w:r w:rsidR="00425823" w:rsidRPr="0008000E">
        <w:t>.03.</w:t>
      </w:r>
      <w:r w:rsidR="004E2D62" w:rsidRPr="0008000E">
        <w:t>2010 г</w:t>
      </w:r>
      <w:r w:rsidR="00425823" w:rsidRPr="0008000E">
        <w:t>.</w:t>
      </w:r>
      <w:r w:rsidR="004E2D62" w:rsidRPr="0008000E">
        <w:t xml:space="preserve"> № 145</w:t>
      </w:r>
      <w:r w:rsidR="004E2D62" w:rsidRPr="0008000E">
        <w:rPr>
          <w:i/>
          <w:iCs/>
        </w:rPr>
        <w:t xml:space="preserve"> «</w:t>
      </w:r>
      <w:r w:rsidR="004E2D62" w:rsidRPr="0008000E">
        <w:t>Об утверждении перечня социально значимых продовольственных товаров</w:t>
      </w:r>
      <w:r w:rsidR="004E2D62" w:rsidRPr="0008000E">
        <w:rPr>
          <w:i/>
          <w:iCs/>
        </w:rPr>
        <w:t>»</w:t>
      </w:r>
      <w:r w:rsidR="004E2D62" w:rsidRPr="0008000E">
        <w:t xml:space="preserve"> </w:t>
      </w:r>
      <w:r w:rsidR="00BC7145" w:rsidRPr="0008000E">
        <w:t>к социально значимым продуктам питания</w:t>
      </w:r>
      <w:r w:rsidR="004E2D62" w:rsidRPr="0008000E">
        <w:t xml:space="preserve"> </w:t>
      </w:r>
      <w:r w:rsidR="00BC7145" w:rsidRPr="0008000E">
        <w:t>относятся</w:t>
      </w:r>
      <w:r w:rsidR="004E2D62" w:rsidRPr="0008000E">
        <w:t xml:space="preserve"> 19 наименований </w:t>
      </w:r>
      <w:r w:rsidR="007402C6" w:rsidRPr="0008000E">
        <w:t xml:space="preserve">продовольственной </w:t>
      </w:r>
      <w:r w:rsidR="004E2D62" w:rsidRPr="0008000E">
        <w:t>продукции: мука, хлеб, яйца, гречка, рис, сахар, подсолнечное и сливочное масло, мясо (говядина, курица), молоко, творог, картофель, лук</w:t>
      </w:r>
      <w:r w:rsidR="00230802" w:rsidRPr="0008000E">
        <w:t xml:space="preserve"> и др.</w:t>
      </w:r>
      <w:r w:rsidR="002744A8" w:rsidRPr="0008000E">
        <w:t xml:space="preserve"> [</w:t>
      </w:r>
      <w:r w:rsidR="00AA358E" w:rsidRPr="0008000E">
        <w:t>5</w:t>
      </w:r>
      <w:r w:rsidR="002744A8" w:rsidRPr="0008000E">
        <w:t>]</w:t>
      </w:r>
      <w:r w:rsidR="007402C6" w:rsidRPr="0008000E">
        <w:t>.</w:t>
      </w:r>
      <w:r w:rsidR="003A501B" w:rsidRPr="0008000E">
        <w:rPr>
          <w:rStyle w:val="s0"/>
          <w:color w:val="000000"/>
        </w:rPr>
        <w:t xml:space="preserve"> Цены на данную продукцию еженедельно отслеживаются </w:t>
      </w:r>
      <w:proofErr w:type="spellStart"/>
      <w:r w:rsidR="003A501B" w:rsidRPr="0008000E">
        <w:rPr>
          <w:rStyle w:val="s0"/>
          <w:color w:val="000000"/>
        </w:rPr>
        <w:t>акиматами</w:t>
      </w:r>
      <w:proofErr w:type="spellEnd"/>
      <w:r w:rsidR="003A501B" w:rsidRPr="0008000E">
        <w:rPr>
          <w:rStyle w:val="a3"/>
          <w:color w:val="000000"/>
        </w:rPr>
        <w:footnoteReference w:id="1"/>
      </w:r>
      <w:r w:rsidR="003A501B" w:rsidRPr="0008000E">
        <w:rPr>
          <w:rStyle w:val="s0"/>
          <w:color w:val="000000"/>
        </w:rPr>
        <w:t>, Министерством торговли Республики Казахстан и другими государственными органами.</w:t>
      </w:r>
    </w:p>
    <w:p w14:paraId="54FFC62F" w14:textId="4A22FE72" w:rsidR="00573E1D" w:rsidRPr="0008000E" w:rsidRDefault="007402C6" w:rsidP="0008000E">
      <w:pPr>
        <w:pStyle w:val="pj"/>
        <w:shd w:val="clear" w:color="auto" w:fill="FFFFFF"/>
        <w:spacing w:before="0" w:beforeAutospacing="0" w:after="0" w:afterAutospacing="0"/>
        <w:ind w:firstLine="454"/>
        <w:jc w:val="both"/>
        <w:textAlignment w:val="baseline"/>
        <w:rPr>
          <w:rStyle w:val="s0"/>
          <w:color w:val="000000"/>
        </w:rPr>
      </w:pPr>
      <w:r w:rsidRPr="0008000E">
        <w:t>В соответствии со ст. 9 Закона Республики Казахстан «О регулировании торговой деятельности»</w:t>
      </w:r>
      <w:r w:rsidR="002744A8" w:rsidRPr="0008000E">
        <w:t xml:space="preserve"> [</w:t>
      </w:r>
      <w:r w:rsidR="00AA358E" w:rsidRPr="0008000E">
        <w:t>3</w:t>
      </w:r>
      <w:r w:rsidR="002744A8" w:rsidRPr="0008000E">
        <w:t>]</w:t>
      </w:r>
      <w:r w:rsidR="003A501B" w:rsidRPr="0008000E">
        <w:t xml:space="preserve"> размер максимальной торговой наценки на социально значимые товары не должен превышать 15</w:t>
      </w:r>
      <w:r w:rsidR="00425823" w:rsidRPr="0008000E">
        <w:t xml:space="preserve"> </w:t>
      </w:r>
      <w:r w:rsidR="003A501B" w:rsidRPr="0008000E">
        <w:t>% от отпускной цены производителя или закупочной цены оптового поставщика, указанной в договоре поставки.</w:t>
      </w:r>
      <w:r w:rsidR="002479D8" w:rsidRPr="0008000E">
        <w:t xml:space="preserve"> </w:t>
      </w:r>
      <w:r w:rsidR="003A501B" w:rsidRPr="0008000E">
        <w:rPr>
          <w:rStyle w:val="s0"/>
          <w:color w:val="000000"/>
        </w:rPr>
        <w:t>Сделка, совершенная с нарушением этого требования, является недействительной. Превышение 15-процентной надбавки влечет за собой административную ответственность по ст</w:t>
      </w:r>
      <w:r w:rsidR="00425823" w:rsidRPr="0008000E">
        <w:rPr>
          <w:rStyle w:val="s0"/>
          <w:color w:val="000000"/>
        </w:rPr>
        <w:t>.</w:t>
      </w:r>
      <w:r w:rsidR="003A501B" w:rsidRPr="0008000E">
        <w:rPr>
          <w:rStyle w:val="s0"/>
          <w:color w:val="000000"/>
        </w:rPr>
        <w:t xml:space="preserve"> 204 Уголовно-процессуального кодекса Республики Казахстан</w:t>
      </w:r>
      <w:r w:rsidR="006B6285" w:rsidRPr="0008000E">
        <w:rPr>
          <w:rStyle w:val="s0"/>
          <w:color w:val="000000"/>
        </w:rPr>
        <w:t xml:space="preserve"> [</w:t>
      </w:r>
      <w:r w:rsidR="00BC3405" w:rsidRPr="0008000E">
        <w:rPr>
          <w:rStyle w:val="s0"/>
          <w:color w:val="000000"/>
        </w:rPr>
        <w:t>1</w:t>
      </w:r>
      <w:r w:rsidR="006B6285" w:rsidRPr="0008000E">
        <w:rPr>
          <w:rStyle w:val="s0"/>
          <w:color w:val="000000"/>
        </w:rPr>
        <w:t>]</w:t>
      </w:r>
      <w:r w:rsidR="003A501B" w:rsidRPr="0008000E">
        <w:rPr>
          <w:rStyle w:val="s0"/>
          <w:color w:val="000000"/>
        </w:rPr>
        <w:t>.</w:t>
      </w:r>
    </w:p>
    <w:p w14:paraId="44969C6A" w14:textId="7B2501DC" w:rsidR="00DD5F2B" w:rsidRPr="0008000E" w:rsidRDefault="00DD5F2B" w:rsidP="0008000E">
      <w:pPr>
        <w:pStyle w:val="pj"/>
        <w:shd w:val="clear" w:color="auto" w:fill="FFFFFF"/>
        <w:spacing w:before="0" w:beforeAutospacing="0" w:after="0" w:afterAutospacing="0"/>
        <w:ind w:firstLine="454"/>
        <w:jc w:val="both"/>
        <w:textAlignment w:val="baseline"/>
        <w:rPr>
          <w:rStyle w:val="s0"/>
          <w:color w:val="000000"/>
        </w:rPr>
      </w:pPr>
      <w:r w:rsidRPr="0008000E">
        <w:rPr>
          <w:rStyle w:val="s0"/>
          <w:color w:val="000000"/>
        </w:rPr>
        <w:t>В последнее время бизнес-сообществом активно обсуждался вопрос об изменении методики регулирования цен</w:t>
      </w:r>
      <w:r w:rsidR="00F32611" w:rsidRPr="0008000E">
        <w:rPr>
          <w:rStyle w:val="s0"/>
          <w:color w:val="000000"/>
        </w:rPr>
        <w:t>,</w:t>
      </w:r>
      <w:r w:rsidRPr="0008000E">
        <w:rPr>
          <w:rStyle w:val="s0"/>
          <w:color w:val="000000"/>
        </w:rPr>
        <w:t xml:space="preserve"> </w:t>
      </w:r>
      <w:r w:rsidR="00425823" w:rsidRPr="0008000E">
        <w:rPr>
          <w:rStyle w:val="s0"/>
          <w:color w:val="000000"/>
        </w:rPr>
        <w:t xml:space="preserve">т. к. </w:t>
      </w:r>
      <w:r w:rsidRPr="0008000E">
        <w:rPr>
          <w:rStyle w:val="s0"/>
          <w:color w:val="000000"/>
        </w:rPr>
        <w:t>действующ</w:t>
      </w:r>
      <w:r w:rsidR="00575004" w:rsidRPr="0008000E">
        <w:rPr>
          <w:rStyle w:val="s0"/>
          <w:color w:val="000000"/>
        </w:rPr>
        <w:t xml:space="preserve">ая </w:t>
      </w:r>
      <w:r w:rsidRPr="0008000E">
        <w:rPr>
          <w:rStyle w:val="s0"/>
          <w:color w:val="000000"/>
        </w:rPr>
        <w:t>методик</w:t>
      </w:r>
      <w:r w:rsidR="00575004" w:rsidRPr="0008000E">
        <w:rPr>
          <w:rStyle w:val="s0"/>
          <w:color w:val="000000"/>
        </w:rPr>
        <w:t>а</w:t>
      </w:r>
      <w:r w:rsidRPr="0008000E">
        <w:rPr>
          <w:rStyle w:val="s0"/>
          <w:color w:val="000000"/>
        </w:rPr>
        <w:t xml:space="preserve"> не учитыва</w:t>
      </w:r>
      <w:r w:rsidR="00F32611" w:rsidRPr="0008000E">
        <w:rPr>
          <w:rStyle w:val="s0"/>
          <w:color w:val="000000"/>
        </w:rPr>
        <w:t>ет</w:t>
      </w:r>
      <w:r w:rsidRPr="0008000E">
        <w:rPr>
          <w:rStyle w:val="s0"/>
          <w:color w:val="000000"/>
        </w:rPr>
        <w:t xml:space="preserve"> </w:t>
      </w:r>
      <w:r w:rsidR="00F32611" w:rsidRPr="0008000E">
        <w:rPr>
          <w:rStyle w:val="s0"/>
          <w:color w:val="000000"/>
        </w:rPr>
        <w:t xml:space="preserve">ряд </w:t>
      </w:r>
      <w:r w:rsidRPr="0008000E">
        <w:rPr>
          <w:rStyle w:val="s0"/>
          <w:color w:val="000000"/>
        </w:rPr>
        <w:t>существенны</w:t>
      </w:r>
      <w:r w:rsidR="00F32611" w:rsidRPr="0008000E">
        <w:rPr>
          <w:rStyle w:val="s0"/>
          <w:color w:val="000000"/>
        </w:rPr>
        <w:t>х</w:t>
      </w:r>
      <w:r w:rsidRPr="0008000E">
        <w:rPr>
          <w:rStyle w:val="s0"/>
          <w:color w:val="000000"/>
        </w:rPr>
        <w:t xml:space="preserve"> фактор</w:t>
      </w:r>
      <w:r w:rsidR="00F32611" w:rsidRPr="0008000E">
        <w:rPr>
          <w:rStyle w:val="s0"/>
          <w:color w:val="000000"/>
        </w:rPr>
        <w:t>ов</w:t>
      </w:r>
      <w:r w:rsidRPr="0008000E">
        <w:rPr>
          <w:rStyle w:val="s0"/>
          <w:color w:val="000000"/>
        </w:rPr>
        <w:t>, влияющи</w:t>
      </w:r>
      <w:r w:rsidR="00F32611" w:rsidRPr="0008000E">
        <w:rPr>
          <w:rStyle w:val="s0"/>
          <w:color w:val="000000"/>
        </w:rPr>
        <w:t>х</w:t>
      </w:r>
      <w:r w:rsidRPr="0008000E">
        <w:rPr>
          <w:rStyle w:val="s0"/>
          <w:color w:val="000000"/>
        </w:rPr>
        <w:t xml:space="preserve"> на уровень цены</w:t>
      </w:r>
      <w:r w:rsidR="00F32611" w:rsidRPr="0008000E">
        <w:rPr>
          <w:rStyle w:val="s0"/>
          <w:color w:val="000000"/>
        </w:rPr>
        <w:t>, таких как:</w:t>
      </w:r>
      <w:r w:rsidRPr="0008000E">
        <w:rPr>
          <w:rStyle w:val="s0"/>
          <w:color w:val="000000"/>
        </w:rPr>
        <w:t xml:space="preserve"> цены на сырье, в т.</w:t>
      </w:r>
      <w:r w:rsidR="00425823" w:rsidRPr="0008000E">
        <w:rPr>
          <w:rStyle w:val="s0"/>
          <w:color w:val="000000"/>
        </w:rPr>
        <w:t> </w:t>
      </w:r>
      <w:r w:rsidRPr="0008000E">
        <w:rPr>
          <w:rStyle w:val="s0"/>
          <w:color w:val="000000"/>
        </w:rPr>
        <w:t>ч. импортное, транспортные расходы, таможенные пошлины, тарифы на электроэ</w:t>
      </w:r>
      <w:r w:rsidR="00AE491A" w:rsidRPr="0008000E">
        <w:rPr>
          <w:rStyle w:val="s0"/>
          <w:color w:val="000000"/>
        </w:rPr>
        <w:t xml:space="preserve">нергию, </w:t>
      </w:r>
      <w:r w:rsidRPr="0008000E">
        <w:rPr>
          <w:rStyle w:val="s0"/>
          <w:color w:val="000000"/>
        </w:rPr>
        <w:t>курс доллара и другие внутренние и внешние факторы.</w:t>
      </w:r>
    </w:p>
    <w:p w14:paraId="2174F569" w14:textId="3B8835B4" w:rsidR="0032033C" w:rsidRPr="0008000E" w:rsidRDefault="00E32197" w:rsidP="0008000E">
      <w:pPr>
        <w:pStyle w:val="pj"/>
        <w:shd w:val="clear" w:color="auto" w:fill="FFFFFF"/>
        <w:spacing w:before="0" w:beforeAutospacing="0" w:after="0" w:afterAutospacing="0"/>
        <w:ind w:firstLine="454"/>
        <w:jc w:val="both"/>
        <w:textAlignment w:val="baseline"/>
        <w:rPr>
          <w:rStyle w:val="s0"/>
          <w:color w:val="000000"/>
        </w:rPr>
      </w:pPr>
      <w:r w:rsidRPr="0008000E">
        <w:rPr>
          <w:rStyle w:val="s0"/>
          <w:color w:val="000000"/>
        </w:rPr>
        <w:t>В связи с этим государство</w:t>
      </w:r>
      <w:r w:rsidR="00AD5211" w:rsidRPr="0008000E">
        <w:rPr>
          <w:rStyle w:val="s0"/>
          <w:color w:val="000000"/>
        </w:rPr>
        <w:t>м</w:t>
      </w:r>
      <w:r w:rsidRPr="0008000E">
        <w:rPr>
          <w:rStyle w:val="s0"/>
          <w:color w:val="000000"/>
        </w:rPr>
        <w:t xml:space="preserve"> разработан проект правил установления предельных значений розничных цен на социально значимые товары</w:t>
      </w:r>
      <w:r w:rsidR="00F32611" w:rsidRPr="0008000E">
        <w:rPr>
          <w:rStyle w:val="s0"/>
          <w:color w:val="000000"/>
        </w:rPr>
        <w:t>.</w:t>
      </w:r>
      <w:r w:rsidRPr="0008000E">
        <w:rPr>
          <w:rStyle w:val="s0"/>
          <w:color w:val="000000"/>
        </w:rPr>
        <w:t xml:space="preserve"> </w:t>
      </w:r>
      <w:r w:rsidR="00F32611" w:rsidRPr="0008000E">
        <w:rPr>
          <w:rStyle w:val="s0"/>
          <w:color w:val="000000"/>
        </w:rPr>
        <w:t>Согласно данному проекту</w:t>
      </w:r>
      <w:r w:rsidRPr="0008000E">
        <w:rPr>
          <w:rStyle w:val="s0"/>
          <w:color w:val="000000"/>
        </w:rPr>
        <w:t xml:space="preserve"> фактически осуществляется отказ от жестких методов регулирования цен</w:t>
      </w:r>
      <w:r w:rsidR="00AD5211" w:rsidRPr="0008000E">
        <w:rPr>
          <w:rStyle w:val="s0"/>
          <w:color w:val="000000"/>
        </w:rPr>
        <w:t xml:space="preserve">: учитываются себестоимость и отпускные цены производителей социально значимых продуктов питания, затраты на логистику, затраты на хранение и др. По мнению разработчиков проекта, это </w:t>
      </w:r>
      <w:r w:rsidR="0032033C" w:rsidRPr="0008000E">
        <w:rPr>
          <w:rStyle w:val="s0"/>
          <w:color w:val="000000"/>
        </w:rPr>
        <w:t>позволит стимулировать производителей сельхозпродукции самостоятельно стабилизировать цены на свою продукцию.</w:t>
      </w:r>
    </w:p>
    <w:p w14:paraId="38074C88" w14:textId="77777777" w:rsidR="0084067E" w:rsidRPr="0008000E" w:rsidRDefault="0084067E" w:rsidP="0008000E">
      <w:pPr>
        <w:tabs>
          <w:tab w:val="left" w:pos="284"/>
          <w:tab w:val="left" w:pos="709"/>
          <w:tab w:val="left" w:pos="993"/>
        </w:tabs>
        <w:suppressAutoHyphens/>
        <w:autoSpaceDE w:val="0"/>
        <w:autoSpaceDN w:val="0"/>
        <w:adjustRightInd w:val="0"/>
        <w:ind w:firstLine="454"/>
        <w:rPr>
          <w:color w:val="000000"/>
          <w:szCs w:val="24"/>
          <w:shd w:val="clear" w:color="auto" w:fill="FFFFFF"/>
        </w:rPr>
      </w:pPr>
      <w:r w:rsidRPr="0008000E">
        <w:rPr>
          <w:color w:val="000000"/>
          <w:szCs w:val="24"/>
          <w:shd w:val="clear" w:color="auto" w:fill="FFFFFF"/>
        </w:rPr>
        <w:t>Подытоживая вышеизложенное, можно сделать следующие выводы:</w:t>
      </w:r>
    </w:p>
    <w:p w14:paraId="051045C6" w14:textId="43FFDE8F" w:rsidR="00075A21" w:rsidRPr="0008000E" w:rsidRDefault="00425823" w:rsidP="004613BF">
      <w:pPr>
        <w:pStyle w:val="af0"/>
        <w:numPr>
          <w:ilvl w:val="0"/>
          <w:numId w:val="1"/>
        </w:numPr>
        <w:tabs>
          <w:tab w:val="left" w:pos="284"/>
          <w:tab w:val="left" w:pos="709"/>
          <w:tab w:val="left" w:pos="993"/>
        </w:tabs>
        <w:suppressAutoHyphens/>
        <w:autoSpaceDE w:val="0"/>
        <w:autoSpaceDN w:val="0"/>
        <w:adjustRightInd w:val="0"/>
        <w:ind w:left="0" w:firstLine="454"/>
        <w:rPr>
          <w:szCs w:val="24"/>
        </w:rPr>
      </w:pPr>
      <w:r w:rsidRPr="0008000E">
        <w:rPr>
          <w:szCs w:val="24"/>
        </w:rPr>
        <w:t xml:space="preserve">В </w:t>
      </w:r>
      <w:r w:rsidR="00075A21" w:rsidRPr="0008000E">
        <w:rPr>
          <w:szCs w:val="24"/>
        </w:rPr>
        <w:t>центре внимания основных научных исследований Казахстана в области государственного регулирования торговой деятельности находятся такие вопросы</w:t>
      </w:r>
      <w:r w:rsidRPr="0008000E">
        <w:rPr>
          <w:szCs w:val="24"/>
        </w:rPr>
        <w:t>,</w:t>
      </w:r>
      <w:r w:rsidR="00075A21" w:rsidRPr="0008000E">
        <w:rPr>
          <w:szCs w:val="24"/>
        </w:rPr>
        <w:t xml:space="preserve"> как государственное регулирование ценообразования, антимонопольное регулирование, регулирование цифровой торговли, включая вопросы зарубежного опыта</w:t>
      </w:r>
      <w:r w:rsidRPr="0008000E">
        <w:rPr>
          <w:szCs w:val="24"/>
        </w:rPr>
        <w:t>,</w:t>
      </w:r>
      <w:r w:rsidR="00075A21" w:rsidRPr="0008000E">
        <w:rPr>
          <w:szCs w:val="24"/>
        </w:rPr>
        <w:t xml:space="preserve"> и др.</w:t>
      </w:r>
    </w:p>
    <w:p w14:paraId="5F5E8E14" w14:textId="5E157673" w:rsidR="0084067E" w:rsidRPr="0008000E" w:rsidRDefault="00425823" w:rsidP="004613BF">
      <w:pPr>
        <w:pStyle w:val="af0"/>
        <w:numPr>
          <w:ilvl w:val="0"/>
          <w:numId w:val="1"/>
        </w:numPr>
        <w:tabs>
          <w:tab w:val="left" w:pos="284"/>
          <w:tab w:val="left" w:pos="709"/>
          <w:tab w:val="left" w:pos="993"/>
        </w:tabs>
        <w:suppressAutoHyphens/>
        <w:autoSpaceDE w:val="0"/>
        <w:autoSpaceDN w:val="0"/>
        <w:adjustRightInd w:val="0"/>
        <w:ind w:left="0" w:firstLine="454"/>
        <w:rPr>
          <w:szCs w:val="24"/>
        </w:rPr>
      </w:pPr>
      <w:r w:rsidRPr="0008000E">
        <w:rPr>
          <w:szCs w:val="24"/>
        </w:rPr>
        <w:t xml:space="preserve">В </w:t>
      </w:r>
      <w:r w:rsidR="00BA0288" w:rsidRPr="0008000E">
        <w:rPr>
          <w:szCs w:val="24"/>
        </w:rPr>
        <w:t>настоящее время законодательство Республики Казахстан находится в стадии гармонизации с международным законодательством, включая торговую деятельность</w:t>
      </w:r>
      <w:r w:rsidRPr="0008000E">
        <w:rPr>
          <w:szCs w:val="24"/>
        </w:rPr>
        <w:t>.</w:t>
      </w:r>
      <w:r w:rsidR="00BA0288" w:rsidRPr="0008000E">
        <w:rPr>
          <w:szCs w:val="24"/>
        </w:rPr>
        <w:t xml:space="preserve"> </w:t>
      </w:r>
      <w:r w:rsidRPr="0008000E">
        <w:rPr>
          <w:szCs w:val="24"/>
        </w:rPr>
        <w:t xml:space="preserve">В </w:t>
      </w:r>
      <w:r w:rsidR="00BA0288" w:rsidRPr="0008000E">
        <w:rPr>
          <w:szCs w:val="24"/>
        </w:rPr>
        <w:t>частности</w:t>
      </w:r>
      <w:r w:rsidR="00E80FE2" w:rsidRPr="0008000E">
        <w:rPr>
          <w:szCs w:val="24"/>
        </w:rPr>
        <w:t>,</w:t>
      </w:r>
      <w:r w:rsidR="00BA0288" w:rsidRPr="0008000E">
        <w:rPr>
          <w:szCs w:val="24"/>
        </w:rPr>
        <w:t xml:space="preserve"> были внесены изменения в законодательство об интеллектуальной собственности.</w:t>
      </w:r>
    </w:p>
    <w:p w14:paraId="79D3B0D5" w14:textId="73810F82" w:rsidR="00BA0288" w:rsidRPr="0008000E" w:rsidRDefault="00425823" w:rsidP="0008000E">
      <w:pPr>
        <w:tabs>
          <w:tab w:val="left" w:pos="284"/>
          <w:tab w:val="left" w:pos="709"/>
          <w:tab w:val="left" w:pos="993"/>
        </w:tabs>
        <w:suppressAutoHyphens/>
        <w:autoSpaceDE w:val="0"/>
        <w:autoSpaceDN w:val="0"/>
        <w:adjustRightInd w:val="0"/>
        <w:ind w:firstLine="454"/>
        <w:rPr>
          <w:szCs w:val="24"/>
        </w:rPr>
      </w:pPr>
      <w:r w:rsidRPr="0008000E">
        <w:rPr>
          <w:szCs w:val="24"/>
        </w:rPr>
        <w:lastRenderedPageBreak/>
        <w:t>3.</w:t>
      </w:r>
      <w:r w:rsidR="00BA0288" w:rsidRPr="0008000E">
        <w:rPr>
          <w:szCs w:val="24"/>
        </w:rPr>
        <w:t xml:space="preserve"> </w:t>
      </w:r>
      <w:r w:rsidRPr="0008000E">
        <w:rPr>
          <w:szCs w:val="24"/>
        </w:rPr>
        <w:t xml:space="preserve">Внесение </w:t>
      </w:r>
      <w:r w:rsidR="00F32611" w:rsidRPr="0008000E">
        <w:rPr>
          <w:szCs w:val="24"/>
        </w:rPr>
        <w:t xml:space="preserve">изменений в законодательство о </w:t>
      </w:r>
      <w:r w:rsidR="00BA0288" w:rsidRPr="0008000E">
        <w:rPr>
          <w:szCs w:val="24"/>
        </w:rPr>
        <w:t>регулировани</w:t>
      </w:r>
      <w:r w:rsidR="00F32611" w:rsidRPr="0008000E">
        <w:rPr>
          <w:szCs w:val="24"/>
        </w:rPr>
        <w:t>и</w:t>
      </w:r>
      <w:r w:rsidR="00BA0288" w:rsidRPr="0008000E">
        <w:rPr>
          <w:szCs w:val="24"/>
        </w:rPr>
        <w:t xml:space="preserve"> цен на социально значимые товары </w:t>
      </w:r>
      <w:r w:rsidR="00F32611" w:rsidRPr="0008000E">
        <w:rPr>
          <w:szCs w:val="24"/>
        </w:rPr>
        <w:t>ориентировано</w:t>
      </w:r>
      <w:r w:rsidR="00BA0288" w:rsidRPr="0008000E">
        <w:rPr>
          <w:szCs w:val="24"/>
        </w:rPr>
        <w:t xml:space="preserve"> </w:t>
      </w:r>
      <w:r w:rsidR="005A6591" w:rsidRPr="0008000E">
        <w:rPr>
          <w:szCs w:val="24"/>
        </w:rPr>
        <w:t>на</w:t>
      </w:r>
      <w:r w:rsidR="00042DF6" w:rsidRPr="0008000E">
        <w:rPr>
          <w:szCs w:val="24"/>
        </w:rPr>
        <w:t xml:space="preserve"> </w:t>
      </w:r>
      <w:r w:rsidR="00F32611" w:rsidRPr="0008000E">
        <w:rPr>
          <w:szCs w:val="24"/>
        </w:rPr>
        <w:t>учет большего количества рыночных факторов</w:t>
      </w:r>
      <w:r w:rsidR="00F32611" w:rsidRPr="0008000E">
        <w:rPr>
          <w:rStyle w:val="s0"/>
          <w:color w:val="000000"/>
          <w:szCs w:val="24"/>
        </w:rPr>
        <w:t>, влияющих на уровень цен</w:t>
      </w:r>
      <w:r w:rsidR="00F32611" w:rsidRPr="0008000E">
        <w:rPr>
          <w:szCs w:val="24"/>
        </w:rPr>
        <w:t xml:space="preserve">, что позволит </w:t>
      </w:r>
      <w:r w:rsidR="005A6591" w:rsidRPr="0008000E">
        <w:rPr>
          <w:szCs w:val="24"/>
        </w:rPr>
        <w:t>более объективно устанавливать цены на данную категорию товаров.</w:t>
      </w:r>
    </w:p>
    <w:p w14:paraId="01C33461" w14:textId="4257993C" w:rsidR="00704179" w:rsidRPr="0008000E" w:rsidRDefault="00425823" w:rsidP="0008000E">
      <w:pPr>
        <w:pStyle w:val="-9"/>
        <w:spacing w:before="120"/>
        <w:ind w:firstLine="454"/>
        <w:rPr>
          <w:sz w:val="22"/>
        </w:rPr>
      </w:pPr>
      <w:r w:rsidRPr="0008000E">
        <w:rPr>
          <w:sz w:val="22"/>
        </w:rPr>
        <w:t>Список литературы</w:t>
      </w:r>
    </w:p>
    <w:p w14:paraId="6171A5BA" w14:textId="77777777" w:rsidR="00AA358E" w:rsidRPr="0008000E" w:rsidRDefault="00AA358E" w:rsidP="004613BF">
      <w:pPr>
        <w:pStyle w:val="a8"/>
        <w:numPr>
          <w:ilvl w:val="0"/>
          <w:numId w:val="2"/>
        </w:numPr>
        <w:tabs>
          <w:tab w:val="left" w:pos="851"/>
        </w:tabs>
        <w:ind w:left="0" w:firstLine="454"/>
        <w:rPr>
          <w:kern w:val="32"/>
          <w:sz w:val="22"/>
          <w:szCs w:val="22"/>
          <w:lang w:val="x-none" w:eastAsia="x-none"/>
        </w:rPr>
      </w:pPr>
      <w:r w:rsidRPr="0008000E">
        <w:rPr>
          <w:kern w:val="32"/>
          <w:sz w:val="22"/>
          <w:szCs w:val="22"/>
          <w:lang w:val="x-none" w:eastAsia="x-none"/>
        </w:rPr>
        <w:t xml:space="preserve">Уголовно-процессуальный кодекс республики Казахстан  от </w:t>
      </w:r>
      <w:r w:rsidRPr="0008000E">
        <w:rPr>
          <w:kern w:val="32"/>
          <w:sz w:val="22"/>
          <w:szCs w:val="22"/>
          <w:lang w:eastAsia="x-none"/>
        </w:rPr>
        <w:t>0</w:t>
      </w:r>
      <w:r w:rsidRPr="0008000E">
        <w:rPr>
          <w:kern w:val="32"/>
          <w:sz w:val="22"/>
          <w:szCs w:val="22"/>
          <w:lang w:val="x-none" w:eastAsia="x-none"/>
        </w:rPr>
        <w:t>4</w:t>
      </w:r>
      <w:r w:rsidRPr="0008000E">
        <w:rPr>
          <w:kern w:val="32"/>
          <w:sz w:val="22"/>
          <w:szCs w:val="22"/>
          <w:lang w:eastAsia="x-none"/>
        </w:rPr>
        <w:t>.07.</w:t>
      </w:r>
      <w:r w:rsidRPr="0008000E">
        <w:rPr>
          <w:kern w:val="32"/>
          <w:sz w:val="22"/>
          <w:szCs w:val="22"/>
          <w:lang w:val="x-none" w:eastAsia="x-none"/>
        </w:rPr>
        <w:t>2014 г</w:t>
      </w:r>
      <w:r w:rsidRPr="0008000E">
        <w:rPr>
          <w:kern w:val="32"/>
          <w:sz w:val="22"/>
          <w:szCs w:val="22"/>
          <w:lang w:eastAsia="x-none"/>
        </w:rPr>
        <w:t>.</w:t>
      </w:r>
      <w:r w:rsidRPr="0008000E">
        <w:rPr>
          <w:kern w:val="32"/>
          <w:sz w:val="22"/>
          <w:szCs w:val="22"/>
          <w:lang w:val="x-none" w:eastAsia="x-none"/>
        </w:rPr>
        <w:t xml:space="preserve"> № 231-V </w:t>
      </w:r>
      <w:r w:rsidRPr="0008000E">
        <w:rPr>
          <w:kern w:val="32"/>
          <w:sz w:val="22"/>
          <w:szCs w:val="22"/>
          <w:lang w:eastAsia="x-none"/>
        </w:rPr>
        <w:t xml:space="preserve"> </w:t>
      </w:r>
      <w:r w:rsidRPr="0008000E">
        <w:rPr>
          <w:kern w:val="32"/>
          <w:sz w:val="22"/>
          <w:szCs w:val="22"/>
          <w:lang w:val="x-none" w:eastAsia="x-none"/>
        </w:rPr>
        <w:t>(с изм. на 07.03.2023</w:t>
      </w:r>
      <w:r w:rsidRPr="0008000E">
        <w:rPr>
          <w:kern w:val="32"/>
          <w:sz w:val="22"/>
          <w:szCs w:val="22"/>
          <w:lang w:eastAsia="x-none"/>
        </w:rPr>
        <w:t xml:space="preserve"> г.</w:t>
      </w:r>
      <w:r w:rsidRPr="0008000E">
        <w:rPr>
          <w:kern w:val="32"/>
          <w:sz w:val="22"/>
          <w:szCs w:val="22"/>
          <w:lang w:val="x-none" w:eastAsia="x-none"/>
        </w:rPr>
        <w:t xml:space="preserve">) </w:t>
      </w:r>
      <w:r w:rsidRPr="0008000E">
        <w:rPr>
          <w:kern w:val="32"/>
          <w:sz w:val="22"/>
          <w:szCs w:val="22"/>
          <w:lang w:eastAsia="x-none"/>
        </w:rPr>
        <w:t xml:space="preserve">[Электронный ресурс]. </w:t>
      </w:r>
      <w:r w:rsidRPr="0008000E">
        <w:rPr>
          <w:kern w:val="32"/>
          <w:sz w:val="22"/>
          <w:szCs w:val="22"/>
          <w:lang w:val="en-US" w:eastAsia="x-none"/>
        </w:rPr>
        <w:t>URL</w:t>
      </w:r>
      <w:r w:rsidRPr="0008000E">
        <w:rPr>
          <w:kern w:val="32"/>
          <w:sz w:val="22"/>
          <w:szCs w:val="22"/>
          <w:lang w:eastAsia="x-none"/>
        </w:rPr>
        <w:t xml:space="preserve">: </w:t>
      </w:r>
      <w:r w:rsidRPr="0008000E">
        <w:rPr>
          <w:kern w:val="32"/>
          <w:sz w:val="22"/>
          <w:szCs w:val="22"/>
          <w:lang w:val="x-none" w:eastAsia="x-none"/>
        </w:rPr>
        <w:t>https://online.zakon.kz/Document/?doc_id=31575852&amp;pos=4;-108#pos=4;-108</w:t>
      </w:r>
      <w:r w:rsidRPr="0008000E">
        <w:rPr>
          <w:kern w:val="32"/>
          <w:sz w:val="22"/>
          <w:szCs w:val="22"/>
          <w:lang w:eastAsia="x-none"/>
        </w:rPr>
        <w:t xml:space="preserve"> (дата обращения: 28.02.2023).</w:t>
      </w:r>
    </w:p>
    <w:p w14:paraId="5FEFA816" w14:textId="77777777" w:rsidR="00AA358E" w:rsidRPr="0008000E" w:rsidRDefault="00AA358E" w:rsidP="004613BF">
      <w:pPr>
        <w:pStyle w:val="a8"/>
        <w:numPr>
          <w:ilvl w:val="0"/>
          <w:numId w:val="2"/>
        </w:numPr>
        <w:tabs>
          <w:tab w:val="left" w:pos="851"/>
        </w:tabs>
        <w:ind w:left="0" w:firstLine="454"/>
        <w:rPr>
          <w:color w:val="000000"/>
          <w:sz w:val="22"/>
          <w:szCs w:val="22"/>
          <w:shd w:val="clear" w:color="auto" w:fill="FFFFFF"/>
        </w:rPr>
      </w:pPr>
      <w:r w:rsidRPr="0008000E">
        <w:rPr>
          <w:color w:val="202122"/>
          <w:sz w:val="22"/>
          <w:szCs w:val="22"/>
          <w:shd w:val="clear" w:color="auto" w:fill="FFFFFF"/>
        </w:rPr>
        <w:t>Указ Президента Республики Казахстан от 08.09.2020 г. № 407</w:t>
      </w:r>
      <w:r w:rsidRPr="0008000E">
        <w:rPr>
          <w:bCs/>
          <w:color w:val="202122"/>
          <w:sz w:val="22"/>
          <w:szCs w:val="22"/>
          <w:shd w:val="clear" w:color="auto" w:fill="FFFFFF"/>
        </w:rPr>
        <w:t xml:space="preserve"> «</w:t>
      </w:r>
      <w:r w:rsidRPr="0008000E">
        <w:rPr>
          <w:sz w:val="22"/>
          <w:szCs w:val="22"/>
        </w:rPr>
        <w:t xml:space="preserve">Об образовании </w:t>
      </w:r>
      <w:r w:rsidRPr="0008000E">
        <w:rPr>
          <w:bCs/>
          <w:color w:val="202122"/>
          <w:sz w:val="22"/>
          <w:szCs w:val="22"/>
          <w:shd w:val="clear" w:color="auto" w:fill="FFFFFF"/>
        </w:rPr>
        <w:t xml:space="preserve">Агентства по защите и развитию конкуренции Республики Казахстан» </w:t>
      </w:r>
      <w:r w:rsidRPr="0008000E">
        <w:rPr>
          <w:kern w:val="32"/>
          <w:sz w:val="22"/>
          <w:szCs w:val="22"/>
          <w:lang w:eastAsia="x-none"/>
        </w:rPr>
        <w:t xml:space="preserve">[Электронный ресурс]. </w:t>
      </w:r>
      <w:r w:rsidRPr="0008000E">
        <w:rPr>
          <w:color w:val="000000"/>
          <w:sz w:val="22"/>
          <w:szCs w:val="22"/>
          <w:shd w:val="clear" w:color="auto" w:fill="FFFFFF"/>
        </w:rPr>
        <w:t xml:space="preserve"> URL:</w:t>
      </w:r>
      <w:r w:rsidRPr="0008000E">
        <w:rPr>
          <w:bCs/>
          <w:color w:val="000000"/>
          <w:sz w:val="22"/>
          <w:szCs w:val="22"/>
        </w:rPr>
        <w:t xml:space="preserve"> </w:t>
      </w:r>
      <w:r w:rsidRPr="0008000E">
        <w:rPr>
          <w:bCs/>
          <w:color w:val="202122"/>
          <w:sz w:val="22"/>
          <w:szCs w:val="22"/>
          <w:shd w:val="clear" w:color="auto" w:fill="FFFFFF"/>
        </w:rPr>
        <w:t xml:space="preserve">https://online.zakon.kz/Document/?doc_id=34504837 </w:t>
      </w:r>
      <w:r w:rsidRPr="0008000E">
        <w:rPr>
          <w:color w:val="000000"/>
          <w:sz w:val="22"/>
          <w:szCs w:val="22"/>
        </w:rPr>
        <w:t>(дата обращения: 10.01.2023).</w:t>
      </w:r>
    </w:p>
    <w:p w14:paraId="081033D4" w14:textId="77777777" w:rsidR="00AA358E" w:rsidRPr="0008000E" w:rsidRDefault="00AA358E" w:rsidP="004613BF">
      <w:pPr>
        <w:pStyle w:val="a8"/>
        <w:numPr>
          <w:ilvl w:val="0"/>
          <w:numId w:val="2"/>
        </w:numPr>
        <w:tabs>
          <w:tab w:val="left" w:pos="851"/>
        </w:tabs>
        <w:ind w:left="0" w:firstLine="454"/>
        <w:rPr>
          <w:kern w:val="32"/>
          <w:sz w:val="22"/>
          <w:szCs w:val="22"/>
          <w:lang w:eastAsia="x-none"/>
        </w:rPr>
      </w:pPr>
      <w:r w:rsidRPr="0008000E">
        <w:rPr>
          <w:kern w:val="32"/>
          <w:sz w:val="22"/>
          <w:szCs w:val="22"/>
          <w:lang w:val="x-none" w:eastAsia="x-none"/>
        </w:rPr>
        <w:t>Закон Республики Казахстан от 12</w:t>
      </w:r>
      <w:r w:rsidRPr="0008000E">
        <w:rPr>
          <w:kern w:val="32"/>
          <w:sz w:val="22"/>
          <w:szCs w:val="22"/>
          <w:lang w:eastAsia="x-none"/>
        </w:rPr>
        <w:t>.04.</w:t>
      </w:r>
      <w:r w:rsidRPr="0008000E">
        <w:rPr>
          <w:kern w:val="32"/>
          <w:sz w:val="22"/>
          <w:szCs w:val="22"/>
          <w:lang w:val="x-none" w:eastAsia="x-none"/>
        </w:rPr>
        <w:t>2004 г</w:t>
      </w:r>
      <w:r w:rsidRPr="0008000E">
        <w:rPr>
          <w:kern w:val="32"/>
          <w:sz w:val="22"/>
          <w:szCs w:val="22"/>
          <w:lang w:eastAsia="x-none"/>
        </w:rPr>
        <w:t>.</w:t>
      </w:r>
      <w:r w:rsidRPr="0008000E">
        <w:rPr>
          <w:kern w:val="32"/>
          <w:sz w:val="22"/>
          <w:szCs w:val="22"/>
          <w:lang w:val="x-none" w:eastAsia="x-none"/>
        </w:rPr>
        <w:t xml:space="preserve"> № 544-II (с </w:t>
      </w:r>
      <w:r w:rsidRPr="0008000E">
        <w:rPr>
          <w:kern w:val="32"/>
          <w:sz w:val="22"/>
          <w:szCs w:val="22"/>
          <w:lang w:eastAsia="x-none"/>
        </w:rPr>
        <w:t>изм. на</w:t>
      </w:r>
      <w:r w:rsidRPr="0008000E">
        <w:rPr>
          <w:kern w:val="32"/>
          <w:sz w:val="22"/>
          <w:szCs w:val="22"/>
          <w:lang w:val="x-none" w:eastAsia="x-none"/>
        </w:rPr>
        <w:t xml:space="preserve"> 12</w:t>
      </w:r>
      <w:r w:rsidRPr="0008000E">
        <w:rPr>
          <w:kern w:val="32"/>
          <w:sz w:val="22"/>
          <w:szCs w:val="22"/>
          <w:lang w:eastAsia="x-none"/>
        </w:rPr>
        <w:t>.01.</w:t>
      </w:r>
      <w:r w:rsidRPr="0008000E">
        <w:rPr>
          <w:kern w:val="32"/>
          <w:sz w:val="22"/>
          <w:szCs w:val="22"/>
          <w:lang w:val="x-none" w:eastAsia="x-none"/>
        </w:rPr>
        <w:t>2023</w:t>
      </w:r>
      <w:r w:rsidRPr="0008000E">
        <w:rPr>
          <w:kern w:val="32"/>
          <w:sz w:val="22"/>
          <w:szCs w:val="22"/>
          <w:lang w:eastAsia="x-none"/>
        </w:rPr>
        <w:t xml:space="preserve"> г.</w:t>
      </w:r>
      <w:r w:rsidRPr="0008000E">
        <w:rPr>
          <w:kern w:val="32"/>
          <w:sz w:val="22"/>
          <w:szCs w:val="22"/>
          <w:lang w:val="x-none" w:eastAsia="x-none"/>
        </w:rPr>
        <w:t>)</w:t>
      </w:r>
      <w:r w:rsidRPr="0008000E">
        <w:rPr>
          <w:kern w:val="32"/>
          <w:sz w:val="22"/>
          <w:szCs w:val="22"/>
          <w:lang w:eastAsia="x-none"/>
        </w:rPr>
        <w:t xml:space="preserve"> «</w:t>
      </w:r>
      <w:r w:rsidRPr="0008000E">
        <w:rPr>
          <w:kern w:val="32"/>
          <w:sz w:val="22"/>
          <w:szCs w:val="22"/>
          <w:lang w:val="x-none" w:eastAsia="x-none"/>
        </w:rPr>
        <w:t xml:space="preserve">О регулировании торговой </w:t>
      </w:r>
      <w:r w:rsidRPr="0008000E">
        <w:rPr>
          <w:kern w:val="32"/>
          <w:sz w:val="22"/>
          <w:szCs w:val="22"/>
          <w:lang w:eastAsia="x-none"/>
        </w:rPr>
        <w:t>деятельности»</w:t>
      </w:r>
      <w:r w:rsidRPr="0008000E">
        <w:rPr>
          <w:kern w:val="32"/>
          <w:sz w:val="22"/>
          <w:szCs w:val="22"/>
          <w:lang w:val="x-none" w:eastAsia="x-none"/>
        </w:rPr>
        <w:t xml:space="preserve"> </w:t>
      </w:r>
      <w:r w:rsidRPr="0008000E">
        <w:rPr>
          <w:kern w:val="32"/>
          <w:sz w:val="22"/>
          <w:szCs w:val="22"/>
          <w:lang w:eastAsia="x-none"/>
        </w:rPr>
        <w:t xml:space="preserve">[Электронный ресурс]. </w:t>
      </w:r>
      <w:r w:rsidRPr="0008000E">
        <w:rPr>
          <w:kern w:val="32"/>
          <w:sz w:val="22"/>
          <w:szCs w:val="22"/>
          <w:lang w:val="en-US" w:eastAsia="x-none"/>
        </w:rPr>
        <w:t>URL</w:t>
      </w:r>
      <w:r w:rsidRPr="0008000E">
        <w:rPr>
          <w:kern w:val="32"/>
          <w:sz w:val="22"/>
          <w:szCs w:val="22"/>
          <w:lang w:eastAsia="x-none"/>
        </w:rPr>
        <w:t xml:space="preserve">: </w:t>
      </w:r>
      <w:r w:rsidRPr="0008000E">
        <w:rPr>
          <w:kern w:val="32"/>
          <w:sz w:val="22"/>
          <w:szCs w:val="22"/>
          <w:lang w:val="en-US" w:eastAsia="x-none"/>
        </w:rPr>
        <w:t>https</w:t>
      </w:r>
      <w:r w:rsidRPr="0008000E">
        <w:rPr>
          <w:kern w:val="32"/>
          <w:sz w:val="22"/>
          <w:szCs w:val="22"/>
          <w:lang w:eastAsia="x-none"/>
        </w:rPr>
        <w:t>://</w:t>
      </w:r>
      <w:r w:rsidRPr="0008000E">
        <w:rPr>
          <w:kern w:val="32"/>
          <w:sz w:val="22"/>
          <w:szCs w:val="22"/>
          <w:lang w:val="en-US" w:eastAsia="x-none"/>
        </w:rPr>
        <w:t>online</w:t>
      </w:r>
      <w:r w:rsidRPr="0008000E">
        <w:rPr>
          <w:kern w:val="32"/>
          <w:sz w:val="22"/>
          <w:szCs w:val="22"/>
          <w:lang w:eastAsia="x-none"/>
        </w:rPr>
        <w:t>.</w:t>
      </w:r>
      <w:proofErr w:type="spellStart"/>
      <w:r w:rsidRPr="0008000E">
        <w:rPr>
          <w:kern w:val="32"/>
          <w:sz w:val="22"/>
          <w:szCs w:val="22"/>
          <w:lang w:val="en-US" w:eastAsia="x-none"/>
        </w:rPr>
        <w:t>zakon</w:t>
      </w:r>
      <w:proofErr w:type="spellEnd"/>
      <w:r w:rsidRPr="0008000E">
        <w:rPr>
          <w:kern w:val="32"/>
          <w:sz w:val="22"/>
          <w:szCs w:val="22"/>
          <w:lang w:eastAsia="x-none"/>
        </w:rPr>
        <w:t>.</w:t>
      </w:r>
      <w:proofErr w:type="spellStart"/>
      <w:r w:rsidRPr="0008000E">
        <w:rPr>
          <w:kern w:val="32"/>
          <w:sz w:val="22"/>
          <w:szCs w:val="22"/>
          <w:lang w:val="en-US" w:eastAsia="x-none"/>
        </w:rPr>
        <w:t>kz</w:t>
      </w:r>
      <w:proofErr w:type="spellEnd"/>
      <w:r w:rsidRPr="0008000E">
        <w:rPr>
          <w:kern w:val="32"/>
          <w:sz w:val="22"/>
          <w:szCs w:val="22"/>
          <w:lang w:eastAsia="x-none"/>
        </w:rPr>
        <w:t>/</w:t>
      </w:r>
      <w:r w:rsidRPr="0008000E">
        <w:rPr>
          <w:kern w:val="32"/>
          <w:sz w:val="22"/>
          <w:szCs w:val="22"/>
          <w:lang w:val="en-US" w:eastAsia="x-none"/>
        </w:rPr>
        <w:t>Document</w:t>
      </w:r>
      <w:r w:rsidRPr="0008000E">
        <w:rPr>
          <w:kern w:val="32"/>
          <w:sz w:val="22"/>
          <w:szCs w:val="22"/>
          <w:lang w:eastAsia="x-none"/>
        </w:rPr>
        <w:t>/?</w:t>
      </w:r>
      <w:r w:rsidRPr="0008000E">
        <w:rPr>
          <w:kern w:val="32"/>
          <w:sz w:val="22"/>
          <w:szCs w:val="22"/>
          <w:lang w:val="en-US" w:eastAsia="x-none"/>
        </w:rPr>
        <w:t>doc</w:t>
      </w:r>
      <w:r w:rsidRPr="0008000E">
        <w:rPr>
          <w:kern w:val="32"/>
          <w:sz w:val="22"/>
          <w:szCs w:val="22"/>
          <w:lang w:eastAsia="x-none"/>
        </w:rPr>
        <w:t>_</w:t>
      </w:r>
      <w:r w:rsidRPr="0008000E">
        <w:rPr>
          <w:kern w:val="32"/>
          <w:sz w:val="22"/>
          <w:szCs w:val="22"/>
          <w:lang w:val="en-US" w:eastAsia="x-none"/>
        </w:rPr>
        <w:t>id</w:t>
      </w:r>
      <w:r w:rsidRPr="0008000E">
        <w:rPr>
          <w:kern w:val="32"/>
          <w:sz w:val="22"/>
          <w:szCs w:val="22"/>
          <w:lang w:eastAsia="x-none"/>
        </w:rPr>
        <w:t>=1047488&amp;</w:t>
      </w:r>
      <w:proofErr w:type="spellStart"/>
      <w:r w:rsidRPr="0008000E">
        <w:rPr>
          <w:kern w:val="32"/>
          <w:sz w:val="22"/>
          <w:szCs w:val="22"/>
          <w:lang w:val="en-US" w:eastAsia="x-none"/>
        </w:rPr>
        <w:t>pos</w:t>
      </w:r>
      <w:proofErr w:type="spellEnd"/>
      <w:r w:rsidRPr="0008000E">
        <w:rPr>
          <w:kern w:val="32"/>
          <w:sz w:val="22"/>
          <w:szCs w:val="22"/>
          <w:lang w:eastAsia="x-none"/>
        </w:rPr>
        <w:t>=446;-45#</w:t>
      </w:r>
      <w:proofErr w:type="spellStart"/>
      <w:r w:rsidRPr="0008000E">
        <w:rPr>
          <w:kern w:val="32"/>
          <w:sz w:val="22"/>
          <w:szCs w:val="22"/>
          <w:lang w:val="en-US" w:eastAsia="x-none"/>
        </w:rPr>
        <w:t>pos</w:t>
      </w:r>
      <w:proofErr w:type="spellEnd"/>
      <w:r w:rsidRPr="0008000E">
        <w:rPr>
          <w:kern w:val="32"/>
          <w:sz w:val="22"/>
          <w:szCs w:val="22"/>
          <w:lang w:eastAsia="x-none"/>
        </w:rPr>
        <w:t>=446;-45 (дата обращения: 11.02.2023).</w:t>
      </w:r>
    </w:p>
    <w:p w14:paraId="70A10BB4" w14:textId="77777777" w:rsidR="00AA358E" w:rsidRPr="0008000E" w:rsidRDefault="00AA358E" w:rsidP="004613BF">
      <w:pPr>
        <w:pStyle w:val="a8"/>
        <w:numPr>
          <w:ilvl w:val="0"/>
          <w:numId w:val="2"/>
        </w:numPr>
        <w:tabs>
          <w:tab w:val="left" w:pos="851"/>
        </w:tabs>
        <w:ind w:left="0" w:firstLine="454"/>
        <w:rPr>
          <w:sz w:val="22"/>
          <w:szCs w:val="22"/>
        </w:rPr>
      </w:pPr>
      <w:r w:rsidRPr="0008000E">
        <w:rPr>
          <w:sz w:val="22"/>
          <w:szCs w:val="22"/>
        </w:rPr>
        <w:t>Закон Республики Казахстан от 20.06.2022 г. № 128-VII ЗРК «О внесении изменений и дополнений в некоторые законодательные акты Республики Казахстан по вопросам совершенствования</w:t>
      </w:r>
      <w:r w:rsidRPr="0008000E">
        <w:rPr>
          <w:bCs/>
          <w:sz w:val="22"/>
          <w:szCs w:val="22"/>
        </w:rPr>
        <w:t xml:space="preserve"> </w:t>
      </w:r>
      <w:r w:rsidRPr="0008000E">
        <w:rPr>
          <w:sz w:val="22"/>
          <w:szCs w:val="22"/>
        </w:rPr>
        <w:t xml:space="preserve">законодательства в сфере интеллектуальной собственности и гарантированной государством юридической помощи» </w:t>
      </w:r>
      <w:r w:rsidRPr="0008000E">
        <w:rPr>
          <w:kern w:val="32"/>
          <w:sz w:val="22"/>
          <w:szCs w:val="22"/>
          <w:lang w:eastAsia="x-none"/>
        </w:rPr>
        <w:t xml:space="preserve">[Электронный ресурс]. </w:t>
      </w:r>
      <w:r w:rsidRPr="0008000E">
        <w:rPr>
          <w:sz w:val="22"/>
          <w:szCs w:val="22"/>
        </w:rPr>
        <w:t>URL: https://adilet.zan.kz/rus/docs/Z2200000128 (дата обращения: 09.02.2023).</w:t>
      </w:r>
    </w:p>
    <w:p w14:paraId="6D4AE15D" w14:textId="77777777" w:rsidR="00AA358E" w:rsidRPr="0008000E" w:rsidRDefault="00AA358E" w:rsidP="004613BF">
      <w:pPr>
        <w:pStyle w:val="a8"/>
        <w:numPr>
          <w:ilvl w:val="0"/>
          <w:numId w:val="2"/>
        </w:numPr>
        <w:tabs>
          <w:tab w:val="left" w:pos="851"/>
        </w:tabs>
        <w:ind w:left="0" w:firstLine="454"/>
        <w:rPr>
          <w:rStyle w:val="aff3"/>
          <w:i w:val="0"/>
          <w:sz w:val="22"/>
          <w:szCs w:val="22"/>
          <w:shd w:val="clear" w:color="auto" w:fill="FFFFFF"/>
        </w:rPr>
      </w:pPr>
      <w:r w:rsidRPr="0008000E">
        <w:rPr>
          <w:rStyle w:val="aff3"/>
          <w:i w:val="0"/>
          <w:iCs w:val="0"/>
          <w:sz w:val="22"/>
          <w:szCs w:val="22"/>
          <w:shd w:val="clear" w:color="auto" w:fill="FFFFFF"/>
        </w:rPr>
        <w:t>Постановление Правительства Республики Казахстан от 01.03.2010 г. № 145 (с изм. на 27.03.2017) «</w:t>
      </w:r>
      <w:r w:rsidRPr="0008000E">
        <w:rPr>
          <w:color w:val="222222"/>
          <w:kern w:val="32"/>
          <w:sz w:val="22"/>
          <w:szCs w:val="22"/>
          <w:lang w:val="x-none" w:eastAsia="x-none"/>
        </w:rPr>
        <w:t>Об утверждении перечня социально значимых продовольственных товаров</w:t>
      </w:r>
      <w:r w:rsidRPr="0008000E">
        <w:rPr>
          <w:color w:val="222222"/>
          <w:kern w:val="32"/>
          <w:sz w:val="22"/>
          <w:szCs w:val="22"/>
          <w:lang w:eastAsia="x-none"/>
        </w:rPr>
        <w:t xml:space="preserve">» </w:t>
      </w:r>
      <w:r w:rsidRPr="0008000E">
        <w:rPr>
          <w:kern w:val="32"/>
          <w:sz w:val="22"/>
          <w:szCs w:val="22"/>
          <w:lang w:eastAsia="x-none"/>
        </w:rPr>
        <w:t xml:space="preserve">[Электронный ресурс]. </w:t>
      </w:r>
      <w:r w:rsidRPr="0008000E">
        <w:rPr>
          <w:rStyle w:val="aff3"/>
          <w:i w:val="0"/>
          <w:iCs w:val="0"/>
          <w:sz w:val="22"/>
          <w:szCs w:val="22"/>
          <w:shd w:val="clear" w:color="auto" w:fill="FFFFFF"/>
        </w:rPr>
        <w:t>URL: https://adilet.zan.kz/rus/docs/P100000145_</w:t>
      </w:r>
      <w:r w:rsidRPr="0008000E">
        <w:rPr>
          <w:sz w:val="22"/>
          <w:szCs w:val="22"/>
        </w:rPr>
        <w:t>(дата обращения: 11.02.2023).</w:t>
      </w:r>
    </w:p>
    <w:p w14:paraId="6CB4990E" w14:textId="77777777" w:rsidR="00AA358E" w:rsidRPr="0008000E" w:rsidRDefault="00AA358E" w:rsidP="004613BF">
      <w:pPr>
        <w:pStyle w:val="af0"/>
        <w:numPr>
          <w:ilvl w:val="0"/>
          <w:numId w:val="2"/>
        </w:numPr>
        <w:tabs>
          <w:tab w:val="left" w:pos="851"/>
        </w:tabs>
        <w:ind w:left="0" w:firstLine="454"/>
        <w:rPr>
          <w:sz w:val="22"/>
          <w:szCs w:val="22"/>
        </w:rPr>
      </w:pPr>
      <w:r w:rsidRPr="0008000E">
        <w:rPr>
          <w:rStyle w:val="af2"/>
          <w:b w:val="0"/>
          <w:color w:val="151515"/>
          <w:sz w:val="22"/>
          <w:szCs w:val="22"/>
        </w:rPr>
        <w:t xml:space="preserve">Приказ </w:t>
      </w:r>
      <w:r w:rsidRPr="0008000E">
        <w:rPr>
          <w:color w:val="151515"/>
          <w:sz w:val="22"/>
          <w:szCs w:val="22"/>
        </w:rPr>
        <w:t>председателя Комитета торговли Министерства торговли и интеграции от 13.09.2022 г.  «</w:t>
      </w:r>
      <w:r w:rsidRPr="0008000E">
        <w:rPr>
          <w:rStyle w:val="af2"/>
          <w:b w:val="0"/>
          <w:color w:val="151515"/>
          <w:sz w:val="22"/>
          <w:szCs w:val="22"/>
        </w:rPr>
        <w:t xml:space="preserve">Об Управлении анализа и мониторинга цен Комитета торговли Министерства торговли и интеграции Республики Казахстан» </w:t>
      </w:r>
      <w:r w:rsidRPr="0008000E">
        <w:rPr>
          <w:kern w:val="32"/>
          <w:sz w:val="22"/>
          <w:szCs w:val="22"/>
          <w:lang w:eastAsia="x-none"/>
        </w:rPr>
        <w:t xml:space="preserve">[Электронный ресурс]. </w:t>
      </w:r>
      <w:r w:rsidRPr="0008000E">
        <w:rPr>
          <w:color w:val="000000"/>
          <w:sz w:val="22"/>
          <w:szCs w:val="22"/>
          <w:shd w:val="clear" w:color="auto" w:fill="FFFFFF"/>
        </w:rPr>
        <w:t xml:space="preserve"> URL</w:t>
      </w:r>
      <w:r w:rsidRPr="0008000E">
        <w:rPr>
          <w:bCs/>
          <w:color w:val="000000"/>
          <w:sz w:val="22"/>
          <w:szCs w:val="22"/>
        </w:rPr>
        <w:t xml:space="preserve">: </w:t>
      </w:r>
      <w:r w:rsidRPr="0008000E">
        <w:rPr>
          <w:color w:val="151515"/>
          <w:sz w:val="22"/>
          <w:szCs w:val="22"/>
        </w:rPr>
        <w:t xml:space="preserve">https://www.gov.kz/memleket/entities/sauda/documents/details/344519?directionId=18929&amp;lang=ru </w:t>
      </w:r>
      <w:r w:rsidRPr="0008000E">
        <w:rPr>
          <w:color w:val="000000"/>
          <w:sz w:val="22"/>
          <w:szCs w:val="22"/>
        </w:rPr>
        <w:t>(дата обращения: 10.01.2023).</w:t>
      </w:r>
    </w:p>
    <w:p w14:paraId="67609A0E" w14:textId="77777777" w:rsidR="00AA358E" w:rsidRPr="0008000E" w:rsidRDefault="00AA358E" w:rsidP="004613BF">
      <w:pPr>
        <w:pStyle w:val="af0"/>
        <w:numPr>
          <w:ilvl w:val="0"/>
          <w:numId w:val="2"/>
        </w:numPr>
        <w:tabs>
          <w:tab w:val="left" w:pos="851"/>
        </w:tabs>
        <w:ind w:left="0" w:firstLine="454"/>
        <w:rPr>
          <w:sz w:val="22"/>
          <w:szCs w:val="22"/>
        </w:rPr>
      </w:pPr>
      <w:r w:rsidRPr="0008000E">
        <w:rPr>
          <w:rStyle w:val="af2"/>
          <w:b w:val="0"/>
          <w:color w:val="151515"/>
          <w:sz w:val="22"/>
          <w:szCs w:val="22"/>
        </w:rPr>
        <w:t xml:space="preserve">Приказ </w:t>
      </w:r>
      <w:r w:rsidRPr="0008000E">
        <w:rPr>
          <w:color w:val="151515"/>
          <w:sz w:val="22"/>
          <w:szCs w:val="22"/>
        </w:rPr>
        <w:t>председателя Комитета торговли Министерства торговли и интеграции от 13.09.2022 г. «</w:t>
      </w:r>
      <w:r w:rsidRPr="0008000E">
        <w:rPr>
          <w:rStyle w:val="af2"/>
          <w:b w:val="0"/>
          <w:color w:val="151515"/>
          <w:sz w:val="22"/>
          <w:szCs w:val="22"/>
        </w:rPr>
        <w:t xml:space="preserve">Об Управлении контроля Комитета торговли Министерства торговли и интеграции Республики Казахстан» </w:t>
      </w:r>
      <w:r w:rsidRPr="0008000E">
        <w:rPr>
          <w:kern w:val="32"/>
          <w:sz w:val="22"/>
          <w:szCs w:val="22"/>
          <w:lang w:eastAsia="x-none"/>
        </w:rPr>
        <w:t xml:space="preserve">[Электронный ресурс]. </w:t>
      </w:r>
      <w:r w:rsidRPr="0008000E">
        <w:rPr>
          <w:color w:val="000000"/>
          <w:sz w:val="22"/>
          <w:szCs w:val="22"/>
          <w:shd w:val="clear" w:color="auto" w:fill="FFFFFF"/>
        </w:rPr>
        <w:t>URL</w:t>
      </w:r>
      <w:r w:rsidRPr="0008000E">
        <w:rPr>
          <w:bCs/>
          <w:color w:val="000000"/>
          <w:sz w:val="22"/>
          <w:szCs w:val="22"/>
        </w:rPr>
        <w:t xml:space="preserve">: </w:t>
      </w:r>
      <w:r w:rsidRPr="0008000E">
        <w:rPr>
          <w:color w:val="151515"/>
          <w:sz w:val="22"/>
          <w:szCs w:val="22"/>
        </w:rPr>
        <w:t xml:space="preserve">https://www.gov.kz/memleket/entities/sauda/documents/details/344526?directionId=18929&amp;lang=ru </w:t>
      </w:r>
      <w:r w:rsidRPr="0008000E">
        <w:rPr>
          <w:color w:val="000000"/>
          <w:sz w:val="22"/>
          <w:szCs w:val="22"/>
        </w:rPr>
        <w:t>(дата обращения: 10.01.2023).</w:t>
      </w:r>
    </w:p>
    <w:p w14:paraId="0003018D" w14:textId="77777777" w:rsidR="00AA358E" w:rsidRPr="0008000E" w:rsidRDefault="00AA358E" w:rsidP="004613BF">
      <w:pPr>
        <w:pStyle w:val="af0"/>
        <w:numPr>
          <w:ilvl w:val="0"/>
          <w:numId w:val="2"/>
        </w:numPr>
        <w:tabs>
          <w:tab w:val="left" w:pos="851"/>
        </w:tabs>
        <w:ind w:left="0" w:firstLine="454"/>
        <w:rPr>
          <w:sz w:val="22"/>
          <w:szCs w:val="22"/>
        </w:rPr>
      </w:pPr>
      <w:r w:rsidRPr="0008000E">
        <w:rPr>
          <w:sz w:val="22"/>
          <w:szCs w:val="22"/>
        </w:rPr>
        <w:t xml:space="preserve">Анализ рынка розничной электронной коммерции в Республике Казахстан. Октябрь 2022 </w:t>
      </w:r>
      <w:r w:rsidRPr="0008000E">
        <w:rPr>
          <w:kern w:val="32"/>
          <w:sz w:val="22"/>
          <w:szCs w:val="22"/>
          <w:lang w:eastAsia="x-none"/>
        </w:rPr>
        <w:t xml:space="preserve">[Электронный ресурс]. </w:t>
      </w:r>
      <w:r w:rsidRPr="0008000E">
        <w:rPr>
          <w:sz w:val="22"/>
          <w:szCs w:val="22"/>
          <w:lang w:val="en-US"/>
        </w:rPr>
        <w:t>URL</w:t>
      </w:r>
      <w:r w:rsidRPr="0008000E">
        <w:rPr>
          <w:sz w:val="22"/>
          <w:szCs w:val="22"/>
        </w:rPr>
        <w:t>: https://www.pwc.com/kz/ru/publications/e-commerce-analysis/e-commerce-6M2022.html (дата обращения: 04.02.2023).</w:t>
      </w:r>
    </w:p>
    <w:p w14:paraId="0E5F385F" w14:textId="6260F003" w:rsidR="00AA358E" w:rsidRPr="0008000E" w:rsidRDefault="00AA358E" w:rsidP="004613BF">
      <w:pPr>
        <w:pStyle w:val="af0"/>
        <w:numPr>
          <w:ilvl w:val="0"/>
          <w:numId w:val="2"/>
        </w:numPr>
        <w:tabs>
          <w:tab w:val="left" w:pos="851"/>
        </w:tabs>
        <w:ind w:left="0" w:firstLine="454"/>
        <w:rPr>
          <w:sz w:val="22"/>
          <w:szCs w:val="22"/>
        </w:rPr>
      </w:pPr>
      <w:r w:rsidRPr="0008000E">
        <w:rPr>
          <w:sz w:val="22"/>
          <w:szCs w:val="22"/>
        </w:rPr>
        <w:t>Вобликов А.Б. Обеспечение таможенными органами правовых запретов и ограничений внешней торговли // Вестник ТвГУ. Серия: Право. 2021. № 3 (67). С. 101</w:t>
      </w:r>
      <w:r w:rsidRPr="0008000E">
        <w:rPr>
          <w:sz w:val="22"/>
          <w:szCs w:val="22"/>
          <w:shd w:val="clear" w:color="auto" w:fill="FFFFFF"/>
        </w:rPr>
        <w:t>–</w:t>
      </w:r>
      <w:r w:rsidRPr="0008000E">
        <w:rPr>
          <w:sz w:val="22"/>
          <w:szCs w:val="22"/>
        </w:rPr>
        <w:t>102.</w:t>
      </w:r>
    </w:p>
    <w:p w14:paraId="76024630" w14:textId="3BE48B3E" w:rsidR="00AA358E" w:rsidRPr="0008000E" w:rsidRDefault="00AA358E" w:rsidP="004613BF">
      <w:pPr>
        <w:pStyle w:val="af0"/>
        <w:numPr>
          <w:ilvl w:val="0"/>
          <w:numId w:val="2"/>
        </w:numPr>
        <w:tabs>
          <w:tab w:val="left" w:pos="851"/>
          <w:tab w:val="left" w:pos="993"/>
        </w:tabs>
        <w:ind w:left="0" w:firstLine="454"/>
        <w:rPr>
          <w:sz w:val="22"/>
          <w:szCs w:val="22"/>
        </w:rPr>
      </w:pPr>
      <w:proofErr w:type="spellStart"/>
      <w:r w:rsidRPr="0008000E">
        <w:rPr>
          <w:sz w:val="22"/>
          <w:szCs w:val="22"/>
          <w:shd w:val="clear" w:color="auto" w:fill="FFFFFF"/>
        </w:rPr>
        <w:t>Жанбозова</w:t>
      </w:r>
      <w:proofErr w:type="spellEnd"/>
      <w:r w:rsidRPr="0008000E">
        <w:rPr>
          <w:sz w:val="22"/>
          <w:szCs w:val="22"/>
          <w:shd w:val="clear" w:color="auto" w:fill="FFFFFF"/>
        </w:rPr>
        <w:t xml:space="preserve"> А.Б., </w:t>
      </w:r>
      <w:proofErr w:type="spellStart"/>
      <w:r w:rsidRPr="0008000E">
        <w:rPr>
          <w:sz w:val="22"/>
          <w:szCs w:val="22"/>
          <w:shd w:val="clear" w:color="auto" w:fill="FFFFFF"/>
        </w:rPr>
        <w:t>Азатбек</w:t>
      </w:r>
      <w:proofErr w:type="spellEnd"/>
      <w:r w:rsidRPr="0008000E">
        <w:rPr>
          <w:sz w:val="22"/>
          <w:szCs w:val="22"/>
          <w:shd w:val="clear" w:color="auto" w:fill="FFFFFF"/>
        </w:rPr>
        <w:t xml:space="preserve"> Т.А., Валиева С.Н., </w:t>
      </w:r>
      <w:proofErr w:type="spellStart"/>
      <w:r w:rsidRPr="0008000E">
        <w:rPr>
          <w:sz w:val="22"/>
          <w:szCs w:val="22"/>
          <w:shd w:val="clear" w:color="auto" w:fill="FFFFFF"/>
        </w:rPr>
        <w:t>Тузелбаева</w:t>
      </w:r>
      <w:proofErr w:type="spellEnd"/>
      <w:r w:rsidRPr="0008000E">
        <w:rPr>
          <w:sz w:val="22"/>
          <w:szCs w:val="22"/>
          <w:shd w:val="clear" w:color="auto" w:fill="FFFFFF"/>
        </w:rPr>
        <w:t xml:space="preserve"> И.Н., </w:t>
      </w:r>
      <w:proofErr w:type="spellStart"/>
      <w:r w:rsidRPr="0008000E">
        <w:rPr>
          <w:sz w:val="22"/>
          <w:szCs w:val="22"/>
          <w:shd w:val="clear" w:color="auto" w:fill="FFFFFF"/>
        </w:rPr>
        <w:t>Жуманазаров</w:t>
      </w:r>
      <w:proofErr w:type="spellEnd"/>
      <w:r w:rsidRPr="0008000E">
        <w:rPr>
          <w:sz w:val="22"/>
          <w:szCs w:val="22"/>
          <w:shd w:val="clear" w:color="auto" w:fill="FFFFFF"/>
        </w:rPr>
        <w:t xml:space="preserve"> К.Б. Рынок электронной коммерции в Казахстане: анализ состояния и направления развития // </w:t>
      </w:r>
      <w:proofErr w:type="spellStart"/>
      <w:r w:rsidRPr="0008000E">
        <w:rPr>
          <w:sz w:val="22"/>
          <w:szCs w:val="22"/>
          <w:shd w:val="clear" w:color="auto" w:fill="FFFFFF"/>
        </w:rPr>
        <w:t>Economics</w:t>
      </w:r>
      <w:proofErr w:type="spellEnd"/>
      <w:r w:rsidRPr="0008000E">
        <w:rPr>
          <w:sz w:val="22"/>
          <w:szCs w:val="22"/>
          <w:shd w:val="clear" w:color="auto" w:fill="FFFFFF"/>
        </w:rPr>
        <w:t xml:space="preserve">: </w:t>
      </w:r>
      <w:proofErr w:type="spellStart"/>
      <w:r w:rsidRPr="0008000E">
        <w:rPr>
          <w:sz w:val="22"/>
          <w:szCs w:val="22"/>
          <w:shd w:val="clear" w:color="auto" w:fill="FFFFFF"/>
        </w:rPr>
        <w:t>the</w:t>
      </w:r>
      <w:proofErr w:type="spellEnd"/>
      <w:r w:rsidRPr="0008000E">
        <w:rPr>
          <w:sz w:val="22"/>
          <w:szCs w:val="22"/>
          <w:shd w:val="clear" w:color="auto" w:fill="FFFFFF"/>
        </w:rPr>
        <w:t xml:space="preserve"> </w:t>
      </w:r>
      <w:proofErr w:type="spellStart"/>
      <w:r w:rsidRPr="0008000E">
        <w:rPr>
          <w:sz w:val="22"/>
          <w:szCs w:val="22"/>
          <w:shd w:val="clear" w:color="auto" w:fill="FFFFFF"/>
        </w:rPr>
        <w:t>strategy</w:t>
      </w:r>
      <w:proofErr w:type="spellEnd"/>
      <w:r w:rsidRPr="0008000E">
        <w:rPr>
          <w:sz w:val="22"/>
          <w:szCs w:val="22"/>
          <w:shd w:val="clear" w:color="auto" w:fill="FFFFFF"/>
        </w:rPr>
        <w:t xml:space="preserve"> </w:t>
      </w:r>
      <w:proofErr w:type="spellStart"/>
      <w:r w:rsidRPr="0008000E">
        <w:rPr>
          <w:sz w:val="22"/>
          <w:szCs w:val="22"/>
          <w:shd w:val="clear" w:color="auto" w:fill="FFFFFF"/>
        </w:rPr>
        <w:t>and</w:t>
      </w:r>
      <w:proofErr w:type="spellEnd"/>
      <w:r w:rsidRPr="0008000E">
        <w:rPr>
          <w:sz w:val="22"/>
          <w:szCs w:val="22"/>
          <w:shd w:val="clear" w:color="auto" w:fill="FFFFFF"/>
        </w:rPr>
        <w:t xml:space="preserve"> </w:t>
      </w:r>
      <w:proofErr w:type="spellStart"/>
      <w:r w:rsidRPr="0008000E">
        <w:rPr>
          <w:sz w:val="22"/>
          <w:szCs w:val="22"/>
          <w:shd w:val="clear" w:color="auto" w:fill="FFFFFF"/>
        </w:rPr>
        <w:t>practice</w:t>
      </w:r>
      <w:proofErr w:type="spellEnd"/>
      <w:r w:rsidRPr="0008000E">
        <w:rPr>
          <w:sz w:val="22"/>
          <w:szCs w:val="22"/>
          <w:shd w:val="clear" w:color="auto" w:fill="FFFFFF"/>
        </w:rPr>
        <w:t xml:space="preserve">. 2021. № 16(1). С. 34–48 </w:t>
      </w:r>
      <w:r w:rsidRPr="0008000E">
        <w:rPr>
          <w:kern w:val="32"/>
          <w:sz w:val="22"/>
          <w:szCs w:val="22"/>
          <w:lang w:eastAsia="x-none"/>
        </w:rPr>
        <w:t xml:space="preserve">[Электронный ресурс]. </w:t>
      </w:r>
      <w:r w:rsidRPr="0008000E">
        <w:rPr>
          <w:sz w:val="22"/>
          <w:szCs w:val="22"/>
          <w:shd w:val="clear" w:color="auto" w:fill="FFFFFF"/>
          <w:lang w:val="en-US"/>
        </w:rPr>
        <w:t>URL</w:t>
      </w:r>
      <w:r w:rsidRPr="0008000E">
        <w:rPr>
          <w:sz w:val="22"/>
          <w:szCs w:val="22"/>
          <w:shd w:val="clear" w:color="auto" w:fill="FFFFFF"/>
        </w:rPr>
        <w:t>:</w:t>
      </w:r>
      <w:r w:rsidRPr="0008000E">
        <w:rPr>
          <w:color w:val="666666"/>
          <w:sz w:val="22"/>
          <w:szCs w:val="22"/>
          <w:shd w:val="clear" w:color="auto" w:fill="FFFFFF"/>
        </w:rPr>
        <w:t xml:space="preserve"> </w:t>
      </w:r>
      <w:r w:rsidRPr="0008000E">
        <w:rPr>
          <w:sz w:val="22"/>
          <w:szCs w:val="22"/>
          <w:lang w:val="en-US"/>
        </w:rPr>
        <w:t>https</w:t>
      </w:r>
      <w:r w:rsidRPr="0008000E">
        <w:rPr>
          <w:sz w:val="22"/>
          <w:szCs w:val="22"/>
        </w:rPr>
        <w:t>://</w:t>
      </w:r>
      <w:proofErr w:type="spellStart"/>
      <w:r w:rsidRPr="0008000E">
        <w:rPr>
          <w:sz w:val="22"/>
          <w:szCs w:val="22"/>
          <w:lang w:val="en-US"/>
        </w:rPr>
        <w:t>esp</w:t>
      </w:r>
      <w:proofErr w:type="spellEnd"/>
      <w:r w:rsidRPr="0008000E">
        <w:rPr>
          <w:sz w:val="22"/>
          <w:szCs w:val="22"/>
        </w:rPr>
        <w:t>.</w:t>
      </w:r>
      <w:proofErr w:type="spellStart"/>
      <w:r w:rsidRPr="0008000E">
        <w:rPr>
          <w:sz w:val="22"/>
          <w:szCs w:val="22"/>
          <w:lang w:val="en-US"/>
        </w:rPr>
        <w:t>ieconom</w:t>
      </w:r>
      <w:proofErr w:type="spellEnd"/>
      <w:r w:rsidRPr="0008000E">
        <w:rPr>
          <w:sz w:val="22"/>
          <w:szCs w:val="22"/>
        </w:rPr>
        <w:t>.</w:t>
      </w:r>
      <w:proofErr w:type="spellStart"/>
      <w:r w:rsidRPr="0008000E">
        <w:rPr>
          <w:sz w:val="22"/>
          <w:szCs w:val="22"/>
          <w:lang w:val="en-US"/>
        </w:rPr>
        <w:t>kz</w:t>
      </w:r>
      <w:proofErr w:type="spellEnd"/>
      <w:r w:rsidRPr="0008000E">
        <w:rPr>
          <w:sz w:val="22"/>
          <w:szCs w:val="22"/>
        </w:rPr>
        <w:t>/</w:t>
      </w:r>
      <w:r w:rsidRPr="0008000E">
        <w:rPr>
          <w:sz w:val="22"/>
          <w:szCs w:val="22"/>
          <w:lang w:val="en-US"/>
        </w:rPr>
        <w:t>jour</w:t>
      </w:r>
      <w:r w:rsidRPr="0008000E">
        <w:rPr>
          <w:sz w:val="22"/>
          <w:szCs w:val="22"/>
        </w:rPr>
        <w:t>/</w:t>
      </w:r>
      <w:r w:rsidRPr="0008000E">
        <w:rPr>
          <w:sz w:val="22"/>
          <w:szCs w:val="22"/>
          <w:lang w:val="en-US"/>
        </w:rPr>
        <w:t>article</w:t>
      </w:r>
      <w:r w:rsidRPr="0008000E">
        <w:rPr>
          <w:sz w:val="22"/>
          <w:szCs w:val="22"/>
        </w:rPr>
        <w:t>/</w:t>
      </w:r>
      <w:r w:rsidRPr="0008000E">
        <w:rPr>
          <w:sz w:val="22"/>
          <w:szCs w:val="22"/>
          <w:lang w:val="en-US"/>
        </w:rPr>
        <w:t>view</w:t>
      </w:r>
      <w:r w:rsidRPr="0008000E">
        <w:rPr>
          <w:sz w:val="22"/>
          <w:szCs w:val="22"/>
        </w:rPr>
        <w:t>/288/254 (дата обращения: 05.01.2023).</w:t>
      </w:r>
    </w:p>
    <w:p w14:paraId="504B9782" w14:textId="77777777" w:rsidR="00AA358E" w:rsidRPr="0008000E" w:rsidRDefault="00AA358E" w:rsidP="004613BF">
      <w:pPr>
        <w:pStyle w:val="af0"/>
        <w:numPr>
          <w:ilvl w:val="0"/>
          <w:numId w:val="2"/>
        </w:numPr>
        <w:tabs>
          <w:tab w:val="left" w:pos="851"/>
          <w:tab w:val="left" w:pos="993"/>
        </w:tabs>
        <w:ind w:left="0" w:firstLine="454"/>
        <w:rPr>
          <w:sz w:val="22"/>
          <w:szCs w:val="22"/>
        </w:rPr>
      </w:pPr>
      <w:r w:rsidRPr="0008000E">
        <w:rPr>
          <w:sz w:val="22"/>
          <w:szCs w:val="22"/>
        </w:rPr>
        <w:t xml:space="preserve">Итоги внешней торговли с основными странами. Январь-декабрь 2021 г. // Официальный сайт Федеральной таможенной службы России </w:t>
      </w:r>
      <w:r w:rsidRPr="0008000E">
        <w:rPr>
          <w:kern w:val="32"/>
          <w:sz w:val="22"/>
          <w:szCs w:val="22"/>
          <w:lang w:eastAsia="x-none"/>
        </w:rPr>
        <w:t>[Электронный ресурс].</w:t>
      </w:r>
      <w:r w:rsidRPr="0008000E">
        <w:rPr>
          <w:sz w:val="22"/>
          <w:szCs w:val="22"/>
        </w:rPr>
        <w:t xml:space="preserve"> </w:t>
      </w:r>
      <w:r w:rsidRPr="0008000E">
        <w:rPr>
          <w:sz w:val="22"/>
          <w:szCs w:val="22"/>
          <w:lang w:val="en-US"/>
        </w:rPr>
        <w:t>URL</w:t>
      </w:r>
      <w:r w:rsidRPr="0008000E">
        <w:rPr>
          <w:sz w:val="22"/>
          <w:szCs w:val="22"/>
        </w:rPr>
        <w:t xml:space="preserve">: </w:t>
      </w:r>
      <w:r w:rsidRPr="0008000E">
        <w:rPr>
          <w:sz w:val="22"/>
          <w:szCs w:val="22"/>
          <w:lang w:val="en-US"/>
        </w:rPr>
        <w:t>https</w:t>
      </w:r>
      <w:r w:rsidRPr="0008000E">
        <w:rPr>
          <w:sz w:val="22"/>
          <w:szCs w:val="22"/>
        </w:rPr>
        <w:t>://</w:t>
      </w:r>
      <w:r w:rsidRPr="0008000E">
        <w:rPr>
          <w:sz w:val="22"/>
          <w:szCs w:val="22"/>
          <w:lang w:val="en-US"/>
        </w:rPr>
        <w:t>customs</w:t>
      </w:r>
      <w:r w:rsidRPr="0008000E">
        <w:rPr>
          <w:sz w:val="22"/>
          <w:szCs w:val="22"/>
        </w:rPr>
        <w:t>.</w:t>
      </w:r>
      <w:proofErr w:type="spellStart"/>
      <w:r w:rsidRPr="0008000E">
        <w:rPr>
          <w:sz w:val="22"/>
          <w:szCs w:val="22"/>
          <w:lang w:val="en-US"/>
        </w:rPr>
        <w:t>gov</w:t>
      </w:r>
      <w:proofErr w:type="spellEnd"/>
      <w:r w:rsidRPr="0008000E">
        <w:rPr>
          <w:sz w:val="22"/>
          <w:szCs w:val="22"/>
        </w:rPr>
        <w:t>.</w:t>
      </w:r>
      <w:proofErr w:type="spellStart"/>
      <w:r w:rsidRPr="0008000E">
        <w:rPr>
          <w:sz w:val="22"/>
          <w:szCs w:val="22"/>
          <w:lang w:val="en-US"/>
        </w:rPr>
        <w:t>ru</w:t>
      </w:r>
      <w:proofErr w:type="spellEnd"/>
      <w:r w:rsidRPr="0008000E">
        <w:rPr>
          <w:sz w:val="22"/>
          <w:szCs w:val="22"/>
        </w:rPr>
        <w:t>/</w:t>
      </w:r>
      <w:r w:rsidRPr="0008000E">
        <w:rPr>
          <w:sz w:val="22"/>
          <w:szCs w:val="22"/>
          <w:lang w:val="en-US"/>
        </w:rPr>
        <w:t>folder</w:t>
      </w:r>
      <w:r w:rsidRPr="0008000E">
        <w:rPr>
          <w:sz w:val="22"/>
          <w:szCs w:val="22"/>
        </w:rPr>
        <w:t>/511 (дата обращения: 02.01.2023).</w:t>
      </w:r>
    </w:p>
    <w:p w14:paraId="7F004664" w14:textId="77777777" w:rsidR="00AA358E" w:rsidRPr="0008000E" w:rsidRDefault="00AA358E" w:rsidP="004613BF">
      <w:pPr>
        <w:pStyle w:val="af0"/>
        <w:numPr>
          <w:ilvl w:val="0"/>
          <w:numId w:val="2"/>
        </w:numPr>
        <w:tabs>
          <w:tab w:val="left" w:pos="851"/>
          <w:tab w:val="left" w:pos="993"/>
        </w:tabs>
        <w:ind w:left="0" w:firstLine="454"/>
        <w:rPr>
          <w:sz w:val="22"/>
          <w:szCs w:val="22"/>
        </w:rPr>
      </w:pPr>
      <w:proofErr w:type="spellStart"/>
      <w:r w:rsidRPr="0008000E">
        <w:rPr>
          <w:sz w:val="22"/>
          <w:szCs w:val="22"/>
          <w:shd w:val="clear" w:color="auto" w:fill="FFFFFF"/>
        </w:rPr>
        <w:t>Касенбаев</w:t>
      </w:r>
      <w:proofErr w:type="spellEnd"/>
      <w:r w:rsidRPr="0008000E">
        <w:rPr>
          <w:sz w:val="22"/>
          <w:szCs w:val="22"/>
          <w:shd w:val="clear" w:color="auto" w:fill="FFFFFF"/>
        </w:rPr>
        <w:t xml:space="preserve"> Г.С., </w:t>
      </w:r>
      <w:proofErr w:type="spellStart"/>
      <w:r w:rsidRPr="0008000E">
        <w:rPr>
          <w:sz w:val="22"/>
          <w:szCs w:val="22"/>
          <w:shd w:val="clear" w:color="auto" w:fill="FFFFFF"/>
        </w:rPr>
        <w:t>Кайдарова</w:t>
      </w:r>
      <w:proofErr w:type="spellEnd"/>
      <w:r w:rsidRPr="0008000E">
        <w:rPr>
          <w:sz w:val="22"/>
          <w:szCs w:val="22"/>
          <w:shd w:val="clear" w:color="auto" w:fill="FFFFFF"/>
        </w:rPr>
        <w:t xml:space="preserve"> Л.К., </w:t>
      </w:r>
      <w:proofErr w:type="spellStart"/>
      <w:r w:rsidRPr="0008000E">
        <w:rPr>
          <w:sz w:val="22"/>
          <w:szCs w:val="22"/>
          <w:shd w:val="clear" w:color="auto" w:fill="FFFFFF"/>
        </w:rPr>
        <w:t>Рахметуллина</w:t>
      </w:r>
      <w:proofErr w:type="spellEnd"/>
      <w:r w:rsidRPr="0008000E">
        <w:rPr>
          <w:sz w:val="22"/>
          <w:szCs w:val="22"/>
          <w:shd w:val="clear" w:color="auto" w:fill="FFFFFF"/>
        </w:rPr>
        <w:t xml:space="preserve"> Ш.Ж., Керимова У.К., </w:t>
      </w:r>
      <w:proofErr w:type="spellStart"/>
      <w:r w:rsidRPr="0008000E">
        <w:rPr>
          <w:sz w:val="22"/>
          <w:szCs w:val="22"/>
          <w:shd w:val="clear" w:color="auto" w:fill="FFFFFF"/>
        </w:rPr>
        <w:t>Рахимжанова</w:t>
      </w:r>
      <w:proofErr w:type="spellEnd"/>
      <w:r w:rsidRPr="0008000E">
        <w:rPr>
          <w:sz w:val="22"/>
          <w:szCs w:val="22"/>
          <w:shd w:val="clear" w:color="auto" w:fill="FFFFFF"/>
        </w:rPr>
        <w:t xml:space="preserve"> Г.М. (2021). Доступность продуктов питания – основа обеспечения продовольственной безопасности в Казахстане // Вестник Национальной Академии наук РК. 2021. № 6. С. 39–46 </w:t>
      </w:r>
      <w:r w:rsidRPr="0008000E">
        <w:rPr>
          <w:kern w:val="32"/>
          <w:sz w:val="22"/>
          <w:szCs w:val="22"/>
          <w:lang w:eastAsia="x-none"/>
        </w:rPr>
        <w:t xml:space="preserve">[Электронный ресурс]. </w:t>
      </w:r>
      <w:r w:rsidRPr="0008000E">
        <w:rPr>
          <w:sz w:val="22"/>
          <w:szCs w:val="22"/>
          <w:shd w:val="clear" w:color="auto" w:fill="FFFFFF"/>
        </w:rPr>
        <w:t xml:space="preserve"> </w:t>
      </w:r>
      <w:r w:rsidRPr="0008000E">
        <w:rPr>
          <w:sz w:val="22"/>
          <w:szCs w:val="22"/>
          <w:shd w:val="clear" w:color="auto" w:fill="FFFFFF"/>
          <w:lang w:val="en-US"/>
        </w:rPr>
        <w:t>URL</w:t>
      </w:r>
      <w:r w:rsidRPr="0008000E">
        <w:rPr>
          <w:sz w:val="22"/>
          <w:szCs w:val="22"/>
          <w:shd w:val="clear" w:color="auto" w:fill="FFFFFF"/>
        </w:rPr>
        <w:t xml:space="preserve">: </w:t>
      </w:r>
      <w:r w:rsidRPr="0008000E">
        <w:rPr>
          <w:sz w:val="22"/>
          <w:szCs w:val="22"/>
          <w:shd w:val="clear" w:color="auto" w:fill="FFFFFF"/>
          <w:lang w:val="en-US"/>
        </w:rPr>
        <w:t>https</w:t>
      </w:r>
      <w:r w:rsidRPr="0008000E">
        <w:rPr>
          <w:sz w:val="22"/>
          <w:szCs w:val="22"/>
          <w:shd w:val="clear" w:color="auto" w:fill="FFFFFF"/>
        </w:rPr>
        <w:t>://</w:t>
      </w:r>
      <w:r w:rsidRPr="0008000E">
        <w:rPr>
          <w:sz w:val="22"/>
          <w:szCs w:val="22"/>
          <w:shd w:val="clear" w:color="auto" w:fill="FFFFFF"/>
          <w:lang w:val="en-US"/>
        </w:rPr>
        <w:t>journals</w:t>
      </w:r>
      <w:r w:rsidRPr="0008000E">
        <w:rPr>
          <w:sz w:val="22"/>
          <w:szCs w:val="22"/>
          <w:shd w:val="clear" w:color="auto" w:fill="FFFFFF"/>
        </w:rPr>
        <w:t>.</w:t>
      </w:r>
      <w:proofErr w:type="spellStart"/>
      <w:r w:rsidRPr="0008000E">
        <w:rPr>
          <w:sz w:val="22"/>
          <w:szCs w:val="22"/>
          <w:shd w:val="clear" w:color="auto" w:fill="FFFFFF"/>
          <w:lang w:val="en-US"/>
        </w:rPr>
        <w:t>nauka</w:t>
      </w:r>
      <w:proofErr w:type="spellEnd"/>
      <w:r w:rsidRPr="0008000E">
        <w:rPr>
          <w:sz w:val="22"/>
          <w:szCs w:val="22"/>
          <w:shd w:val="clear" w:color="auto" w:fill="FFFFFF"/>
        </w:rPr>
        <w:t>-</w:t>
      </w:r>
      <w:proofErr w:type="spellStart"/>
      <w:r w:rsidRPr="0008000E">
        <w:rPr>
          <w:sz w:val="22"/>
          <w:szCs w:val="22"/>
          <w:shd w:val="clear" w:color="auto" w:fill="FFFFFF"/>
          <w:lang w:val="en-US"/>
        </w:rPr>
        <w:t>nanrk</w:t>
      </w:r>
      <w:proofErr w:type="spellEnd"/>
      <w:r w:rsidRPr="0008000E">
        <w:rPr>
          <w:sz w:val="22"/>
          <w:szCs w:val="22"/>
          <w:shd w:val="clear" w:color="auto" w:fill="FFFFFF"/>
        </w:rPr>
        <w:t>.</w:t>
      </w:r>
      <w:proofErr w:type="spellStart"/>
      <w:r w:rsidRPr="0008000E">
        <w:rPr>
          <w:sz w:val="22"/>
          <w:szCs w:val="22"/>
          <w:shd w:val="clear" w:color="auto" w:fill="FFFFFF"/>
          <w:lang w:val="en-US"/>
        </w:rPr>
        <w:t>kz</w:t>
      </w:r>
      <w:proofErr w:type="spellEnd"/>
      <w:r w:rsidRPr="0008000E">
        <w:rPr>
          <w:sz w:val="22"/>
          <w:szCs w:val="22"/>
          <w:shd w:val="clear" w:color="auto" w:fill="FFFFFF"/>
        </w:rPr>
        <w:t>/</w:t>
      </w:r>
      <w:r w:rsidRPr="0008000E">
        <w:rPr>
          <w:sz w:val="22"/>
          <w:szCs w:val="22"/>
          <w:shd w:val="clear" w:color="auto" w:fill="FFFFFF"/>
          <w:lang w:val="en-US"/>
        </w:rPr>
        <w:t>bulletin</w:t>
      </w:r>
      <w:r w:rsidRPr="0008000E">
        <w:rPr>
          <w:sz w:val="22"/>
          <w:szCs w:val="22"/>
          <w:shd w:val="clear" w:color="auto" w:fill="FFFFFF"/>
        </w:rPr>
        <w:t>-</w:t>
      </w:r>
      <w:r w:rsidRPr="0008000E">
        <w:rPr>
          <w:sz w:val="22"/>
          <w:szCs w:val="22"/>
          <w:shd w:val="clear" w:color="auto" w:fill="FFFFFF"/>
          <w:lang w:val="en-US"/>
        </w:rPr>
        <w:t>science</w:t>
      </w:r>
      <w:r w:rsidRPr="0008000E">
        <w:rPr>
          <w:sz w:val="22"/>
          <w:szCs w:val="22"/>
          <w:shd w:val="clear" w:color="auto" w:fill="FFFFFF"/>
        </w:rPr>
        <w:t>/</w:t>
      </w:r>
      <w:r w:rsidRPr="0008000E">
        <w:rPr>
          <w:sz w:val="22"/>
          <w:szCs w:val="22"/>
          <w:shd w:val="clear" w:color="auto" w:fill="FFFFFF"/>
          <w:lang w:val="en-US"/>
        </w:rPr>
        <w:t>article</w:t>
      </w:r>
      <w:r w:rsidRPr="0008000E">
        <w:rPr>
          <w:sz w:val="22"/>
          <w:szCs w:val="22"/>
          <w:shd w:val="clear" w:color="auto" w:fill="FFFFFF"/>
        </w:rPr>
        <w:t>/</w:t>
      </w:r>
      <w:r w:rsidRPr="0008000E">
        <w:rPr>
          <w:sz w:val="22"/>
          <w:szCs w:val="22"/>
          <w:shd w:val="clear" w:color="auto" w:fill="FFFFFF"/>
          <w:lang w:val="en-US"/>
        </w:rPr>
        <w:t>view</w:t>
      </w:r>
      <w:r w:rsidRPr="0008000E">
        <w:rPr>
          <w:sz w:val="22"/>
          <w:szCs w:val="22"/>
          <w:shd w:val="clear" w:color="auto" w:fill="FFFFFF"/>
        </w:rPr>
        <w:t xml:space="preserve">/2916/2821 </w:t>
      </w:r>
      <w:r w:rsidRPr="0008000E">
        <w:rPr>
          <w:sz w:val="22"/>
          <w:szCs w:val="22"/>
        </w:rPr>
        <w:t>(дата обращения: 05.01.2023)</w:t>
      </w:r>
      <w:r w:rsidRPr="0008000E">
        <w:rPr>
          <w:sz w:val="22"/>
          <w:szCs w:val="22"/>
          <w:shd w:val="clear" w:color="auto" w:fill="FFFFFF"/>
        </w:rPr>
        <w:t>.</w:t>
      </w:r>
    </w:p>
    <w:p w14:paraId="4899674F" w14:textId="77777777" w:rsidR="00AA358E" w:rsidRPr="0008000E" w:rsidRDefault="00AA358E" w:rsidP="004613BF">
      <w:pPr>
        <w:pStyle w:val="af0"/>
        <w:numPr>
          <w:ilvl w:val="0"/>
          <w:numId w:val="2"/>
        </w:numPr>
        <w:tabs>
          <w:tab w:val="left" w:pos="851"/>
          <w:tab w:val="left" w:pos="993"/>
        </w:tabs>
        <w:ind w:left="0" w:firstLine="454"/>
        <w:rPr>
          <w:color w:val="222222"/>
          <w:sz w:val="22"/>
          <w:szCs w:val="22"/>
        </w:rPr>
      </w:pPr>
      <w:r w:rsidRPr="0008000E">
        <w:rPr>
          <w:sz w:val="22"/>
          <w:szCs w:val="22"/>
        </w:rPr>
        <w:t xml:space="preserve">Международное сотрудничество // Официальный сайт Национального института интеллектуальной собственности Министерства юстиции Республики Казахстан </w:t>
      </w:r>
      <w:r w:rsidRPr="0008000E">
        <w:rPr>
          <w:kern w:val="32"/>
          <w:sz w:val="22"/>
          <w:szCs w:val="22"/>
          <w:lang w:eastAsia="x-none"/>
        </w:rPr>
        <w:t>[Электронный ресурс].</w:t>
      </w:r>
      <w:r w:rsidRPr="0008000E">
        <w:rPr>
          <w:sz w:val="22"/>
          <w:szCs w:val="22"/>
        </w:rPr>
        <w:t xml:space="preserve"> </w:t>
      </w:r>
      <w:r w:rsidRPr="0008000E">
        <w:rPr>
          <w:sz w:val="22"/>
          <w:szCs w:val="22"/>
          <w:lang w:val="en-US"/>
        </w:rPr>
        <w:t>URL</w:t>
      </w:r>
      <w:r w:rsidRPr="0008000E">
        <w:rPr>
          <w:sz w:val="22"/>
          <w:szCs w:val="22"/>
        </w:rPr>
        <w:t xml:space="preserve">: https://qazpatent.kz/kz/qazpatent-turaly/halyqaralyq-yntymaqtastyq </w:t>
      </w:r>
      <w:r w:rsidRPr="0008000E">
        <w:rPr>
          <w:bCs/>
          <w:iCs/>
          <w:sz w:val="22"/>
          <w:szCs w:val="22"/>
        </w:rPr>
        <w:t>(дата обращения: 05.02.2023).</w:t>
      </w:r>
    </w:p>
    <w:p w14:paraId="401D1AA4" w14:textId="77777777" w:rsidR="00AA358E" w:rsidRPr="0008000E" w:rsidRDefault="00AA358E" w:rsidP="004613BF">
      <w:pPr>
        <w:pStyle w:val="af0"/>
        <w:numPr>
          <w:ilvl w:val="0"/>
          <w:numId w:val="2"/>
        </w:numPr>
        <w:tabs>
          <w:tab w:val="left" w:pos="851"/>
          <w:tab w:val="left" w:pos="993"/>
        </w:tabs>
        <w:ind w:left="0" w:firstLine="454"/>
        <w:rPr>
          <w:sz w:val="22"/>
          <w:szCs w:val="22"/>
        </w:rPr>
      </w:pPr>
      <w:r w:rsidRPr="0008000E">
        <w:rPr>
          <w:sz w:val="22"/>
          <w:szCs w:val="22"/>
        </w:rPr>
        <w:t xml:space="preserve">Официальный сайт Национального института интеллектуальной собственности Министерства юстиции Республики Казахстан </w:t>
      </w:r>
      <w:r w:rsidRPr="0008000E">
        <w:rPr>
          <w:kern w:val="32"/>
          <w:sz w:val="22"/>
          <w:szCs w:val="22"/>
          <w:lang w:eastAsia="x-none"/>
        </w:rPr>
        <w:t xml:space="preserve">[Электронный ресурс]. </w:t>
      </w:r>
      <w:r w:rsidRPr="0008000E">
        <w:rPr>
          <w:sz w:val="22"/>
          <w:szCs w:val="22"/>
          <w:lang w:val="en-US"/>
        </w:rPr>
        <w:t>URL</w:t>
      </w:r>
      <w:r w:rsidRPr="0008000E">
        <w:rPr>
          <w:sz w:val="22"/>
          <w:szCs w:val="22"/>
        </w:rPr>
        <w:t xml:space="preserve">: https://qazpatent.kz/kz/qazpatent-turaly/institut-turaly </w:t>
      </w:r>
      <w:r w:rsidRPr="0008000E">
        <w:rPr>
          <w:bCs/>
          <w:iCs/>
          <w:sz w:val="22"/>
          <w:szCs w:val="22"/>
        </w:rPr>
        <w:t>(дата обращения: 05.02.2023).</w:t>
      </w:r>
    </w:p>
    <w:p w14:paraId="3793D05B" w14:textId="77777777" w:rsidR="00AA358E" w:rsidRPr="0008000E" w:rsidRDefault="00AA358E" w:rsidP="004613BF">
      <w:pPr>
        <w:pStyle w:val="af0"/>
        <w:numPr>
          <w:ilvl w:val="0"/>
          <w:numId w:val="2"/>
        </w:numPr>
        <w:tabs>
          <w:tab w:val="left" w:pos="851"/>
          <w:tab w:val="left" w:pos="993"/>
        </w:tabs>
        <w:ind w:left="0" w:firstLine="454"/>
        <w:rPr>
          <w:sz w:val="22"/>
          <w:szCs w:val="22"/>
        </w:rPr>
      </w:pPr>
      <w:proofErr w:type="spellStart"/>
      <w:r w:rsidRPr="0008000E">
        <w:rPr>
          <w:sz w:val="22"/>
          <w:szCs w:val="22"/>
          <w:shd w:val="clear" w:color="auto" w:fill="FFFFFF"/>
        </w:rPr>
        <w:lastRenderedPageBreak/>
        <w:t>Панзабекова</w:t>
      </w:r>
      <w:proofErr w:type="spellEnd"/>
      <w:r w:rsidRPr="0008000E">
        <w:rPr>
          <w:sz w:val="22"/>
          <w:szCs w:val="22"/>
          <w:shd w:val="clear" w:color="auto" w:fill="FFFFFF"/>
        </w:rPr>
        <w:t xml:space="preserve"> А.Ж., </w:t>
      </w:r>
      <w:proofErr w:type="spellStart"/>
      <w:r w:rsidRPr="0008000E">
        <w:rPr>
          <w:sz w:val="22"/>
          <w:szCs w:val="22"/>
          <w:shd w:val="clear" w:color="auto" w:fill="FFFFFF"/>
        </w:rPr>
        <w:t>Азатбек</w:t>
      </w:r>
      <w:proofErr w:type="spellEnd"/>
      <w:r w:rsidRPr="0008000E">
        <w:rPr>
          <w:sz w:val="22"/>
          <w:szCs w:val="22"/>
          <w:shd w:val="clear" w:color="auto" w:fill="FFFFFF"/>
        </w:rPr>
        <w:t xml:space="preserve"> Т.А., </w:t>
      </w:r>
      <w:proofErr w:type="spellStart"/>
      <w:r w:rsidRPr="0008000E">
        <w:rPr>
          <w:sz w:val="22"/>
          <w:szCs w:val="22"/>
          <w:shd w:val="clear" w:color="auto" w:fill="FFFFFF"/>
        </w:rPr>
        <w:t>Тургель</w:t>
      </w:r>
      <w:proofErr w:type="spellEnd"/>
      <w:r w:rsidRPr="0008000E">
        <w:rPr>
          <w:sz w:val="22"/>
          <w:szCs w:val="22"/>
          <w:shd w:val="clear" w:color="auto" w:fill="FFFFFF"/>
        </w:rPr>
        <w:t xml:space="preserve"> И.Д., </w:t>
      </w:r>
      <w:proofErr w:type="spellStart"/>
      <w:r w:rsidRPr="0008000E">
        <w:rPr>
          <w:sz w:val="22"/>
          <w:szCs w:val="22"/>
          <w:shd w:val="clear" w:color="auto" w:fill="FFFFFF"/>
        </w:rPr>
        <w:t>Жанбозова</w:t>
      </w:r>
      <w:proofErr w:type="spellEnd"/>
      <w:r w:rsidRPr="0008000E">
        <w:rPr>
          <w:sz w:val="22"/>
          <w:szCs w:val="22"/>
          <w:shd w:val="clear" w:color="auto" w:fill="FFFFFF"/>
        </w:rPr>
        <w:t xml:space="preserve"> А.Б. Возможности применения зарубежного опыта по государственному регулированию рынка электронной коммерции в Казахстане // </w:t>
      </w:r>
      <w:proofErr w:type="spellStart"/>
      <w:r w:rsidRPr="0008000E">
        <w:rPr>
          <w:sz w:val="22"/>
          <w:szCs w:val="22"/>
          <w:shd w:val="clear" w:color="auto" w:fill="FFFFFF"/>
        </w:rPr>
        <w:t>Economics</w:t>
      </w:r>
      <w:proofErr w:type="spellEnd"/>
      <w:r w:rsidRPr="0008000E">
        <w:rPr>
          <w:sz w:val="22"/>
          <w:szCs w:val="22"/>
          <w:shd w:val="clear" w:color="auto" w:fill="FFFFFF"/>
        </w:rPr>
        <w:t xml:space="preserve">: </w:t>
      </w:r>
      <w:proofErr w:type="spellStart"/>
      <w:r w:rsidRPr="0008000E">
        <w:rPr>
          <w:sz w:val="22"/>
          <w:szCs w:val="22"/>
          <w:shd w:val="clear" w:color="auto" w:fill="FFFFFF"/>
        </w:rPr>
        <w:t>the</w:t>
      </w:r>
      <w:proofErr w:type="spellEnd"/>
      <w:r w:rsidRPr="0008000E">
        <w:rPr>
          <w:sz w:val="22"/>
          <w:szCs w:val="22"/>
          <w:shd w:val="clear" w:color="auto" w:fill="FFFFFF"/>
        </w:rPr>
        <w:t xml:space="preserve"> </w:t>
      </w:r>
      <w:proofErr w:type="spellStart"/>
      <w:r w:rsidRPr="0008000E">
        <w:rPr>
          <w:sz w:val="22"/>
          <w:szCs w:val="22"/>
          <w:shd w:val="clear" w:color="auto" w:fill="FFFFFF"/>
        </w:rPr>
        <w:t>strategy</w:t>
      </w:r>
      <w:proofErr w:type="spellEnd"/>
      <w:r w:rsidRPr="0008000E">
        <w:rPr>
          <w:sz w:val="22"/>
          <w:szCs w:val="22"/>
          <w:shd w:val="clear" w:color="auto" w:fill="FFFFFF"/>
        </w:rPr>
        <w:t xml:space="preserve"> </w:t>
      </w:r>
      <w:proofErr w:type="spellStart"/>
      <w:r w:rsidRPr="0008000E">
        <w:rPr>
          <w:sz w:val="22"/>
          <w:szCs w:val="22"/>
          <w:shd w:val="clear" w:color="auto" w:fill="FFFFFF"/>
        </w:rPr>
        <w:t>and</w:t>
      </w:r>
      <w:proofErr w:type="spellEnd"/>
      <w:r w:rsidRPr="0008000E">
        <w:rPr>
          <w:sz w:val="22"/>
          <w:szCs w:val="22"/>
          <w:shd w:val="clear" w:color="auto" w:fill="FFFFFF"/>
        </w:rPr>
        <w:t xml:space="preserve"> </w:t>
      </w:r>
      <w:proofErr w:type="spellStart"/>
      <w:r w:rsidRPr="0008000E">
        <w:rPr>
          <w:sz w:val="22"/>
          <w:szCs w:val="22"/>
          <w:shd w:val="clear" w:color="auto" w:fill="FFFFFF"/>
        </w:rPr>
        <w:t>practice</w:t>
      </w:r>
      <w:proofErr w:type="spellEnd"/>
      <w:r w:rsidRPr="0008000E">
        <w:rPr>
          <w:sz w:val="22"/>
          <w:szCs w:val="22"/>
          <w:shd w:val="clear" w:color="auto" w:fill="FFFFFF"/>
        </w:rPr>
        <w:t xml:space="preserve">. 2022. № 17(3). С. 210–225 </w:t>
      </w:r>
      <w:r w:rsidRPr="0008000E">
        <w:rPr>
          <w:kern w:val="32"/>
          <w:sz w:val="22"/>
          <w:szCs w:val="22"/>
          <w:lang w:eastAsia="x-none"/>
        </w:rPr>
        <w:t xml:space="preserve">[Электронный ресурс]. </w:t>
      </w:r>
      <w:r w:rsidRPr="0008000E">
        <w:rPr>
          <w:sz w:val="22"/>
          <w:szCs w:val="22"/>
          <w:shd w:val="clear" w:color="auto" w:fill="FFFFFF"/>
          <w:lang w:val="en-US"/>
        </w:rPr>
        <w:t>URL</w:t>
      </w:r>
      <w:r w:rsidRPr="0008000E">
        <w:rPr>
          <w:sz w:val="22"/>
          <w:szCs w:val="22"/>
          <w:shd w:val="clear" w:color="auto" w:fill="FFFFFF"/>
        </w:rPr>
        <w:t xml:space="preserve">: https://esp.ieconom.kz/jour/article/view/808/369/ </w:t>
      </w:r>
      <w:r w:rsidRPr="0008000E">
        <w:rPr>
          <w:sz w:val="22"/>
          <w:szCs w:val="22"/>
        </w:rPr>
        <w:t>(дата обращения: 05.01.2023).</w:t>
      </w:r>
    </w:p>
    <w:p w14:paraId="3CAD178A" w14:textId="49BE8F6E" w:rsidR="00AA358E" w:rsidRPr="0008000E" w:rsidRDefault="00AA358E" w:rsidP="004613BF">
      <w:pPr>
        <w:pStyle w:val="af0"/>
        <w:numPr>
          <w:ilvl w:val="0"/>
          <w:numId w:val="2"/>
        </w:numPr>
        <w:tabs>
          <w:tab w:val="left" w:pos="851"/>
          <w:tab w:val="left" w:pos="993"/>
        </w:tabs>
        <w:ind w:left="0" w:firstLine="454"/>
        <w:rPr>
          <w:color w:val="222222"/>
          <w:sz w:val="22"/>
          <w:szCs w:val="22"/>
        </w:rPr>
      </w:pPr>
      <w:r w:rsidRPr="0008000E">
        <w:rPr>
          <w:color w:val="222222"/>
          <w:sz w:val="22"/>
          <w:szCs w:val="22"/>
        </w:rPr>
        <w:t xml:space="preserve">Развитие онлайн-торговли требует эффективного регулирования – Минюст Казахстана. – 24.11.2022 </w:t>
      </w:r>
      <w:r w:rsidRPr="0008000E">
        <w:rPr>
          <w:kern w:val="32"/>
          <w:sz w:val="22"/>
          <w:szCs w:val="22"/>
          <w:lang w:eastAsia="x-none"/>
        </w:rPr>
        <w:t xml:space="preserve">[Электронный ресурс]. </w:t>
      </w:r>
      <w:r w:rsidRPr="0008000E">
        <w:rPr>
          <w:color w:val="222222"/>
          <w:sz w:val="22"/>
          <w:szCs w:val="22"/>
        </w:rPr>
        <w:t xml:space="preserve">URL: </w:t>
      </w:r>
      <w:r w:rsidRPr="0008000E">
        <w:rPr>
          <w:sz w:val="22"/>
          <w:szCs w:val="22"/>
        </w:rPr>
        <w:t xml:space="preserve">Российское агентство правовой и судебной информации (РАПСИ) </w:t>
      </w:r>
      <w:r w:rsidRPr="0008000E">
        <w:rPr>
          <w:color w:val="000000"/>
          <w:sz w:val="22"/>
          <w:szCs w:val="22"/>
          <w:shd w:val="clear" w:color="auto" w:fill="FFFFFF"/>
        </w:rPr>
        <w:t xml:space="preserve">URL: </w:t>
      </w:r>
      <w:r w:rsidRPr="0008000E">
        <w:rPr>
          <w:sz w:val="22"/>
          <w:szCs w:val="22"/>
        </w:rPr>
        <w:t>https://rapsinews.ru/international_news/20221124/308503492.html (дата обращения: 11.02.2023)</w:t>
      </w:r>
    </w:p>
    <w:p w14:paraId="576CD2DC" w14:textId="2E915ADC" w:rsidR="00AA358E" w:rsidRPr="0008000E" w:rsidRDefault="00AA358E" w:rsidP="004613BF">
      <w:pPr>
        <w:pStyle w:val="af0"/>
        <w:numPr>
          <w:ilvl w:val="0"/>
          <w:numId w:val="2"/>
        </w:numPr>
        <w:tabs>
          <w:tab w:val="left" w:pos="851"/>
          <w:tab w:val="left" w:pos="993"/>
        </w:tabs>
        <w:ind w:left="0" w:firstLine="454"/>
        <w:rPr>
          <w:color w:val="222222"/>
          <w:sz w:val="22"/>
          <w:szCs w:val="22"/>
        </w:rPr>
      </w:pPr>
      <w:r w:rsidRPr="0008000E">
        <w:rPr>
          <w:bCs/>
          <w:iCs/>
          <w:sz w:val="22"/>
          <w:szCs w:val="22"/>
        </w:rPr>
        <w:t xml:space="preserve">Совершенствование законодательства в сфере охраны и защиты прав интеллектуальной собственности (от 13.06.2022) // Официальный сайт Министерства юстиции Республики Казахстан </w:t>
      </w:r>
      <w:r w:rsidRPr="0008000E">
        <w:rPr>
          <w:kern w:val="32"/>
          <w:sz w:val="22"/>
          <w:szCs w:val="22"/>
          <w:lang w:eastAsia="x-none"/>
        </w:rPr>
        <w:t>[Электронный ресурс].</w:t>
      </w:r>
      <w:r w:rsidRPr="0008000E">
        <w:rPr>
          <w:bCs/>
          <w:iCs/>
          <w:sz w:val="22"/>
          <w:szCs w:val="22"/>
        </w:rPr>
        <w:t xml:space="preserve"> </w:t>
      </w:r>
      <w:r w:rsidRPr="0008000E">
        <w:rPr>
          <w:bCs/>
          <w:iCs/>
          <w:sz w:val="22"/>
          <w:szCs w:val="22"/>
          <w:lang w:val="en-US"/>
        </w:rPr>
        <w:t>URL</w:t>
      </w:r>
      <w:r w:rsidRPr="0008000E">
        <w:rPr>
          <w:bCs/>
          <w:iCs/>
          <w:sz w:val="22"/>
          <w:szCs w:val="22"/>
        </w:rPr>
        <w:t xml:space="preserve">: </w:t>
      </w:r>
      <w:hyperlink r:id="rId9" w:history="1">
        <w:r w:rsidRPr="0008000E">
          <w:rPr>
            <w:rStyle w:val="af"/>
            <w:bCs/>
            <w:iCs/>
            <w:color w:val="auto"/>
            <w:sz w:val="22"/>
            <w:szCs w:val="22"/>
            <w:u w:val="none"/>
            <w:lang w:val="en-US"/>
          </w:rPr>
          <w:t>https</w:t>
        </w:r>
        <w:r w:rsidRPr="0008000E">
          <w:rPr>
            <w:rStyle w:val="af"/>
            <w:bCs/>
            <w:iCs/>
            <w:color w:val="auto"/>
            <w:sz w:val="22"/>
            <w:szCs w:val="22"/>
            <w:u w:val="none"/>
          </w:rPr>
          <w:t>://</w:t>
        </w:r>
        <w:r w:rsidRPr="0008000E">
          <w:rPr>
            <w:rStyle w:val="af"/>
            <w:bCs/>
            <w:iCs/>
            <w:color w:val="auto"/>
            <w:sz w:val="22"/>
            <w:szCs w:val="22"/>
            <w:u w:val="none"/>
            <w:lang w:val="en-US"/>
          </w:rPr>
          <w:t>www</w:t>
        </w:r>
        <w:r w:rsidRPr="0008000E">
          <w:rPr>
            <w:rStyle w:val="af"/>
            <w:bCs/>
            <w:iCs/>
            <w:color w:val="auto"/>
            <w:sz w:val="22"/>
            <w:szCs w:val="22"/>
            <w:u w:val="none"/>
          </w:rPr>
          <w:t>.</w:t>
        </w:r>
        <w:proofErr w:type="spellStart"/>
        <w:r w:rsidRPr="0008000E">
          <w:rPr>
            <w:rStyle w:val="af"/>
            <w:bCs/>
            <w:iCs/>
            <w:color w:val="auto"/>
            <w:sz w:val="22"/>
            <w:szCs w:val="22"/>
            <w:u w:val="none"/>
            <w:lang w:val="en-US"/>
          </w:rPr>
          <w:t>gov</w:t>
        </w:r>
        <w:proofErr w:type="spellEnd"/>
        <w:r w:rsidRPr="0008000E">
          <w:rPr>
            <w:rStyle w:val="af"/>
            <w:bCs/>
            <w:iCs/>
            <w:color w:val="auto"/>
            <w:sz w:val="22"/>
            <w:szCs w:val="22"/>
            <w:u w:val="none"/>
          </w:rPr>
          <w:t>.</w:t>
        </w:r>
        <w:proofErr w:type="spellStart"/>
        <w:r w:rsidRPr="0008000E">
          <w:rPr>
            <w:rStyle w:val="af"/>
            <w:bCs/>
            <w:iCs/>
            <w:color w:val="auto"/>
            <w:sz w:val="22"/>
            <w:szCs w:val="22"/>
            <w:u w:val="none"/>
            <w:lang w:val="en-US"/>
          </w:rPr>
          <w:t>kz</w:t>
        </w:r>
        <w:proofErr w:type="spellEnd"/>
        <w:r w:rsidRPr="0008000E">
          <w:rPr>
            <w:rStyle w:val="af"/>
            <w:bCs/>
            <w:iCs/>
            <w:color w:val="auto"/>
            <w:sz w:val="22"/>
            <w:szCs w:val="22"/>
            <w:u w:val="none"/>
          </w:rPr>
          <w:t>/</w:t>
        </w:r>
        <w:proofErr w:type="spellStart"/>
        <w:r w:rsidRPr="0008000E">
          <w:rPr>
            <w:rStyle w:val="af"/>
            <w:bCs/>
            <w:iCs/>
            <w:color w:val="auto"/>
            <w:sz w:val="22"/>
            <w:szCs w:val="22"/>
            <w:u w:val="none"/>
            <w:lang w:val="en-US"/>
          </w:rPr>
          <w:t>memleket</w:t>
        </w:r>
        <w:proofErr w:type="spellEnd"/>
        <w:r w:rsidRPr="0008000E">
          <w:rPr>
            <w:rStyle w:val="af"/>
            <w:bCs/>
            <w:iCs/>
            <w:color w:val="auto"/>
            <w:sz w:val="22"/>
            <w:szCs w:val="22"/>
            <w:u w:val="none"/>
          </w:rPr>
          <w:t>/</w:t>
        </w:r>
        <w:r w:rsidRPr="0008000E">
          <w:rPr>
            <w:rStyle w:val="af"/>
            <w:bCs/>
            <w:iCs/>
            <w:color w:val="auto"/>
            <w:sz w:val="22"/>
            <w:szCs w:val="22"/>
            <w:u w:val="none"/>
            <w:lang w:val="en-US"/>
          </w:rPr>
          <w:t>entities</w:t>
        </w:r>
        <w:r w:rsidRPr="0008000E">
          <w:rPr>
            <w:rStyle w:val="af"/>
            <w:bCs/>
            <w:iCs/>
            <w:color w:val="auto"/>
            <w:sz w:val="22"/>
            <w:szCs w:val="22"/>
            <w:u w:val="none"/>
          </w:rPr>
          <w:t>/</w:t>
        </w:r>
        <w:proofErr w:type="spellStart"/>
        <w:r w:rsidRPr="0008000E">
          <w:rPr>
            <w:rStyle w:val="af"/>
            <w:bCs/>
            <w:iCs/>
            <w:color w:val="auto"/>
            <w:sz w:val="22"/>
            <w:szCs w:val="22"/>
            <w:u w:val="none"/>
            <w:lang w:val="en-US"/>
          </w:rPr>
          <w:t>adilet</w:t>
        </w:r>
        <w:proofErr w:type="spellEnd"/>
        <w:r w:rsidRPr="0008000E">
          <w:rPr>
            <w:rStyle w:val="af"/>
            <w:bCs/>
            <w:iCs/>
            <w:color w:val="auto"/>
            <w:sz w:val="22"/>
            <w:szCs w:val="22"/>
            <w:u w:val="none"/>
          </w:rPr>
          <w:t>/</w:t>
        </w:r>
        <w:r w:rsidRPr="0008000E">
          <w:rPr>
            <w:rStyle w:val="af"/>
            <w:bCs/>
            <w:iCs/>
            <w:color w:val="auto"/>
            <w:sz w:val="22"/>
            <w:szCs w:val="22"/>
            <w:u w:val="none"/>
            <w:lang w:val="en-US"/>
          </w:rPr>
          <w:t>press</w:t>
        </w:r>
        <w:r w:rsidRPr="0008000E">
          <w:rPr>
            <w:rStyle w:val="af"/>
            <w:bCs/>
            <w:iCs/>
            <w:color w:val="auto"/>
            <w:sz w:val="22"/>
            <w:szCs w:val="22"/>
            <w:u w:val="none"/>
          </w:rPr>
          <w:t>/</w:t>
        </w:r>
        <w:r w:rsidRPr="0008000E">
          <w:rPr>
            <w:rStyle w:val="af"/>
            <w:bCs/>
            <w:iCs/>
            <w:color w:val="auto"/>
            <w:sz w:val="22"/>
            <w:szCs w:val="22"/>
            <w:u w:val="none"/>
            <w:lang w:val="en-US"/>
          </w:rPr>
          <w:t>news</w:t>
        </w:r>
        <w:r w:rsidRPr="0008000E">
          <w:rPr>
            <w:rStyle w:val="af"/>
            <w:bCs/>
            <w:iCs/>
            <w:color w:val="auto"/>
            <w:sz w:val="22"/>
            <w:szCs w:val="22"/>
            <w:u w:val="none"/>
          </w:rPr>
          <w:t>/</w:t>
        </w:r>
        <w:r w:rsidRPr="0008000E">
          <w:rPr>
            <w:rStyle w:val="af"/>
            <w:bCs/>
            <w:iCs/>
            <w:color w:val="auto"/>
            <w:sz w:val="22"/>
            <w:szCs w:val="22"/>
            <w:u w:val="none"/>
            <w:lang w:val="en-US"/>
          </w:rPr>
          <w:t>details</w:t>
        </w:r>
        <w:r w:rsidRPr="0008000E">
          <w:rPr>
            <w:rStyle w:val="af"/>
            <w:bCs/>
            <w:iCs/>
            <w:color w:val="auto"/>
            <w:sz w:val="22"/>
            <w:szCs w:val="22"/>
            <w:u w:val="none"/>
          </w:rPr>
          <w:t>/400256?</w:t>
        </w:r>
        <w:proofErr w:type="spellStart"/>
        <w:r w:rsidRPr="0008000E">
          <w:rPr>
            <w:rStyle w:val="af"/>
            <w:bCs/>
            <w:iCs/>
            <w:color w:val="auto"/>
            <w:sz w:val="22"/>
            <w:szCs w:val="22"/>
            <w:u w:val="none"/>
            <w:lang w:val="en-US"/>
          </w:rPr>
          <w:t>lang</w:t>
        </w:r>
        <w:proofErr w:type="spellEnd"/>
        <w:r w:rsidRPr="0008000E">
          <w:rPr>
            <w:rStyle w:val="af"/>
            <w:bCs/>
            <w:iCs/>
            <w:color w:val="auto"/>
            <w:sz w:val="22"/>
            <w:szCs w:val="22"/>
            <w:u w:val="none"/>
          </w:rPr>
          <w:t>=</w:t>
        </w:r>
        <w:proofErr w:type="spellStart"/>
        <w:r w:rsidRPr="0008000E">
          <w:rPr>
            <w:rStyle w:val="af"/>
            <w:bCs/>
            <w:iCs/>
            <w:color w:val="auto"/>
            <w:sz w:val="22"/>
            <w:szCs w:val="22"/>
            <w:u w:val="none"/>
            <w:lang w:val="en-US"/>
          </w:rPr>
          <w:t>kk</w:t>
        </w:r>
        <w:proofErr w:type="spellEnd"/>
      </w:hyperlink>
      <w:r w:rsidRPr="0008000E">
        <w:rPr>
          <w:iCs/>
          <w:sz w:val="22"/>
          <w:szCs w:val="22"/>
        </w:rPr>
        <w:t xml:space="preserve"> </w:t>
      </w:r>
      <w:r w:rsidRPr="0008000E">
        <w:rPr>
          <w:bCs/>
          <w:iCs/>
          <w:sz w:val="22"/>
          <w:szCs w:val="22"/>
        </w:rPr>
        <w:t>(дата обращения: 05.02.2023).</w:t>
      </w:r>
    </w:p>
    <w:p w14:paraId="04E237F0" w14:textId="77777777" w:rsidR="00AA358E" w:rsidRPr="0008000E" w:rsidRDefault="00AA358E" w:rsidP="004613BF">
      <w:pPr>
        <w:pStyle w:val="af0"/>
        <w:numPr>
          <w:ilvl w:val="0"/>
          <w:numId w:val="2"/>
        </w:numPr>
        <w:tabs>
          <w:tab w:val="left" w:pos="851"/>
          <w:tab w:val="left" w:pos="993"/>
        </w:tabs>
        <w:ind w:left="0" w:firstLine="454"/>
        <w:rPr>
          <w:sz w:val="22"/>
          <w:szCs w:val="22"/>
        </w:rPr>
      </w:pPr>
      <w:r w:rsidRPr="0008000E">
        <w:rPr>
          <w:sz w:val="22"/>
          <w:szCs w:val="22"/>
        </w:rPr>
        <w:t xml:space="preserve">Товарооборот России и Казахстана вырос до рекордного уровня // Информационное агентство РИА Новости </w:t>
      </w:r>
      <w:r w:rsidRPr="0008000E">
        <w:rPr>
          <w:kern w:val="32"/>
          <w:sz w:val="22"/>
          <w:szCs w:val="22"/>
          <w:lang w:eastAsia="x-none"/>
        </w:rPr>
        <w:t>[Электронный ресурс].</w:t>
      </w:r>
      <w:r w:rsidRPr="0008000E">
        <w:rPr>
          <w:sz w:val="22"/>
          <w:szCs w:val="22"/>
        </w:rPr>
        <w:t xml:space="preserve"> </w:t>
      </w:r>
      <w:r w:rsidRPr="0008000E">
        <w:rPr>
          <w:sz w:val="22"/>
          <w:szCs w:val="22"/>
          <w:lang w:val="en-US"/>
        </w:rPr>
        <w:t>URL</w:t>
      </w:r>
      <w:r w:rsidRPr="0008000E">
        <w:rPr>
          <w:sz w:val="22"/>
          <w:szCs w:val="22"/>
        </w:rPr>
        <w:t>: https://ria.ru/20221128/tovarooborot-1834835350.html (дата обращения: 02.01.2023).</w:t>
      </w:r>
    </w:p>
    <w:p w14:paraId="7588A8E2" w14:textId="77777777" w:rsidR="00AA358E" w:rsidRPr="0008000E" w:rsidRDefault="00AA358E" w:rsidP="004613BF">
      <w:pPr>
        <w:pStyle w:val="af0"/>
        <w:numPr>
          <w:ilvl w:val="0"/>
          <w:numId w:val="2"/>
        </w:numPr>
        <w:tabs>
          <w:tab w:val="left" w:pos="851"/>
          <w:tab w:val="left" w:pos="993"/>
        </w:tabs>
        <w:ind w:left="0" w:firstLine="454"/>
        <w:rPr>
          <w:sz w:val="22"/>
          <w:szCs w:val="22"/>
        </w:rPr>
      </w:pPr>
      <w:proofErr w:type="spellStart"/>
      <w:r w:rsidRPr="0008000E">
        <w:rPr>
          <w:sz w:val="22"/>
          <w:szCs w:val="22"/>
          <w:lang w:val="en-US"/>
        </w:rPr>
        <w:t>Turysbekova</w:t>
      </w:r>
      <w:proofErr w:type="spellEnd"/>
      <w:r w:rsidRPr="0008000E">
        <w:rPr>
          <w:sz w:val="22"/>
          <w:szCs w:val="22"/>
          <w:lang w:val="en-US"/>
        </w:rPr>
        <w:t xml:space="preserve"> R., </w:t>
      </w:r>
      <w:proofErr w:type="spellStart"/>
      <w:r w:rsidRPr="0008000E">
        <w:rPr>
          <w:sz w:val="22"/>
          <w:szCs w:val="22"/>
          <w:lang w:val="en-US"/>
        </w:rPr>
        <w:t>Kereeva</w:t>
      </w:r>
      <w:proofErr w:type="spellEnd"/>
      <w:r w:rsidRPr="0008000E">
        <w:rPr>
          <w:sz w:val="22"/>
          <w:szCs w:val="22"/>
          <w:lang w:val="en-US"/>
        </w:rPr>
        <w:t xml:space="preserve"> A., </w:t>
      </w:r>
      <w:proofErr w:type="spellStart"/>
      <w:r w:rsidRPr="0008000E">
        <w:rPr>
          <w:sz w:val="22"/>
          <w:szCs w:val="22"/>
          <w:lang w:val="en-US"/>
        </w:rPr>
        <w:t>Tolegenova</w:t>
      </w:r>
      <w:proofErr w:type="spellEnd"/>
      <w:r w:rsidRPr="0008000E">
        <w:rPr>
          <w:sz w:val="22"/>
          <w:szCs w:val="22"/>
          <w:lang w:val="en-US"/>
        </w:rPr>
        <w:t xml:space="preserve"> A., </w:t>
      </w:r>
      <w:proofErr w:type="spellStart"/>
      <w:r w:rsidRPr="0008000E">
        <w:rPr>
          <w:sz w:val="22"/>
          <w:szCs w:val="22"/>
          <w:lang w:val="en-US"/>
        </w:rPr>
        <w:t>Kasseinova</w:t>
      </w:r>
      <w:proofErr w:type="spellEnd"/>
      <w:r w:rsidRPr="0008000E">
        <w:rPr>
          <w:sz w:val="22"/>
          <w:szCs w:val="22"/>
          <w:lang w:val="en-US"/>
        </w:rPr>
        <w:t xml:space="preserve"> M. (2021). Optimization </w:t>
      </w:r>
      <w:proofErr w:type="gramStart"/>
      <w:r w:rsidRPr="0008000E">
        <w:rPr>
          <w:sz w:val="22"/>
          <w:szCs w:val="22"/>
          <w:lang w:val="en-US"/>
        </w:rPr>
        <w:t>Of</w:t>
      </w:r>
      <w:proofErr w:type="gramEnd"/>
      <w:r w:rsidRPr="0008000E">
        <w:rPr>
          <w:sz w:val="22"/>
          <w:szCs w:val="22"/>
          <w:lang w:val="en-US"/>
        </w:rPr>
        <w:t xml:space="preserve"> Production Costs Of Agricultural Cooperatives As A Factor In The Formation Of A Stable Food Supply System. // </w:t>
      </w:r>
      <w:r w:rsidRPr="0008000E">
        <w:rPr>
          <w:sz w:val="22"/>
          <w:szCs w:val="22"/>
          <w:shd w:val="clear" w:color="auto" w:fill="FFFFFF"/>
        </w:rPr>
        <w:t>Вестник</w:t>
      </w:r>
      <w:r w:rsidRPr="0008000E">
        <w:rPr>
          <w:sz w:val="22"/>
          <w:szCs w:val="22"/>
          <w:shd w:val="clear" w:color="auto" w:fill="FFFFFF"/>
          <w:lang w:val="en-US"/>
        </w:rPr>
        <w:t xml:space="preserve"> </w:t>
      </w:r>
      <w:r w:rsidRPr="0008000E">
        <w:rPr>
          <w:sz w:val="22"/>
          <w:szCs w:val="22"/>
          <w:shd w:val="clear" w:color="auto" w:fill="FFFFFF"/>
        </w:rPr>
        <w:t>Национальной</w:t>
      </w:r>
      <w:r w:rsidRPr="0008000E">
        <w:rPr>
          <w:sz w:val="22"/>
          <w:szCs w:val="22"/>
          <w:shd w:val="clear" w:color="auto" w:fill="FFFFFF"/>
          <w:lang w:val="en-US"/>
        </w:rPr>
        <w:t xml:space="preserve"> </w:t>
      </w:r>
      <w:r w:rsidRPr="0008000E">
        <w:rPr>
          <w:sz w:val="22"/>
          <w:szCs w:val="22"/>
          <w:shd w:val="clear" w:color="auto" w:fill="FFFFFF"/>
        </w:rPr>
        <w:t>Академии</w:t>
      </w:r>
      <w:r w:rsidRPr="0008000E">
        <w:rPr>
          <w:sz w:val="22"/>
          <w:szCs w:val="22"/>
          <w:shd w:val="clear" w:color="auto" w:fill="FFFFFF"/>
          <w:lang w:val="en-US"/>
        </w:rPr>
        <w:t xml:space="preserve"> </w:t>
      </w:r>
      <w:r w:rsidRPr="0008000E">
        <w:rPr>
          <w:sz w:val="22"/>
          <w:szCs w:val="22"/>
          <w:shd w:val="clear" w:color="auto" w:fill="FFFFFF"/>
        </w:rPr>
        <w:t>наук</w:t>
      </w:r>
      <w:r w:rsidRPr="0008000E">
        <w:rPr>
          <w:sz w:val="22"/>
          <w:szCs w:val="22"/>
          <w:shd w:val="clear" w:color="auto" w:fill="FFFFFF"/>
          <w:lang w:val="en-US"/>
        </w:rPr>
        <w:t xml:space="preserve"> </w:t>
      </w:r>
      <w:r w:rsidRPr="0008000E">
        <w:rPr>
          <w:sz w:val="22"/>
          <w:szCs w:val="22"/>
          <w:shd w:val="clear" w:color="auto" w:fill="FFFFFF"/>
        </w:rPr>
        <w:t>РК</w:t>
      </w:r>
      <w:r w:rsidRPr="0008000E">
        <w:rPr>
          <w:sz w:val="22"/>
          <w:szCs w:val="22"/>
          <w:shd w:val="clear" w:color="auto" w:fill="FFFFFF"/>
          <w:lang w:val="en-US"/>
        </w:rPr>
        <w:t xml:space="preserve">. 2021. </w:t>
      </w:r>
      <w:r w:rsidRPr="0008000E">
        <w:rPr>
          <w:sz w:val="22"/>
          <w:szCs w:val="22"/>
          <w:shd w:val="clear" w:color="auto" w:fill="FFFFFF"/>
        </w:rPr>
        <w:t xml:space="preserve">№ 1 (4). С. 97–102 </w:t>
      </w:r>
      <w:r w:rsidRPr="0008000E">
        <w:rPr>
          <w:kern w:val="32"/>
          <w:sz w:val="22"/>
          <w:szCs w:val="22"/>
          <w:lang w:eastAsia="x-none"/>
        </w:rPr>
        <w:t xml:space="preserve">[Электронный ресурс]. </w:t>
      </w:r>
      <w:r w:rsidRPr="0008000E">
        <w:rPr>
          <w:sz w:val="22"/>
          <w:szCs w:val="22"/>
          <w:shd w:val="clear" w:color="auto" w:fill="FFFFFF"/>
          <w:lang w:val="en-US"/>
        </w:rPr>
        <w:t>URL</w:t>
      </w:r>
      <w:r w:rsidRPr="0008000E">
        <w:rPr>
          <w:sz w:val="22"/>
          <w:szCs w:val="22"/>
          <w:shd w:val="clear" w:color="auto" w:fill="FFFFFF"/>
        </w:rPr>
        <w:t>:</w:t>
      </w:r>
      <w:r w:rsidRPr="0008000E">
        <w:rPr>
          <w:sz w:val="22"/>
          <w:szCs w:val="22"/>
        </w:rPr>
        <w:t xml:space="preserve"> </w:t>
      </w:r>
      <w:r w:rsidRPr="0008000E">
        <w:rPr>
          <w:sz w:val="22"/>
          <w:szCs w:val="22"/>
          <w:lang w:val="en-US"/>
        </w:rPr>
        <w:t>https</w:t>
      </w:r>
      <w:r w:rsidRPr="0008000E">
        <w:rPr>
          <w:sz w:val="22"/>
          <w:szCs w:val="22"/>
        </w:rPr>
        <w:t>://</w:t>
      </w:r>
      <w:r w:rsidRPr="0008000E">
        <w:rPr>
          <w:sz w:val="22"/>
          <w:szCs w:val="22"/>
          <w:lang w:val="en-US"/>
        </w:rPr>
        <w:t>journals</w:t>
      </w:r>
      <w:r w:rsidRPr="0008000E">
        <w:rPr>
          <w:sz w:val="22"/>
          <w:szCs w:val="22"/>
        </w:rPr>
        <w:t>.</w:t>
      </w:r>
      <w:proofErr w:type="spellStart"/>
      <w:r w:rsidRPr="0008000E">
        <w:rPr>
          <w:sz w:val="22"/>
          <w:szCs w:val="22"/>
          <w:lang w:val="en-US"/>
        </w:rPr>
        <w:t>nauka</w:t>
      </w:r>
      <w:proofErr w:type="spellEnd"/>
      <w:r w:rsidRPr="0008000E">
        <w:rPr>
          <w:sz w:val="22"/>
          <w:szCs w:val="22"/>
        </w:rPr>
        <w:t>-</w:t>
      </w:r>
      <w:proofErr w:type="spellStart"/>
      <w:r w:rsidRPr="0008000E">
        <w:rPr>
          <w:sz w:val="22"/>
          <w:szCs w:val="22"/>
          <w:lang w:val="en-US"/>
        </w:rPr>
        <w:t>nanrk</w:t>
      </w:r>
      <w:proofErr w:type="spellEnd"/>
      <w:r w:rsidRPr="0008000E">
        <w:rPr>
          <w:sz w:val="22"/>
          <w:szCs w:val="22"/>
        </w:rPr>
        <w:t>.</w:t>
      </w:r>
      <w:proofErr w:type="spellStart"/>
      <w:r w:rsidRPr="0008000E">
        <w:rPr>
          <w:sz w:val="22"/>
          <w:szCs w:val="22"/>
          <w:lang w:val="en-US"/>
        </w:rPr>
        <w:t>kz</w:t>
      </w:r>
      <w:proofErr w:type="spellEnd"/>
      <w:r w:rsidRPr="0008000E">
        <w:rPr>
          <w:sz w:val="22"/>
          <w:szCs w:val="22"/>
        </w:rPr>
        <w:t>/</w:t>
      </w:r>
      <w:r w:rsidRPr="0008000E">
        <w:rPr>
          <w:sz w:val="22"/>
          <w:szCs w:val="22"/>
          <w:lang w:val="en-US"/>
        </w:rPr>
        <w:t>bulletin</w:t>
      </w:r>
      <w:r w:rsidRPr="0008000E">
        <w:rPr>
          <w:sz w:val="22"/>
          <w:szCs w:val="22"/>
        </w:rPr>
        <w:t>-</w:t>
      </w:r>
      <w:r w:rsidRPr="0008000E">
        <w:rPr>
          <w:sz w:val="22"/>
          <w:szCs w:val="22"/>
          <w:lang w:val="en-US"/>
        </w:rPr>
        <w:t>science</w:t>
      </w:r>
      <w:r w:rsidRPr="0008000E">
        <w:rPr>
          <w:sz w:val="22"/>
          <w:szCs w:val="22"/>
        </w:rPr>
        <w:t>/</w:t>
      </w:r>
      <w:r w:rsidRPr="0008000E">
        <w:rPr>
          <w:sz w:val="22"/>
          <w:szCs w:val="22"/>
          <w:lang w:val="en-US"/>
        </w:rPr>
        <w:t>article</w:t>
      </w:r>
      <w:r w:rsidRPr="0008000E">
        <w:rPr>
          <w:sz w:val="22"/>
          <w:szCs w:val="22"/>
        </w:rPr>
        <w:t>/</w:t>
      </w:r>
      <w:r w:rsidRPr="0008000E">
        <w:rPr>
          <w:sz w:val="22"/>
          <w:szCs w:val="22"/>
          <w:lang w:val="en-US"/>
        </w:rPr>
        <w:t>view</w:t>
      </w:r>
      <w:r w:rsidRPr="0008000E">
        <w:rPr>
          <w:sz w:val="22"/>
          <w:szCs w:val="22"/>
        </w:rPr>
        <w:t>/2350/2638 (дата обращения: 05.01.2023).</w:t>
      </w:r>
    </w:p>
    <w:p w14:paraId="08520065" w14:textId="5AD9F631" w:rsidR="00CB6221" w:rsidRPr="00707201" w:rsidRDefault="00CB6221" w:rsidP="0008000E">
      <w:pPr>
        <w:pStyle w:val="-2"/>
        <w:spacing w:before="240"/>
        <w:ind w:firstLine="454"/>
      </w:pPr>
      <w:r>
        <w:t>Об</w:t>
      </w:r>
      <w:r w:rsidRPr="00707201">
        <w:t xml:space="preserve"> </w:t>
      </w:r>
      <w:r w:rsidRPr="00426038">
        <w:t>авто</w:t>
      </w:r>
      <w:r>
        <w:t>р</w:t>
      </w:r>
      <w:r w:rsidR="0084067E">
        <w:t>ах</w:t>
      </w:r>
      <w:r w:rsidRPr="00707201">
        <w:t>:</w:t>
      </w:r>
    </w:p>
    <w:p w14:paraId="457C3FA1" w14:textId="5BB2D943" w:rsidR="0084067E" w:rsidRPr="0008000E" w:rsidRDefault="0084067E" w:rsidP="0008000E">
      <w:pPr>
        <w:pStyle w:val="-4"/>
        <w:spacing w:before="0"/>
        <w:ind w:firstLine="454"/>
        <w:rPr>
          <w:sz w:val="22"/>
        </w:rPr>
      </w:pPr>
      <w:r w:rsidRPr="0008000E">
        <w:rPr>
          <w:sz w:val="22"/>
        </w:rPr>
        <w:t>СИМАКОВА Евгения Юрьевна – кандидат экономических наук, доцент, доцент кафедры экономической теории</w:t>
      </w:r>
      <w:r w:rsidR="00F94D28" w:rsidRPr="0008000E">
        <w:rPr>
          <w:sz w:val="22"/>
        </w:rPr>
        <w:t xml:space="preserve"> ФГБОУ ВО «Тверской государственный университет» (170100, г. Тверь, ул. Желябова, 33),</w:t>
      </w:r>
      <w:r w:rsidRPr="0008000E">
        <w:rPr>
          <w:sz w:val="22"/>
        </w:rPr>
        <w:t xml:space="preserve"> </w:t>
      </w:r>
      <w:r w:rsidR="0008000E" w:rsidRPr="0008000E">
        <w:rPr>
          <w:sz w:val="22"/>
        </w:rPr>
        <w:t>SPIN-код 1749-6501</w:t>
      </w:r>
      <w:r w:rsidR="0008000E">
        <w:rPr>
          <w:sz w:val="22"/>
        </w:rPr>
        <w:t xml:space="preserve">, </w:t>
      </w:r>
      <w:r w:rsidRPr="0008000E">
        <w:rPr>
          <w:sz w:val="22"/>
        </w:rPr>
        <w:t>e-</w:t>
      </w:r>
      <w:proofErr w:type="spellStart"/>
      <w:r w:rsidRPr="0008000E">
        <w:rPr>
          <w:sz w:val="22"/>
        </w:rPr>
        <w:t>mail</w:t>
      </w:r>
      <w:proofErr w:type="spellEnd"/>
      <w:r w:rsidRPr="0008000E">
        <w:rPr>
          <w:sz w:val="22"/>
        </w:rPr>
        <w:t xml:space="preserve">: </w:t>
      </w:r>
      <w:hyperlink r:id="rId10" w:history="1">
        <w:r w:rsidRPr="0008000E">
          <w:rPr>
            <w:sz w:val="22"/>
          </w:rPr>
          <w:t>evg-simakova2009@yandex.ru</w:t>
        </w:r>
      </w:hyperlink>
    </w:p>
    <w:p w14:paraId="4CE5D053" w14:textId="2AC7717A" w:rsidR="00CB6221" w:rsidRPr="006629E2" w:rsidRDefault="00CB6221" w:rsidP="0008000E">
      <w:pPr>
        <w:pStyle w:val="-4"/>
        <w:ind w:firstLine="454"/>
        <w:rPr>
          <w:sz w:val="22"/>
          <w:lang w:val="en-US"/>
        </w:rPr>
      </w:pPr>
      <w:r w:rsidRPr="0008000E">
        <w:rPr>
          <w:sz w:val="22"/>
        </w:rPr>
        <w:t xml:space="preserve">СМИРНОВА Ольга Викторовна – кандидат экономических наук, доцент, заведующая лабораторией методологии экономических исследований </w:t>
      </w:r>
      <w:proofErr w:type="spellStart"/>
      <w:r w:rsidRPr="0008000E">
        <w:rPr>
          <w:sz w:val="22"/>
        </w:rPr>
        <w:t>ИнЭУ</w:t>
      </w:r>
      <w:proofErr w:type="spellEnd"/>
      <w:r w:rsidRPr="0008000E">
        <w:rPr>
          <w:sz w:val="22"/>
        </w:rPr>
        <w:t xml:space="preserve"> ТвГУ, доцент кафедры экономической теории</w:t>
      </w:r>
      <w:r w:rsidR="00F94D28" w:rsidRPr="0008000E">
        <w:rPr>
          <w:sz w:val="22"/>
        </w:rPr>
        <w:t xml:space="preserve"> ФГБОУ ВО «Тверской государственный университет» (170100, г. Тверь, ул. Желябова</w:t>
      </w:r>
      <w:r w:rsidR="00F94D28" w:rsidRPr="006629E2">
        <w:rPr>
          <w:sz w:val="22"/>
          <w:lang w:val="en-US"/>
        </w:rPr>
        <w:t>, 33)</w:t>
      </w:r>
      <w:r w:rsidRPr="006629E2">
        <w:rPr>
          <w:sz w:val="22"/>
          <w:lang w:val="en-US"/>
        </w:rPr>
        <w:t xml:space="preserve">, </w:t>
      </w:r>
      <w:r w:rsidR="0008000E" w:rsidRPr="006629E2">
        <w:rPr>
          <w:sz w:val="22"/>
          <w:lang w:val="en-US"/>
        </w:rPr>
        <w:t>SPIN-</w:t>
      </w:r>
      <w:r w:rsidR="0008000E" w:rsidRPr="0008000E">
        <w:rPr>
          <w:sz w:val="22"/>
        </w:rPr>
        <w:t>код</w:t>
      </w:r>
      <w:r w:rsidR="0008000E" w:rsidRPr="006629E2">
        <w:rPr>
          <w:sz w:val="22"/>
          <w:lang w:val="en-US"/>
        </w:rPr>
        <w:t xml:space="preserve"> 9264-1196, </w:t>
      </w:r>
      <w:r w:rsidR="003050DA" w:rsidRPr="006629E2">
        <w:rPr>
          <w:sz w:val="22"/>
          <w:lang w:val="en-US"/>
        </w:rPr>
        <w:t xml:space="preserve">e-mail: </w:t>
      </w:r>
      <w:hyperlink r:id="rId11" w:history="1">
        <w:r w:rsidR="003050DA" w:rsidRPr="006629E2">
          <w:rPr>
            <w:sz w:val="22"/>
            <w:lang w:val="en-US"/>
          </w:rPr>
          <w:t>smirnova-tgu@yandex.ru</w:t>
        </w:r>
      </w:hyperlink>
    </w:p>
    <w:p w14:paraId="3C0C6B59" w14:textId="21A8798D" w:rsidR="00226DA4" w:rsidRPr="0008000E" w:rsidRDefault="00226DA4" w:rsidP="0008000E">
      <w:pPr>
        <w:pStyle w:val="-a"/>
        <w:spacing w:before="240"/>
        <w:rPr>
          <w:lang w:val="en-US"/>
        </w:rPr>
      </w:pPr>
      <w:r w:rsidRPr="0008000E">
        <w:rPr>
          <w:lang w:val="en-US"/>
        </w:rPr>
        <w:t>INSTITUTIONAL STRUCTURE AND LEGAL REGULATION OF TRADE ACTIVITY IN THE REPUBLIC OF KAZAKHSTAN</w:t>
      </w:r>
    </w:p>
    <w:p w14:paraId="75070497" w14:textId="36D40CD9" w:rsidR="00040314" w:rsidRPr="0008000E" w:rsidRDefault="00A22A5E" w:rsidP="0008000E">
      <w:pPr>
        <w:pStyle w:val="-"/>
        <w:textAlignment w:val="auto"/>
        <w:rPr>
          <w:lang w:val="en-US"/>
        </w:rPr>
      </w:pPr>
      <w:r w:rsidRPr="0008000E">
        <w:rPr>
          <w:lang w:val="en-US"/>
        </w:rPr>
        <w:t xml:space="preserve">E.Y. </w:t>
      </w:r>
      <w:proofErr w:type="spellStart"/>
      <w:r w:rsidRPr="0008000E">
        <w:rPr>
          <w:lang w:val="en-US"/>
        </w:rPr>
        <w:t>Simakova</w:t>
      </w:r>
      <w:proofErr w:type="spellEnd"/>
      <w:r w:rsidRPr="0008000E">
        <w:rPr>
          <w:lang w:val="en-US"/>
        </w:rPr>
        <w:t xml:space="preserve">, O.V. </w:t>
      </w:r>
      <w:proofErr w:type="spellStart"/>
      <w:r w:rsidRPr="0008000E">
        <w:rPr>
          <w:lang w:val="en-US"/>
        </w:rPr>
        <w:t>Smirnova</w:t>
      </w:r>
      <w:proofErr w:type="spellEnd"/>
    </w:p>
    <w:p w14:paraId="553603EA" w14:textId="06404CD7" w:rsidR="00C86B4F" w:rsidRPr="0008000E" w:rsidRDefault="00040314" w:rsidP="0008000E">
      <w:pPr>
        <w:snapToGrid/>
        <w:spacing w:line="360" w:lineRule="auto"/>
        <w:jc w:val="center"/>
        <w:rPr>
          <w:sz w:val="22"/>
          <w:szCs w:val="22"/>
          <w:lang w:val="en-US"/>
        </w:rPr>
      </w:pPr>
      <w:proofErr w:type="spellStart"/>
      <w:r w:rsidRPr="0008000E">
        <w:rPr>
          <w:sz w:val="22"/>
          <w:szCs w:val="22"/>
          <w:lang w:val="en-US"/>
        </w:rPr>
        <w:t>Tver</w:t>
      </w:r>
      <w:proofErr w:type="spellEnd"/>
      <w:r w:rsidRPr="0008000E">
        <w:rPr>
          <w:sz w:val="22"/>
          <w:szCs w:val="22"/>
          <w:lang w:val="en-US"/>
        </w:rPr>
        <w:t xml:space="preserve"> State University, </w:t>
      </w:r>
      <w:proofErr w:type="spellStart"/>
      <w:r w:rsidRPr="0008000E">
        <w:rPr>
          <w:sz w:val="22"/>
          <w:szCs w:val="22"/>
          <w:lang w:val="en-US"/>
        </w:rPr>
        <w:t>Tver</w:t>
      </w:r>
      <w:proofErr w:type="spellEnd"/>
    </w:p>
    <w:p w14:paraId="489A3D44" w14:textId="2C46FA0E" w:rsidR="001D1851" w:rsidRPr="0008000E" w:rsidRDefault="00C86B4F" w:rsidP="0008000E">
      <w:pPr>
        <w:snapToGrid/>
        <w:ind w:left="284" w:right="284"/>
        <w:rPr>
          <w:sz w:val="22"/>
          <w:szCs w:val="22"/>
          <w:lang w:val="en-US"/>
        </w:rPr>
      </w:pPr>
      <w:r w:rsidRPr="0008000E">
        <w:rPr>
          <w:sz w:val="22"/>
          <w:szCs w:val="22"/>
          <w:lang w:val="en-US"/>
        </w:rPr>
        <w:t xml:space="preserve">The purpose of the article is to investigate the features of the institutional structure and some aspects of the legal regulation of trading activities in Kazakhstan. For decades, Russia and Kazakhstan have developed partnerships in many areas of activity: military cooperation, culture, science and education, trade, etc. Kazakhstan's achievements in the economy and social sphere </w:t>
      </w:r>
      <w:proofErr w:type="gramStart"/>
      <w:r w:rsidRPr="0008000E">
        <w:rPr>
          <w:sz w:val="22"/>
          <w:szCs w:val="22"/>
          <w:lang w:val="en-US"/>
        </w:rPr>
        <w:t>are largely determined</w:t>
      </w:r>
      <w:proofErr w:type="gramEnd"/>
      <w:r w:rsidRPr="0008000E">
        <w:rPr>
          <w:sz w:val="22"/>
          <w:szCs w:val="22"/>
          <w:lang w:val="en-US"/>
        </w:rPr>
        <w:t xml:space="preserve"> by the development of the institutional structure of the state, the reform of legislation, the judicial system, as well as ongoing scientific research, including in the field of trade regulation. The scientific novelty lies in the systematization of the elements of the institutional structure and legal regulation of trade in the Republic of Kazakhstan.</w:t>
      </w:r>
    </w:p>
    <w:p w14:paraId="767FF8F6" w14:textId="4D1DD5AF" w:rsidR="007A1D3E" w:rsidRPr="0008000E" w:rsidRDefault="001D1851" w:rsidP="0008000E">
      <w:pPr>
        <w:pStyle w:val="-1"/>
        <w:rPr>
          <w:bCs/>
          <w:szCs w:val="22"/>
          <w:lang w:val="en-US"/>
        </w:rPr>
      </w:pPr>
      <w:r w:rsidRPr="0008000E">
        <w:rPr>
          <w:b/>
          <w:bCs/>
          <w:szCs w:val="22"/>
          <w:lang w:val="en-US"/>
        </w:rPr>
        <w:t xml:space="preserve">Keywords: </w:t>
      </w:r>
      <w:r w:rsidRPr="0008000E">
        <w:rPr>
          <w:bCs/>
          <w:szCs w:val="22"/>
          <w:lang w:val="en-US"/>
        </w:rPr>
        <w:t>legal regulation of trade activity, intellectual property, socially significant goods, price regulation, specialized inter-district economic courts of Kazakhstan.</w:t>
      </w:r>
    </w:p>
    <w:p w14:paraId="0C9B86B3" w14:textId="7870AC48" w:rsidR="00F25F00" w:rsidRPr="0008000E" w:rsidRDefault="007A1D3E" w:rsidP="0008000E">
      <w:pPr>
        <w:pStyle w:val="-2"/>
        <w:spacing w:before="240"/>
        <w:ind w:firstLine="454"/>
        <w:rPr>
          <w:lang w:val="en-US"/>
        </w:rPr>
      </w:pPr>
      <w:r w:rsidRPr="0008000E">
        <w:rPr>
          <w:lang w:val="en-US"/>
        </w:rPr>
        <w:t>About the authors:</w:t>
      </w:r>
    </w:p>
    <w:p w14:paraId="3AF5F66E" w14:textId="3893C803" w:rsidR="00F94D28" w:rsidRPr="0008000E" w:rsidRDefault="00F94D28" w:rsidP="0008000E">
      <w:pPr>
        <w:pStyle w:val="-4"/>
        <w:spacing w:before="0"/>
        <w:ind w:firstLine="454"/>
        <w:rPr>
          <w:sz w:val="22"/>
          <w:lang w:val="en-US"/>
        </w:rPr>
      </w:pPr>
      <w:r w:rsidRPr="0008000E">
        <w:rPr>
          <w:sz w:val="22"/>
          <w:lang w:val="en-US"/>
        </w:rPr>
        <w:t xml:space="preserve">SIMAKOVA </w:t>
      </w:r>
      <w:proofErr w:type="spellStart"/>
      <w:r w:rsidRPr="0008000E">
        <w:rPr>
          <w:sz w:val="22"/>
          <w:lang w:val="en-US"/>
        </w:rPr>
        <w:t>Evgeniya</w:t>
      </w:r>
      <w:proofErr w:type="spellEnd"/>
      <w:r w:rsidRPr="0008000E">
        <w:rPr>
          <w:sz w:val="22"/>
          <w:lang w:val="en-US"/>
        </w:rPr>
        <w:t xml:space="preserve"> – </w:t>
      </w:r>
      <w:r w:rsidR="0008000E" w:rsidRPr="0008000E">
        <w:rPr>
          <w:sz w:val="22"/>
          <w:lang w:val="en-US"/>
        </w:rPr>
        <w:t>PhD in Economics</w:t>
      </w:r>
      <w:r w:rsidR="00981E9F" w:rsidRPr="0008000E">
        <w:rPr>
          <w:sz w:val="22"/>
          <w:lang w:val="en-US"/>
        </w:rPr>
        <w:t xml:space="preserve">, Associate Professor, Associate Professor of the Department of Economic Theory of the </w:t>
      </w:r>
      <w:proofErr w:type="spellStart"/>
      <w:r w:rsidR="00981E9F" w:rsidRPr="0008000E">
        <w:rPr>
          <w:sz w:val="22"/>
          <w:lang w:val="en-US"/>
        </w:rPr>
        <w:t>Tver</w:t>
      </w:r>
      <w:proofErr w:type="spellEnd"/>
      <w:r w:rsidR="00981E9F" w:rsidRPr="0008000E">
        <w:rPr>
          <w:sz w:val="22"/>
          <w:lang w:val="en-US"/>
        </w:rPr>
        <w:t xml:space="preserve"> State University (</w:t>
      </w:r>
      <w:r w:rsidR="00645462" w:rsidRPr="0008000E">
        <w:rPr>
          <w:sz w:val="22"/>
          <w:lang w:val="en-US"/>
        </w:rPr>
        <w:t xml:space="preserve">170100, </w:t>
      </w:r>
      <w:proofErr w:type="spellStart"/>
      <w:r w:rsidR="00645462" w:rsidRPr="0008000E">
        <w:rPr>
          <w:sz w:val="22"/>
          <w:lang w:val="en-US"/>
        </w:rPr>
        <w:t>Tver</w:t>
      </w:r>
      <w:proofErr w:type="spellEnd"/>
      <w:r w:rsidR="00645462" w:rsidRPr="0008000E">
        <w:rPr>
          <w:sz w:val="22"/>
          <w:lang w:val="en-US"/>
        </w:rPr>
        <w:t xml:space="preserve">, </w:t>
      </w:r>
      <w:proofErr w:type="spellStart"/>
      <w:r w:rsidR="00981E9F" w:rsidRPr="0008000E">
        <w:rPr>
          <w:sz w:val="22"/>
          <w:lang w:val="en-US"/>
        </w:rPr>
        <w:t>Zhelyabova</w:t>
      </w:r>
      <w:proofErr w:type="spellEnd"/>
      <w:r w:rsidR="00981E9F" w:rsidRPr="0008000E">
        <w:rPr>
          <w:sz w:val="22"/>
          <w:lang w:val="en-US"/>
        </w:rPr>
        <w:t xml:space="preserve"> Str., </w:t>
      </w:r>
      <w:r w:rsidR="00645462" w:rsidRPr="0008000E">
        <w:rPr>
          <w:sz w:val="22"/>
          <w:lang w:val="en-US"/>
        </w:rPr>
        <w:t>33</w:t>
      </w:r>
      <w:r w:rsidR="00981E9F" w:rsidRPr="0008000E">
        <w:rPr>
          <w:sz w:val="22"/>
          <w:lang w:val="en-US"/>
        </w:rPr>
        <w:t>)</w:t>
      </w:r>
      <w:r w:rsidRPr="0008000E">
        <w:rPr>
          <w:sz w:val="22"/>
          <w:lang w:val="en-US"/>
        </w:rPr>
        <w:t xml:space="preserve">, </w:t>
      </w:r>
      <w:r w:rsidR="0008000E" w:rsidRPr="0008000E">
        <w:rPr>
          <w:sz w:val="22"/>
          <w:lang w:val="en-US"/>
        </w:rPr>
        <w:t xml:space="preserve">SPIN-code: 1749-6501, </w:t>
      </w:r>
      <w:r w:rsidRPr="0008000E">
        <w:rPr>
          <w:sz w:val="22"/>
          <w:lang w:val="en-US"/>
        </w:rPr>
        <w:t>e-mail: evg-simakova2009@yandex.ru</w:t>
      </w:r>
    </w:p>
    <w:p w14:paraId="0778901D" w14:textId="184EE777" w:rsidR="001F5F4D" w:rsidRPr="0008000E" w:rsidRDefault="00F94D28" w:rsidP="0008000E">
      <w:pPr>
        <w:pStyle w:val="-4"/>
        <w:ind w:firstLine="454"/>
        <w:rPr>
          <w:sz w:val="22"/>
          <w:lang w:val="en-US"/>
        </w:rPr>
      </w:pPr>
      <w:r w:rsidRPr="0008000E">
        <w:rPr>
          <w:sz w:val="22"/>
          <w:lang w:val="en-US"/>
        </w:rPr>
        <w:t xml:space="preserve">SMIRNOVA Olga – </w:t>
      </w:r>
      <w:r w:rsidR="0008000E" w:rsidRPr="0008000E">
        <w:rPr>
          <w:sz w:val="22"/>
          <w:lang w:val="en-US"/>
        </w:rPr>
        <w:t>PhD in Economics</w:t>
      </w:r>
      <w:r w:rsidR="00981E9F" w:rsidRPr="0008000E">
        <w:rPr>
          <w:sz w:val="22"/>
          <w:lang w:val="en-US"/>
        </w:rPr>
        <w:t xml:space="preserve">, Associate Professor, Head of the Laboratory of Methodology of Economic Research at </w:t>
      </w:r>
      <w:proofErr w:type="spellStart"/>
      <w:r w:rsidR="00981E9F" w:rsidRPr="0008000E">
        <w:rPr>
          <w:sz w:val="22"/>
          <w:lang w:val="en-US"/>
        </w:rPr>
        <w:t>InEU</w:t>
      </w:r>
      <w:proofErr w:type="spellEnd"/>
      <w:r w:rsidR="00981E9F" w:rsidRPr="0008000E">
        <w:rPr>
          <w:sz w:val="22"/>
          <w:lang w:val="en-US"/>
        </w:rPr>
        <w:t xml:space="preserve"> </w:t>
      </w:r>
      <w:proofErr w:type="spellStart"/>
      <w:r w:rsidR="00981E9F" w:rsidRPr="0008000E">
        <w:rPr>
          <w:sz w:val="22"/>
          <w:lang w:val="en-US"/>
        </w:rPr>
        <w:t>TvSU</w:t>
      </w:r>
      <w:proofErr w:type="spellEnd"/>
      <w:r w:rsidR="00981E9F" w:rsidRPr="0008000E">
        <w:rPr>
          <w:sz w:val="22"/>
          <w:lang w:val="en-US"/>
        </w:rPr>
        <w:t xml:space="preserve">, Associate Professor of the Department of Economic Theory of the </w:t>
      </w:r>
      <w:proofErr w:type="spellStart"/>
      <w:r w:rsidR="00981E9F" w:rsidRPr="0008000E">
        <w:rPr>
          <w:sz w:val="22"/>
          <w:lang w:val="en-US"/>
        </w:rPr>
        <w:t>Tver</w:t>
      </w:r>
      <w:proofErr w:type="spellEnd"/>
      <w:r w:rsidR="00981E9F" w:rsidRPr="0008000E">
        <w:rPr>
          <w:sz w:val="22"/>
          <w:lang w:val="en-US"/>
        </w:rPr>
        <w:t xml:space="preserve"> State University (</w:t>
      </w:r>
      <w:r w:rsidR="00645462" w:rsidRPr="0008000E">
        <w:rPr>
          <w:sz w:val="22"/>
          <w:lang w:val="en-US"/>
        </w:rPr>
        <w:t xml:space="preserve">170100, </w:t>
      </w:r>
      <w:proofErr w:type="spellStart"/>
      <w:r w:rsidR="00645462" w:rsidRPr="0008000E">
        <w:rPr>
          <w:sz w:val="22"/>
          <w:lang w:val="en-US"/>
        </w:rPr>
        <w:t>Tver</w:t>
      </w:r>
      <w:proofErr w:type="spellEnd"/>
      <w:r w:rsidR="00645462" w:rsidRPr="0008000E">
        <w:rPr>
          <w:sz w:val="22"/>
          <w:lang w:val="en-US"/>
        </w:rPr>
        <w:t xml:space="preserve">, </w:t>
      </w:r>
      <w:proofErr w:type="spellStart"/>
      <w:r w:rsidR="00981E9F" w:rsidRPr="0008000E">
        <w:rPr>
          <w:sz w:val="22"/>
          <w:lang w:val="en-US"/>
        </w:rPr>
        <w:t>Zhelyabova</w:t>
      </w:r>
      <w:proofErr w:type="spellEnd"/>
      <w:r w:rsidR="00981E9F" w:rsidRPr="0008000E">
        <w:rPr>
          <w:sz w:val="22"/>
          <w:lang w:val="en-US"/>
        </w:rPr>
        <w:t xml:space="preserve"> Str.,</w:t>
      </w:r>
      <w:r w:rsidR="00645462" w:rsidRPr="0008000E">
        <w:rPr>
          <w:sz w:val="22"/>
          <w:lang w:val="en-US"/>
        </w:rPr>
        <w:t xml:space="preserve"> 33</w:t>
      </w:r>
      <w:r w:rsidR="00981E9F" w:rsidRPr="0008000E">
        <w:rPr>
          <w:sz w:val="22"/>
          <w:lang w:val="en-US"/>
        </w:rPr>
        <w:t>)</w:t>
      </w:r>
      <w:r w:rsidRPr="0008000E">
        <w:rPr>
          <w:sz w:val="22"/>
          <w:lang w:val="en-US"/>
        </w:rPr>
        <w:t xml:space="preserve">, </w:t>
      </w:r>
      <w:r w:rsidR="0008000E" w:rsidRPr="0008000E">
        <w:rPr>
          <w:sz w:val="22"/>
          <w:lang w:val="en-US"/>
        </w:rPr>
        <w:t xml:space="preserve">SPIN-code: 9264-1196, </w:t>
      </w:r>
      <w:r w:rsidRPr="0008000E">
        <w:rPr>
          <w:sz w:val="22"/>
          <w:lang w:val="en-US"/>
        </w:rPr>
        <w:t xml:space="preserve">e-mail: </w:t>
      </w:r>
      <w:hyperlink r:id="rId12" w:history="1">
        <w:r w:rsidR="00CF6901" w:rsidRPr="0008000E">
          <w:rPr>
            <w:sz w:val="22"/>
            <w:lang w:val="en-US"/>
          </w:rPr>
          <w:t>smirnova-tgu@yandex.ru</w:t>
        </w:r>
      </w:hyperlink>
    </w:p>
    <w:p w14:paraId="0E8E87C9" w14:textId="0CFBD2EF" w:rsidR="001F5F4D" w:rsidRDefault="001F5F4D" w:rsidP="00351486">
      <w:pPr>
        <w:ind w:firstLine="454"/>
        <w:rPr>
          <w:szCs w:val="24"/>
          <w:lang w:val="en-US"/>
        </w:rPr>
      </w:pPr>
    </w:p>
    <w:p w14:paraId="0A92D240" w14:textId="4A461D31" w:rsidR="0008000E" w:rsidRPr="005A03AB" w:rsidRDefault="002479D8" w:rsidP="0008000E">
      <w:pPr>
        <w:tabs>
          <w:tab w:val="left" w:pos="993"/>
        </w:tabs>
        <w:ind w:firstLine="454"/>
        <w:rPr>
          <w:szCs w:val="24"/>
        </w:rPr>
      </w:pPr>
      <w:r w:rsidRPr="0008000E">
        <w:rPr>
          <w:szCs w:val="24"/>
        </w:rPr>
        <w:lastRenderedPageBreak/>
        <w:t xml:space="preserve">Симакова Е.Ю., Смирнова О.В. </w:t>
      </w:r>
      <w:r w:rsidRPr="00C75952">
        <w:rPr>
          <w:szCs w:val="24"/>
        </w:rPr>
        <w:t>Институциональная структура и правовое регулирование торговой деятельности в Республике Казахстан</w:t>
      </w:r>
      <w:r>
        <w:rPr>
          <w:szCs w:val="24"/>
        </w:rPr>
        <w:t xml:space="preserve"> </w:t>
      </w:r>
      <w:r w:rsidR="0008000E" w:rsidRPr="005A03AB">
        <w:rPr>
          <w:szCs w:val="24"/>
        </w:rPr>
        <w:t xml:space="preserve">// Вестник ТвГУ. Серия: Право. 2023. № 2 (74). С. </w:t>
      </w:r>
      <w:r w:rsidR="006629E2">
        <w:rPr>
          <w:szCs w:val="24"/>
        </w:rPr>
        <w:t>29–38.</w:t>
      </w:r>
      <w:r w:rsidR="0008000E" w:rsidRPr="005A03AB">
        <w:rPr>
          <w:szCs w:val="24"/>
        </w:rPr>
        <w:t xml:space="preserve"> </w:t>
      </w:r>
    </w:p>
    <w:p w14:paraId="3D989F37" w14:textId="5603A3DB" w:rsidR="0008000E" w:rsidRPr="005A03AB" w:rsidRDefault="0008000E" w:rsidP="006629E2">
      <w:pPr>
        <w:spacing w:before="240"/>
        <w:ind w:left="4956"/>
        <w:rPr>
          <w:rFonts w:eastAsia="Calibri"/>
        </w:rPr>
      </w:pPr>
      <w:bookmarkStart w:id="0" w:name="_GoBack"/>
      <w:bookmarkEnd w:id="0"/>
      <w:r w:rsidRPr="005A03AB">
        <w:rPr>
          <w:rFonts w:eastAsia="Calibri"/>
        </w:rPr>
        <w:t xml:space="preserve">Статья поступила в редакцию </w:t>
      </w:r>
      <w:r>
        <w:rPr>
          <w:rFonts w:eastAsia="Calibri"/>
        </w:rPr>
        <w:t>01</w:t>
      </w:r>
      <w:r w:rsidRPr="005A03AB">
        <w:rPr>
          <w:rFonts w:eastAsia="Calibri"/>
        </w:rPr>
        <w:t>.</w:t>
      </w:r>
      <w:r>
        <w:rPr>
          <w:rFonts w:eastAsia="Calibri"/>
        </w:rPr>
        <w:t>03</w:t>
      </w:r>
      <w:r w:rsidRPr="005A03AB">
        <w:rPr>
          <w:rFonts w:eastAsia="Calibri"/>
        </w:rPr>
        <w:t>.202</w:t>
      </w:r>
      <w:r>
        <w:rPr>
          <w:rFonts w:eastAsia="Calibri"/>
        </w:rPr>
        <w:t>3</w:t>
      </w:r>
      <w:r w:rsidRPr="005A03AB">
        <w:rPr>
          <w:rFonts w:eastAsia="Calibri"/>
        </w:rPr>
        <w:t xml:space="preserve"> г. </w:t>
      </w:r>
    </w:p>
    <w:p w14:paraId="2320E323" w14:textId="77777777" w:rsidR="0008000E" w:rsidRPr="005A03AB" w:rsidRDefault="0008000E" w:rsidP="006629E2">
      <w:pPr>
        <w:spacing w:before="120"/>
        <w:ind w:left="4956"/>
        <w:rPr>
          <w:rFonts w:eastAsia="Calibri"/>
        </w:rPr>
      </w:pPr>
      <w:r w:rsidRPr="006629E2">
        <w:rPr>
          <w:rFonts w:eastAsia="Calibri"/>
        </w:rPr>
        <w:t>Подписана в печать 27.06.2023 г.</w:t>
      </w:r>
    </w:p>
    <w:p w14:paraId="641715CA" w14:textId="64ABD0C7" w:rsidR="00F233A5" w:rsidRDefault="00F233A5" w:rsidP="00351486">
      <w:pPr>
        <w:tabs>
          <w:tab w:val="left" w:pos="993"/>
        </w:tabs>
        <w:ind w:firstLine="454"/>
        <w:rPr>
          <w:rFonts w:ascii="TimesNewRomanPSMT" w:hAnsi="TimesNewRomanPSMT"/>
          <w:color w:val="000000"/>
          <w:szCs w:val="24"/>
        </w:rPr>
      </w:pPr>
    </w:p>
    <w:p w14:paraId="2E755FCD" w14:textId="67E8F876" w:rsidR="00F233A5" w:rsidRDefault="00F233A5" w:rsidP="00351486">
      <w:pPr>
        <w:tabs>
          <w:tab w:val="left" w:pos="993"/>
        </w:tabs>
        <w:ind w:firstLine="454"/>
        <w:rPr>
          <w:rFonts w:ascii="TimesNewRomanPSMT" w:hAnsi="TimesNewRomanPSMT"/>
          <w:color w:val="000000"/>
          <w:szCs w:val="24"/>
        </w:rPr>
      </w:pPr>
    </w:p>
    <w:p w14:paraId="6F90C186" w14:textId="1F5D18C9" w:rsidR="00F233A5" w:rsidRDefault="00F233A5" w:rsidP="00351486">
      <w:pPr>
        <w:tabs>
          <w:tab w:val="left" w:pos="993"/>
        </w:tabs>
        <w:ind w:firstLine="454"/>
        <w:rPr>
          <w:rFonts w:ascii="TimesNewRomanPSMT" w:hAnsi="TimesNewRomanPSMT"/>
          <w:color w:val="000000"/>
          <w:szCs w:val="24"/>
        </w:rPr>
      </w:pPr>
    </w:p>
    <w:p w14:paraId="518C8819" w14:textId="77777777" w:rsidR="00F233A5" w:rsidRPr="002479D8" w:rsidRDefault="00F233A5" w:rsidP="00351486">
      <w:pPr>
        <w:tabs>
          <w:tab w:val="left" w:pos="993"/>
        </w:tabs>
        <w:ind w:firstLine="454"/>
        <w:rPr>
          <w:szCs w:val="24"/>
        </w:rPr>
      </w:pPr>
    </w:p>
    <w:sectPr w:rsidR="00F233A5" w:rsidRPr="002479D8" w:rsidSect="003E7380">
      <w:footerReference w:type="defaul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209B" w14:textId="77777777" w:rsidR="00350B04" w:rsidRDefault="00350B04" w:rsidP="00F25F00">
      <w:r>
        <w:separator/>
      </w:r>
    </w:p>
  </w:endnote>
  <w:endnote w:type="continuationSeparator" w:id="0">
    <w:p w14:paraId="0161586C" w14:textId="77777777" w:rsidR="00350B04" w:rsidRDefault="00350B04" w:rsidP="00F2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Condensed">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raphi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tem Text">
    <w:altName w:val="Calibr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629671"/>
      <w:docPartObj>
        <w:docPartGallery w:val="Page Numbers (Bottom of Page)"/>
        <w:docPartUnique/>
      </w:docPartObj>
    </w:sdtPr>
    <w:sdtEndPr/>
    <w:sdtContent>
      <w:p w14:paraId="3CA5CD57" w14:textId="167A52F4" w:rsidR="005F79FC" w:rsidRDefault="005F79FC">
        <w:pPr>
          <w:pStyle w:val="a4"/>
          <w:jc w:val="center"/>
        </w:pPr>
        <w:r>
          <w:fldChar w:fldCharType="begin"/>
        </w:r>
        <w:r>
          <w:instrText>PAGE   \* MERGEFORMAT</w:instrText>
        </w:r>
        <w:r>
          <w:fldChar w:fldCharType="separate"/>
        </w:r>
        <w:r w:rsidR="006629E2" w:rsidRPr="006629E2">
          <w:rPr>
            <w:noProof/>
            <w:lang w:val="ru-RU"/>
          </w:rPr>
          <w:t>1</w:t>
        </w:r>
        <w:r>
          <w:fldChar w:fldCharType="end"/>
        </w:r>
      </w:p>
    </w:sdtContent>
  </w:sdt>
  <w:p w14:paraId="00262F00" w14:textId="77777777" w:rsidR="005F79FC" w:rsidRDefault="005F79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0D59E" w14:textId="77777777" w:rsidR="00350B04" w:rsidRDefault="00350B04" w:rsidP="00F25F00">
      <w:r>
        <w:separator/>
      </w:r>
    </w:p>
  </w:footnote>
  <w:footnote w:type="continuationSeparator" w:id="0">
    <w:p w14:paraId="71FD8989" w14:textId="77777777" w:rsidR="00350B04" w:rsidRDefault="00350B04" w:rsidP="00F25F00">
      <w:r>
        <w:continuationSeparator/>
      </w:r>
    </w:p>
  </w:footnote>
  <w:footnote w:id="1">
    <w:p w14:paraId="21E9033B" w14:textId="0ABF3639" w:rsidR="003A501B" w:rsidRPr="002744A8" w:rsidRDefault="003A501B">
      <w:pPr>
        <w:pStyle w:val="a8"/>
        <w:rPr>
          <w:color w:val="FF0000"/>
        </w:rPr>
      </w:pPr>
      <w:r w:rsidRPr="00AF5970">
        <w:rPr>
          <w:rStyle w:val="a3"/>
        </w:rPr>
        <w:footnoteRef/>
      </w:r>
      <w:r w:rsidRPr="00AF5970">
        <w:t xml:space="preserve"> </w:t>
      </w:r>
      <w:proofErr w:type="spellStart"/>
      <w:r w:rsidRPr="00AF5970">
        <w:t>Акимат</w:t>
      </w:r>
      <w:proofErr w:type="spellEnd"/>
      <w:r w:rsidRPr="00AF5970">
        <w:t xml:space="preserve"> – региональный орган исполнительной власти в Республике Казахстан.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70936"/>
    <w:multiLevelType w:val="hybridMultilevel"/>
    <w:tmpl w:val="238E52BA"/>
    <w:lvl w:ilvl="0" w:tplc="AB9E7220">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F2645C"/>
    <w:multiLevelType w:val="hybridMultilevel"/>
    <w:tmpl w:val="3B4AF4E2"/>
    <w:lvl w:ilvl="0" w:tplc="81F8974E">
      <w:start w:val="1"/>
      <w:numFmt w:val="decimal"/>
      <w:lvlText w:val="%1."/>
      <w:lvlJc w:val="left"/>
      <w:pPr>
        <w:ind w:left="814" w:hanging="360"/>
      </w:pPr>
      <w:rPr>
        <w:rFonts w:ascii="Times New Roman CYR" w:hAnsi="Times New Roman CYR" w:cs="Times New Roman CYR"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00"/>
    <w:rsid w:val="00001520"/>
    <w:rsid w:val="00003097"/>
    <w:rsid w:val="00011EF4"/>
    <w:rsid w:val="00026656"/>
    <w:rsid w:val="00034B94"/>
    <w:rsid w:val="00040314"/>
    <w:rsid w:val="00042DF6"/>
    <w:rsid w:val="000452DF"/>
    <w:rsid w:val="00075A21"/>
    <w:rsid w:val="0008000E"/>
    <w:rsid w:val="000C526C"/>
    <w:rsid w:val="000D65E5"/>
    <w:rsid w:val="000E08D6"/>
    <w:rsid w:val="000E7B61"/>
    <w:rsid w:val="000F30A6"/>
    <w:rsid w:val="0010320A"/>
    <w:rsid w:val="001042AD"/>
    <w:rsid w:val="00104376"/>
    <w:rsid w:val="0011340C"/>
    <w:rsid w:val="001216CC"/>
    <w:rsid w:val="0013342D"/>
    <w:rsid w:val="00136D21"/>
    <w:rsid w:val="00137047"/>
    <w:rsid w:val="001461F6"/>
    <w:rsid w:val="00155E14"/>
    <w:rsid w:val="0017109A"/>
    <w:rsid w:val="001A461E"/>
    <w:rsid w:val="001B3F3B"/>
    <w:rsid w:val="001B7933"/>
    <w:rsid w:val="001C1238"/>
    <w:rsid w:val="001D1851"/>
    <w:rsid w:val="001D41A1"/>
    <w:rsid w:val="001E1490"/>
    <w:rsid w:val="001E24E9"/>
    <w:rsid w:val="001F5F4D"/>
    <w:rsid w:val="00213A2E"/>
    <w:rsid w:val="002162E2"/>
    <w:rsid w:val="00217076"/>
    <w:rsid w:val="002211D3"/>
    <w:rsid w:val="0022285F"/>
    <w:rsid w:val="00226DA4"/>
    <w:rsid w:val="00230802"/>
    <w:rsid w:val="00236473"/>
    <w:rsid w:val="002414C4"/>
    <w:rsid w:val="002435EB"/>
    <w:rsid w:val="002438FA"/>
    <w:rsid w:val="002479D8"/>
    <w:rsid w:val="00260AA2"/>
    <w:rsid w:val="002744A8"/>
    <w:rsid w:val="00277203"/>
    <w:rsid w:val="002836A4"/>
    <w:rsid w:val="00291D3E"/>
    <w:rsid w:val="002944C0"/>
    <w:rsid w:val="002C72DD"/>
    <w:rsid w:val="002E15D6"/>
    <w:rsid w:val="002E3B3D"/>
    <w:rsid w:val="002F6772"/>
    <w:rsid w:val="002F6785"/>
    <w:rsid w:val="002F7604"/>
    <w:rsid w:val="003050DA"/>
    <w:rsid w:val="0032033C"/>
    <w:rsid w:val="00320B90"/>
    <w:rsid w:val="003327FD"/>
    <w:rsid w:val="003508A4"/>
    <w:rsid w:val="00350B04"/>
    <w:rsid w:val="00351486"/>
    <w:rsid w:val="00356C9A"/>
    <w:rsid w:val="00363ADF"/>
    <w:rsid w:val="003717B8"/>
    <w:rsid w:val="00393CFB"/>
    <w:rsid w:val="003A501B"/>
    <w:rsid w:val="003B152D"/>
    <w:rsid w:val="003B2AC0"/>
    <w:rsid w:val="003D2734"/>
    <w:rsid w:val="003D4337"/>
    <w:rsid w:val="003E7380"/>
    <w:rsid w:val="00425823"/>
    <w:rsid w:val="00451281"/>
    <w:rsid w:val="004613BF"/>
    <w:rsid w:val="00472A62"/>
    <w:rsid w:val="004927FC"/>
    <w:rsid w:val="004A4D57"/>
    <w:rsid w:val="004A761D"/>
    <w:rsid w:val="004C5492"/>
    <w:rsid w:val="004D74D4"/>
    <w:rsid w:val="004E193C"/>
    <w:rsid w:val="004E2D62"/>
    <w:rsid w:val="004E7DE5"/>
    <w:rsid w:val="004F75FD"/>
    <w:rsid w:val="00505CBA"/>
    <w:rsid w:val="00511470"/>
    <w:rsid w:val="0051622B"/>
    <w:rsid w:val="00525CFE"/>
    <w:rsid w:val="00533F2E"/>
    <w:rsid w:val="00542748"/>
    <w:rsid w:val="005554E8"/>
    <w:rsid w:val="005620C7"/>
    <w:rsid w:val="00565A69"/>
    <w:rsid w:val="00573E1D"/>
    <w:rsid w:val="00575004"/>
    <w:rsid w:val="00587B21"/>
    <w:rsid w:val="005926A9"/>
    <w:rsid w:val="005A6591"/>
    <w:rsid w:val="005B0DC1"/>
    <w:rsid w:val="005B5003"/>
    <w:rsid w:val="005C347C"/>
    <w:rsid w:val="005C523F"/>
    <w:rsid w:val="005F79FC"/>
    <w:rsid w:val="006310B5"/>
    <w:rsid w:val="00634914"/>
    <w:rsid w:val="00645462"/>
    <w:rsid w:val="006540BA"/>
    <w:rsid w:val="0065714D"/>
    <w:rsid w:val="00660F87"/>
    <w:rsid w:val="006629E2"/>
    <w:rsid w:val="00664199"/>
    <w:rsid w:val="00673E6B"/>
    <w:rsid w:val="0068239C"/>
    <w:rsid w:val="00682617"/>
    <w:rsid w:val="006B6285"/>
    <w:rsid w:val="006B6CE9"/>
    <w:rsid w:val="006D1B51"/>
    <w:rsid w:val="006D7874"/>
    <w:rsid w:val="006F4E24"/>
    <w:rsid w:val="006F789F"/>
    <w:rsid w:val="006F7FD2"/>
    <w:rsid w:val="00704179"/>
    <w:rsid w:val="00705C1B"/>
    <w:rsid w:val="007105E1"/>
    <w:rsid w:val="007139C8"/>
    <w:rsid w:val="007219D7"/>
    <w:rsid w:val="00722BB9"/>
    <w:rsid w:val="0072447A"/>
    <w:rsid w:val="007402C6"/>
    <w:rsid w:val="00753234"/>
    <w:rsid w:val="0075649C"/>
    <w:rsid w:val="00756D2C"/>
    <w:rsid w:val="00764564"/>
    <w:rsid w:val="00764BEC"/>
    <w:rsid w:val="0078372F"/>
    <w:rsid w:val="00791BE4"/>
    <w:rsid w:val="007A1D3E"/>
    <w:rsid w:val="007D63C4"/>
    <w:rsid w:val="007E691E"/>
    <w:rsid w:val="007F357F"/>
    <w:rsid w:val="00835263"/>
    <w:rsid w:val="0084067E"/>
    <w:rsid w:val="00840AD3"/>
    <w:rsid w:val="00841BA9"/>
    <w:rsid w:val="00853D03"/>
    <w:rsid w:val="008716DE"/>
    <w:rsid w:val="00885DEA"/>
    <w:rsid w:val="00896EE6"/>
    <w:rsid w:val="008A06C9"/>
    <w:rsid w:val="008B67C2"/>
    <w:rsid w:val="008C0F31"/>
    <w:rsid w:val="008C16C6"/>
    <w:rsid w:val="008C1C4D"/>
    <w:rsid w:val="008D3CCB"/>
    <w:rsid w:val="008E2785"/>
    <w:rsid w:val="008F0C43"/>
    <w:rsid w:val="00916C01"/>
    <w:rsid w:val="0092539B"/>
    <w:rsid w:val="00934041"/>
    <w:rsid w:val="00941DCB"/>
    <w:rsid w:val="00957EB9"/>
    <w:rsid w:val="00965BE5"/>
    <w:rsid w:val="00981E9F"/>
    <w:rsid w:val="009A07A1"/>
    <w:rsid w:val="009A256F"/>
    <w:rsid w:val="009B1909"/>
    <w:rsid w:val="009B453E"/>
    <w:rsid w:val="009D5DFD"/>
    <w:rsid w:val="009F0B6B"/>
    <w:rsid w:val="00A20543"/>
    <w:rsid w:val="00A22A5E"/>
    <w:rsid w:val="00A266F3"/>
    <w:rsid w:val="00A3093A"/>
    <w:rsid w:val="00A332BB"/>
    <w:rsid w:val="00A43126"/>
    <w:rsid w:val="00A63A9D"/>
    <w:rsid w:val="00A74F5D"/>
    <w:rsid w:val="00A8562F"/>
    <w:rsid w:val="00A93B0E"/>
    <w:rsid w:val="00AA358E"/>
    <w:rsid w:val="00AA7CDB"/>
    <w:rsid w:val="00AB15AD"/>
    <w:rsid w:val="00AB19D0"/>
    <w:rsid w:val="00AC1F01"/>
    <w:rsid w:val="00AD049C"/>
    <w:rsid w:val="00AD5211"/>
    <w:rsid w:val="00AE491A"/>
    <w:rsid w:val="00AE576E"/>
    <w:rsid w:val="00AF5970"/>
    <w:rsid w:val="00B11181"/>
    <w:rsid w:val="00B15D5A"/>
    <w:rsid w:val="00B200AC"/>
    <w:rsid w:val="00B270E4"/>
    <w:rsid w:val="00B46CC5"/>
    <w:rsid w:val="00B7171D"/>
    <w:rsid w:val="00B75AD3"/>
    <w:rsid w:val="00B76A31"/>
    <w:rsid w:val="00B81E04"/>
    <w:rsid w:val="00B856E6"/>
    <w:rsid w:val="00B96C7B"/>
    <w:rsid w:val="00BA0288"/>
    <w:rsid w:val="00BB0CD1"/>
    <w:rsid w:val="00BB730E"/>
    <w:rsid w:val="00BC3355"/>
    <w:rsid w:val="00BC3405"/>
    <w:rsid w:val="00BC4629"/>
    <w:rsid w:val="00BC7145"/>
    <w:rsid w:val="00BC735B"/>
    <w:rsid w:val="00BE4D1C"/>
    <w:rsid w:val="00BF29CB"/>
    <w:rsid w:val="00BF4148"/>
    <w:rsid w:val="00BF48CD"/>
    <w:rsid w:val="00C14251"/>
    <w:rsid w:val="00C17651"/>
    <w:rsid w:val="00C20234"/>
    <w:rsid w:val="00C41D10"/>
    <w:rsid w:val="00C6027B"/>
    <w:rsid w:val="00C67FFD"/>
    <w:rsid w:val="00C746B4"/>
    <w:rsid w:val="00C75952"/>
    <w:rsid w:val="00C85E94"/>
    <w:rsid w:val="00C86B4F"/>
    <w:rsid w:val="00C945E6"/>
    <w:rsid w:val="00C974A2"/>
    <w:rsid w:val="00CA241A"/>
    <w:rsid w:val="00CB6221"/>
    <w:rsid w:val="00CC12B5"/>
    <w:rsid w:val="00CD4F02"/>
    <w:rsid w:val="00CD7925"/>
    <w:rsid w:val="00CE2257"/>
    <w:rsid w:val="00CF6901"/>
    <w:rsid w:val="00D34CE3"/>
    <w:rsid w:val="00D36D20"/>
    <w:rsid w:val="00D40F24"/>
    <w:rsid w:val="00D42740"/>
    <w:rsid w:val="00D46AAB"/>
    <w:rsid w:val="00D5568A"/>
    <w:rsid w:val="00D56333"/>
    <w:rsid w:val="00D62541"/>
    <w:rsid w:val="00D62EA0"/>
    <w:rsid w:val="00D714C9"/>
    <w:rsid w:val="00DA2D00"/>
    <w:rsid w:val="00DA4C97"/>
    <w:rsid w:val="00DA66C6"/>
    <w:rsid w:val="00DB577E"/>
    <w:rsid w:val="00DB5B2E"/>
    <w:rsid w:val="00DC527B"/>
    <w:rsid w:val="00DD5F2B"/>
    <w:rsid w:val="00DF182C"/>
    <w:rsid w:val="00E01C5F"/>
    <w:rsid w:val="00E02847"/>
    <w:rsid w:val="00E109F4"/>
    <w:rsid w:val="00E3140B"/>
    <w:rsid w:val="00E32197"/>
    <w:rsid w:val="00E331F0"/>
    <w:rsid w:val="00E364A1"/>
    <w:rsid w:val="00E603DA"/>
    <w:rsid w:val="00E700A5"/>
    <w:rsid w:val="00E741E3"/>
    <w:rsid w:val="00E80FE2"/>
    <w:rsid w:val="00E841C3"/>
    <w:rsid w:val="00E952C9"/>
    <w:rsid w:val="00EA475A"/>
    <w:rsid w:val="00EB0509"/>
    <w:rsid w:val="00EC4207"/>
    <w:rsid w:val="00ED242F"/>
    <w:rsid w:val="00EE360D"/>
    <w:rsid w:val="00EE625C"/>
    <w:rsid w:val="00F022C2"/>
    <w:rsid w:val="00F123BE"/>
    <w:rsid w:val="00F233A5"/>
    <w:rsid w:val="00F25F00"/>
    <w:rsid w:val="00F26191"/>
    <w:rsid w:val="00F32611"/>
    <w:rsid w:val="00F35433"/>
    <w:rsid w:val="00F64E11"/>
    <w:rsid w:val="00F80264"/>
    <w:rsid w:val="00F925B8"/>
    <w:rsid w:val="00F94D28"/>
    <w:rsid w:val="00FA04CA"/>
    <w:rsid w:val="00FF3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35E6"/>
  <w15:docId w15:val="{360A1BBC-B9DE-49B5-A142-F7839493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F00"/>
    <w:pPr>
      <w:snapToGrid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F25F00"/>
    <w:pPr>
      <w:keepNext/>
      <w:spacing w:before="240" w:after="60"/>
      <w:outlineLvl w:val="0"/>
    </w:pPr>
    <w:rPr>
      <w:rFonts w:ascii="Calibri Light" w:hAnsi="Calibri Light"/>
      <w:b/>
      <w:bCs/>
      <w:kern w:val="32"/>
      <w:sz w:val="32"/>
      <w:szCs w:val="32"/>
      <w:lang w:val="x-none" w:eastAsia="x-none"/>
    </w:rPr>
  </w:style>
  <w:style w:type="paragraph" w:styleId="2">
    <w:name w:val="heading 2"/>
    <w:basedOn w:val="a"/>
    <w:link w:val="20"/>
    <w:uiPriority w:val="9"/>
    <w:qFormat/>
    <w:rsid w:val="00F25F00"/>
    <w:pPr>
      <w:snapToGrid/>
      <w:spacing w:before="100" w:beforeAutospacing="1" w:after="100" w:afterAutospacing="1"/>
      <w:jc w:val="left"/>
      <w:outlineLvl w:val="1"/>
    </w:pPr>
    <w:rPr>
      <w:b/>
      <w:bCs/>
      <w:sz w:val="36"/>
      <w:szCs w:val="36"/>
      <w:lang w:val="x-none" w:eastAsia="x-none"/>
    </w:rPr>
  </w:style>
  <w:style w:type="paragraph" w:styleId="3">
    <w:name w:val="heading 3"/>
    <w:basedOn w:val="a"/>
    <w:next w:val="a"/>
    <w:link w:val="30"/>
    <w:uiPriority w:val="9"/>
    <w:unhideWhenUsed/>
    <w:qFormat/>
    <w:rsid w:val="00F25F00"/>
    <w:pPr>
      <w:keepNext/>
      <w:spacing w:before="240" w:after="60"/>
      <w:outlineLvl w:val="2"/>
    </w:pPr>
    <w:rPr>
      <w:rFonts w:ascii="Calibri Light" w:hAnsi="Calibri Light"/>
      <w:b/>
      <w:bCs/>
      <w:sz w:val="26"/>
      <w:szCs w:val="26"/>
      <w:lang w:val="x-none" w:eastAsia="x-none"/>
    </w:rPr>
  </w:style>
  <w:style w:type="paragraph" w:styleId="4">
    <w:name w:val="heading 4"/>
    <w:basedOn w:val="a"/>
    <w:next w:val="a"/>
    <w:link w:val="40"/>
    <w:uiPriority w:val="9"/>
    <w:unhideWhenUsed/>
    <w:qFormat/>
    <w:rsid w:val="00F25F00"/>
    <w:pPr>
      <w:keepNext/>
      <w:keepLines/>
      <w:snapToGrid/>
      <w:spacing w:before="200" w:line="276" w:lineRule="auto"/>
      <w:jc w:val="left"/>
      <w:outlineLvl w:val="3"/>
    </w:pPr>
    <w:rPr>
      <w:rFonts w:ascii="Cambria" w:hAnsi="Cambria"/>
      <w:b/>
      <w:bCs/>
      <w:i/>
      <w:iCs/>
      <w:color w:val="4F81BD"/>
      <w:sz w:val="22"/>
      <w:szCs w:val="22"/>
      <w:lang w:val="x-none" w:eastAsia="x-none"/>
    </w:rPr>
  </w:style>
  <w:style w:type="paragraph" w:styleId="5">
    <w:name w:val="heading 5"/>
    <w:basedOn w:val="a"/>
    <w:link w:val="50"/>
    <w:uiPriority w:val="9"/>
    <w:qFormat/>
    <w:rsid w:val="00F25F00"/>
    <w:pPr>
      <w:snapToGrid/>
      <w:spacing w:before="100" w:beforeAutospacing="1" w:after="100" w:afterAutospacing="1"/>
      <w:jc w:val="left"/>
      <w:outlineLvl w:val="4"/>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F00"/>
    <w:rPr>
      <w:rFonts w:ascii="Calibri Light" w:eastAsia="Times New Roman" w:hAnsi="Calibri Light" w:cs="Times New Roman"/>
      <w:b/>
      <w:bCs/>
      <w:kern w:val="32"/>
      <w:sz w:val="32"/>
      <w:szCs w:val="32"/>
      <w:lang w:val="x-none" w:eastAsia="x-none"/>
    </w:rPr>
  </w:style>
  <w:style w:type="character" w:customStyle="1" w:styleId="20">
    <w:name w:val="Заголовок 2 Знак"/>
    <w:basedOn w:val="a0"/>
    <w:link w:val="2"/>
    <w:uiPriority w:val="9"/>
    <w:rsid w:val="00F25F00"/>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uiPriority w:val="9"/>
    <w:rsid w:val="00F25F00"/>
    <w:rPr>
      <w:rFonts w:ascii="Calibri Light" w:eastAsia="Times New Roman" w:hAnsi="Calibri Light" w:cs="Times New Roman"/>
      <w:b/>
      <w:bCs/>
      <w:sz w:val="26"/>
      <w:szCs w:val="26"/>
      <w:lang w:val="x-none" w:eastAsia="x-none"/>
    </w:rPr>
  </w:style>
  <w:style w:type="character" w:customStyle="1" w:styleId="40">
    <w:name w:val="Заголовок 4 Знак"/>
    <w:basedOn w:val="a0"/>
    <w:link w:val="4"/>
    <w:uiPriority w:val="9"/>
    <w:rsid w:val="00F25F00"/>
    <w:rPr>
      <w:rFonts w:ascii="Cambria" w:eastAsia="Times New Roman" w:hAnsi="Cambria" w:cs="Times New Roman"/>
      <w:b/>
      <w:bCs/>
      <w:i/>
      <w:iCs/>
      <w:color w:val="4F81BD"/>
      <w:lang w:val="x-none" w:eastAsia="x-none"/>
    </w:rPr>
  </w:style>
  <w:style w:type="character" w:customStyle="1" w:styleId="50">
    <w:name w:val="Заголовок 5 Знак"/>
    <w:basedOn w:val="a0"/>
    <w:link w:val="5"/>
    <w:uiPriority w:val="9"/>
    <w:rsid w:val="00F25F00"/>
    <w:rPr>
      <w:rFonts w:ascii="Times New Roman" w:eastAsia="Times New Roman" w:hAnsi="Times New Roman" w:cs="Times New Roman"/>
      <w:b/>
      <w:bCs/>
      <w:sz w:val="20"/>
      <w:szCs w:val="20"/>
      <w:lang w:val="x-none" w:eastAsia="x-none"/>
    </w:rPr>
  </w:style>
  <w:style w:type="character" w:styleId="a3">
    <w:name w:val="footnote reference"/>
    <w:aliases w:val="Referencia nota al pie,Знак сноски 1,Знак сноски-FN,Ciae niinee-FN,сноска,Footnote Reference Number,Ссылка на сноску 45,fr,Used by Word for Help footnote symbols,SUPERS"/>
    <w:uiPriority w:val="99"/>
    <w:rsid w:val="00F25F00"/>
    <w:rPr>
      <w:vertAlign w:val="superscript"/>
    </w:rPr>
  </w:style>
  <w:style w:type="paragraph" w:styleId="a4">
    <w:name w:val="footer"/>
    <w:basedOn w:val="a"/>
    <w:link w:val="a5"/>
    <w:uiPriority w:val="99"/>
    <w:rsid w:val="00F25F00"/>
    <w:pPr>
      <w:tabs>
        <w:tab w:val="center" w:pos="4153"/>
        <w:tab w:val="right" w:pos="8306"/>
      </w:tabs>
    </w:pPr>
    <w:rPr>
      <w:snapToGrid w:val="0"/>
      <w:lang w:val="x-none" w:eastAsia="x-none"/>
    </w:rPr>
  </w:style>
  <w:style w:type="character" w:customStyle="1" w:styleId="a5">
    <w:name w:val="Нижний колонтитул Знак"/>
    <w:basedOn w:val="a0"/>
    <w:link w:val="a4"/>
    <w:uiPriority w:val="99"/>
    <w:rsid w:val="00F25F00"/>
    <w:rPr>
      <w:rFonts w:ascii="Times New Roman" w:eastAsia="Times New Roman" w:hAnsi="Times New Roman" w:cs="Times New Roman"/>
      <w:snapToGrid w:val="0"/>
      <w:sz w:val="24"/>
      <w:szCs w:val="20"/>
      <w:lang w:val="x-none" w:eastAsia="x-none"/>
    </w:rPr>
  </w:style>
  <w:style w:type="character" w:styleId="a6">
    <w:name w:val="page number"/>
    <w:basedOn w:val="a0"/>
    <w:rsid w:val="00F25F00"/>
  </w:style>
  <w:style w:type="paragraph" w:customStyle="1" w:styleId="13">
    <w:name w:val="Обычный13Отступ"/>
    <w:basedOn w:val="a"/>
    <w:uiPriority w:val="99"/>
    <w:rsid w:val="00F25F00"/>
    <w:pPr>
      <w:suppressAutoHyphens/>
      <w:ind w:firstLine="720"/>
    </w:pPr>
    <w:rPr>
      <w:sz w:val="26"/>
    </w:rPr>
  </w:style>
  <w:style w:type="paragraph" w:customStyle="1" w:styleId="14">
    <w:name w:val="Обычный14Отступ"/>
    <w:basedOn w:val="a"/>
    <w:link w:val="140"/>
    <w:qFormat/>
    <w:rsid w:val="00F25F00"/>
    <w:pPr>
      <w:ind w:firstLine="720"/>
    </w:pPr>
    <w:rPr>
      <w:sz w:val="28"/>
      <w:lang w:val="x-none" w:eastAsia="x-none"/>
    </w:rPr>
  </w:style>
  <w:style w:type="paragraph" w:customStyle="1" w:styleId="a7">
    <w:name w:val="ОбычныйРазрядка"/>
    <w:basedOn w:val="a"/>
    <w:uiPriority w:val="99"/>
    <w:rsid w:val="00F25F00"/>
    <w:pPr>
      <w:suppressAutoHyphens/>
    </w:pPr>
    <w:rPr>
      <w:spacing w:val="40"/>
    </w:rPr>
  </w:style>
  <w:style w:type="paragraph" w:styleId="a8">
    <w:name w:val="footnote text"/>
    <w:aliases w:val="Текст сноски Знак Знак Char,Texto de nota al pie Char,Texto de nota al pie,Текст сноски Знак Знак Char Char,Schriftart: 9 pt,Schriftart: 10 pt,Schriftart: 8 pt,single space,Текст сноски Знак1 Знак,Table_Footnote_last, Знак,Знак,Зна"/>
    <w:basedOn w:val="a"/>
    <w:link w:val="11"/>
    <w:uiPriority w:val="99"/>
    <w:qFormat/>
    <w:rsid w:val="00F25F00"/>
    <w:rPr>
      <w:sz w:val="20"/>
    </w:rPr>
  </w:style>
  <w:style w:type="character" w:customStyle="1" w:styleId="a9">
    <w:name w:val="Текст сноски Знак"/>
    <w:aliases w:val="Текст сноски Знак Знак Char Знак1,Texto de nota al pie Char Знак1,Texto de nota al pie Знак1,Текст сноски Знак Знак Char Char Знак1,Schriftart: 9 pt Знак1,Schriftart: 10 pt Знак1,Schriftart: 8 pt Знак1,single space Знак1,Знак Знак1"/>
    <w:basedOn w:val="a0"/>
    <w:uiPriority w:val="99"/>
    <w:rsid w:val="00F25F00"/>
    <w:rPr>
      <w:rFonts w:ascii="Times New Roman" w:eastAsia="Times New Roman" w:hAnsi="Times New Roman" w:cs="Times New Roman"/>
      <w:sz w:val="20"/>
      <w:szCs w:val="20"/>
      <w:lang w:eastAsia="ru-RU"/>
    </w:rPr>
  </w:style>
  <w:style w:type="paragraph" w:customStyle="1" w:styleId="21">
    <w:name w:val="Основной текст 21"/>
    <w:basedOn w:val="a"/>
    <w:uiPriority w:val="99"/>
    <w:locked/>
    <w:rsid w:val="00F25F00"/>
    <w:pPr>
      <w:widowControl w:val="0"/>
      <w:snapToGrid/>
      <w:jc w:val="center"/>
    </w:pPr>
    <w:rPr>
      <w:rFonts w:ascii="MonoCondensed" w:hAnsi="MonoCondensed" w:cs="MonoCondensed"/>
      <w:szCs w:val="24"/>
    </w:rPr>
  </w:style>
  <w:style w:type="paragraph" w:styleId="aa">
    <w:name w:val="header"/>
    <w:basedOn w:val="a"/>
    <w:link w:val="ab"/>
    <w:uiPriority w:val="99"/>
    <w:rsid w:val="00F25F00"/>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F25F00"/>
    <w:rPr>
      <w:rFonts w:ascii="Times New Roman" w:eastAsia="Times New Roman" w:hAnsi="Times New Roman" w:cs="Times New Roman"/>
      <w:sz w:val="24"/>
      <w:szCs w:val="20"/>
      <w:lang w:val="x-none" w:eastAsia="x-none"/>
    </w:rPr>
  </w:style>
  <w:style w:type="character" w:customStyle="1" w:styleId="140">
    <w:name w:val="Обычный14Отступ Знак"/>
    <w:link w:val="14"/>
    <w:rsid w:val="00F25F00"/>
    <w:rPr>
      <w:rFonts w:ascii="Times New Roman" w:eastAsia="Times New Roman" w:hAnsi="Times New Roman" w:cs="Times New Roman"/>
      <w:sz w:val="28"/>
      <w:szCs w:val="20"/>
      <w:lang w:val="x-none" w:eastAsia="x-none"/>
    </w:rPr>
  </w:style>
  <w:style w:type="character" w:styleId="ac">
    <w:name w:val="endnote reference"/>
    <w:uiPriority w:val="99"/>
    <w:rsid w:val="00F25F00"/>
    <w:rPr>
      <w:vertAlign w:val="superscript"/>
    </w:rPr>
  </w:style>
  <w:style w:type="paragraph" w:styleId="ad">
    <w:name w:val="endnote text"/>
    <w:basedOn w:val="a"/>
    <w:link w:val="ae"/>
    <w:uiPriority w:val="99"/>
    <w:rsid w:val="00F25F00"/>
    <w:pPr>
      <w:snapToGrid/>
    </w:pPr>
    <w:rPr>
      <w:snapToGrid w:val="0"/>
      <w:sz w:val="20"/>
      <w:lang w:val="x-none" w:eastAsia="x-none"/>
    </w:rPr>
  </w:style>
  <w:style w:type="character" w:customStyle="1" w:styleId="ae">
    <w:name w:val="Текст концевой сноски Знак"/>
    <w:basedOn w:val="a0"/>
    <w:link w:val="ad"/>
    <w:uiPriority w:val="99"/>
    <w:rsid w:val="00F25F00"/>
    <w:rPr>
      <w:rFonts w:ascii="Times New Roman" w:eastAsia="Times New Roman" w:hAnsi="Times New Roman" w:cs="Times New Roman"/>
      <w:snapToGrid w:val="0"/>
      <w:sz w:val="20"/>
      <w:szCs w:val="20"/>
      <w:lang w:val="x-none" w:eastAsia="x-none"/>
    </w:rPr>
  </w:style>
  <w:style w:type="character" w:styleId="af">
    <w:name w:val="Hyperlink"/>
    <w:uiPriority w:val="99"/>
    <w:rsid w:val="00F25F00"/>
    <w:rPr>
      <w:color w:val="0000FF"/>
      <w:u w:val="single"/>
    </w:rPr>
  </w:style>
  <w:style w:type="numbering" w:customStyle="1" w:styleId="12">
    <w:name w:val="Нет списка1"/>
    <w:next w:val="a2"/>
    <w:uiPriority w:val="99"/>
    <w:semiHidden/>
    <w:unhideWhenUsed/>
    <w:rsid w:val="00F25F00"/>
  </w:style>
  <w:style w:type="numbering" w:customStyle="1" w:styleId="22">
    <w:name w:val="Нет списка2"/>
    <w:next w:val="a2"/>
    <w:uiPriority w:val="99"/>
    <w:semiHidden/>
    <w:unhideWhenUsed/>
    <w:rsid w:val="00F25F00"/>
  </w:style>
  <w:style w:type="character" w:customStyle="1" w:styleId="11">
    <w:name w:val="Текст сноски Знак1"/>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Знак Знак,Знак Знак"/>
    <w:link w:val="a8"/>
    <w:uiPriority w:val="99"/>
    <w:rsid w:val="00F25F00"/>
    <w:rPr>
      <w:rFonts w:ascii="Times New Roman" w:eastAsia="Times New Roman" w:hAnsi="Times New Roman" w:cs="Times New Roman"/>
      <w:sz w:val="20"/>
      <w:szCs w:val="20"/>
      <w:lang w:eastAsia="ru-RU"/>
    </w:rPr>
  </w:style>
  <w:style w:type="paragraph" w:styleId="af0">
    <w:name w:val="List Paragraph"/>
    <w:basedOn w:val="a"/>
    <w:uiPriority w:val="34"/>
    <w:qFormat/>
    <w:rsid w:val="00F25F00"/>
    <w:pPr>
      <w:ind w:left="708"/>
    </w:pPr>
  </w:style>
  <w:style w:type="character" w:customStyle="1" w:styleId="mw-headline">
    <w:name w:val="mw-headline"/>
    <w:basedOn w:val="a0"/>
    <w:rsid w:val="00F25F00"/>
  </w:style>
  <w:style w:type="table" w:styleId="af1">
    <w:name w:val="Table Grid"/>
    <w:basedOn w:val="a1"/>
    <w:uiPriority w:val="39"/>
    <w:rsid w:val="00F25F0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 (веб)1"/>
    <w:basedOn w:val="a"/>
    <w:uiPriority w:val="99"/>
    <w:unhideWhenUsed/>
    <w:rsid w:val="00F25F00"/>
    <w:pPr>
      <w:snapToGrid/>
      <w:spacing w:before="100" w:beforeAutospacing="1" w:after="100" w:afterAutospacing="1"/>
      <w:jc w:val="left"/>
    </w:pPr>
    <w:rPr>
      <w:szCs w:val="24"/>
    </w:rPr>
  </w:style>
  <w:style w:type="character" w:styleId="af2">
    <w:name w:val="Strong"/>
    <w:uiPriority w:val="22"/>
    <w:qFormat/>
    <w:rsid w:val="00F25F00"/>
    <w:rPr>
      <w:b/>
      <w:bCs/>
    </w:rPr>
  </w:style>
  <w:style w:type="character" w:customStyle="1" w:styleId="link">
    <w:name w:val="link"/>
    <w:basedOn w:val="a0"/>
    <w:rsid w:val="00F25F00"/>
  </w:style>
  <w:style w:type="paragraph" w:customStyle="1" w:styleId="font-italic">
    <w:name w:val="font-italic"/>
    <w:basedOn w:val="a"/>
    <w:uiPriority w:val="99"/>
    <w:rsid w:val="00F25F00"/>
    <w:pPr>
      <w:snapToGrid/>
      <w:spacing w:before="100" w:beforeAutospacing="1" w:after="100" w:afterAutospacing="1"/>
      <w:jc w:val="left"/>
    </w:pPr>
    <w:rPr>
      <w:szCs w:val="24"/>
    </w:rPr>
  </w:style>
  <w:style w:type="paragraph" w:customStyle="1" w:styleId="paragraph">
    <w:name w:val="paragraph"/>
    <w:basedOn w:val="a"/>
    <w:uiPriority w:val="99"/>
    <w:rsid w:val="00F25F00"/>
    <w:pPr>
      <w:snapToGrid/>
      <w:spacing w:before="100" w:beforeAutospacing="1" w:after="100" w:afterAutospacing="1"/>
      <w:jc w:val="left"/>
    </w:pPr>
    <w:rPr>
      <w:szCs w:val="24"/>
    </w:rPr>
  </w:style>
  <w:style w:type="paragraph" w:customStyle="1" w:styleId="Default">
    <w:name w:val="Default"/>
    <w:uiPriority w:val="99"/>
    <w:rsid w:val="00F25F0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entry">
    <w:name w:val="entry"/>
    <w:basedOn w:val="a"/>
    <w:uiPriority w:val="99"/>
    <w:rsid w:val="00F25F00"/>
    <w:pPr>
      <w:snapToGrid/>
      <w:spacing w:before="100" w:beforeAutospacing="1" w:after="100" w:afterAutospacing="1"/>
      <w:jc w:val="left"/>
    </w:pPr>
    <w:rPr>
      <w:szCs w:val="24"/>
    </w:rPr>
  </w:style>
  <w:style w:type="character" w:customStyle="1" w:styleId="A50">
    <w:name w:val="A5"/>
    <w:uiPriority w:val="99"/>
    <w:rsid w:val="00F25F00"/>
    <w:rPr>
      <w:rFonts w:cs="Graphik"/>
      <w:color w:val="A000FF"/>
      <w:sz w:val="26"/>
      <w:szCs w:val="26"/>
    </w:rPr>
  </w:style>
  <w:style w:type="paragraph" w:styleId="af3">
    <w:name w:val="Normal (Web)"/>
    <w:basedOn w:val="a"/>
    <w:uiPriority w:val="99"/>
    <w:unhideWhenUsed/>
    <w:rsid w:val="00F25F00"/>
    <w:pPr>
      <w:snapToGrid/>
      <w:spacing w:before="100" w:beforeAutospacing="1" w:after="100" w:afterAutospacing="1"/>
      <w:jc w:val="left"/>
    </w:pPr>
    <w:rPr>
      <w:szCs w:val="24"/>
    </w:rPr>
  </w:style>
  <w:style w:type="character" w:customStyle="1" w:styleId="16">
    <w:name w:val="Неразрешенное упоминание1"/>
    <w:uiPriority w:val="99"/>
    <w:semiHidden/>
    <w:unhideWhenUsed/>
    <w:rsid w:val="00F25F00"/>
    <w:rPr>
      <w:color w:val="605E5C"/>
      <w:shd w:val="clear" w:color="auto" w:fill="E1DFDD"/>
    </w:rPr>
  </w:style>
  <w:style w:type="character" w:styleId="af4">
    <w:name w:val="FollowedHyperlink"/>
    <w:uiPriority w:val="99"/>
    <w:rsid w:val="00F25F00"/>
    <w:rPr>
      <w:color w:val="954F72"/>
      <w:u w:val="single"/>
    </w:rPr>
  </w:style>
  <w:style w:type="character" w:customStyle="1" w:styleId="17">
    <w:name w:val="Неразрешенное упоминание1"/>
    <w:uiPriority w:val="99"/>
    <w:semiHidden/>
    <w:unhideWhenUsed/>
    <w:rsid w:val="00F25F00"/>
    <w:rPr>
      <w:color w:val="605E5C"/>
      <w:shd w:val="clear" w:color="auto" w:fill="E1DFDD"/>
    </w:rPr>
  </w:style>
  <w:style w:type="character" w:customStyle="1" w:styleId="af5">
    <w:name w:val="_"/>
    <w:basedOn w:val="a0"/>
    <w:rsid w:val="00F25F00"/>
  </w:style>
  <w:style w:type="character" w:customStyle="1" w:styleId="ls18">
    <w:name w:val="ls18"/>
    <w:basedOn w:val="a0"/>
    <w:rsid w:val="00F25F00"/>
  </w:style>
  <w:style w:type="character" w:customStyle="1" w:styleId="ls1a">
    <w:name w:val="ls1a"/>
    <w:basedOn w:val="a0"/>
    <w:rsid w:val="00F25F00"/>
  </w:style>
  <w:style w:type="character" w:customStyle="1" w:styleId="ff7">
    <w:name w:val="ff7"/>
    <w:basedOn w:val="a0"/>
    <w:rsid w:val="00F25F00"/>
  </w:style>
  <w:style w:type="character" w:customStyle="1" w:styleId="ls27">
    <w:name w:val="ls27"/>
    <w:basedOn w:val="a0"/>
    <w:rsid w:val="00F25F00"/>
  </w:style>
  <w:style w:type="character" w:customStyle="1" w:styleId="ws6">
    <w:name w:val="ws6"/>
    <w:basedOn w:val="a0"/>
    <w:rsid w:val="00F25F00"/>
  </w:style>
  <w:style w:type="character" w:customStyle="1" w:styleId="ws4">
    <w:name w:val="ws4"/>
    <w:basedOn w:val="a0"/>
    <w:rsid w:val="00F25F00"/>
  </w:style>
  <w:style w:type="character" w:customStyle="1" w:styleId="ls28">
    <w:name w:val="ls28"/>
    <w:basedOn w:val="a0"/>
    <w:rsid w:val="00F25F00"/>
  </w:style>
  <w:style w:type="character" w:customStyle="1" w:styleId="ls10">
    <w:name w:val="ls10"/>
    <w:basedOn w:val="a0"/>
    <w:rsid w:val="00F25F00"/>
  </w:style>
  <w:style w:type="character" w:customStyle="1" w:styleId="ls11">
    <w:name w:val="ls11"/>
    <w:basedOn w:val="a0"/>
    <w:rsid w:val="00F25F00"/>
  </w:style>
  <w:style w:type="character" w:customStyle="1" w:styleId="ls14">
    <w:name w:val="ls14"/>
    <w:basedOn w:val="a0"/>
    <w:rsid w:val="00F25F00"/>
  </w:style>
  <w:style w:type="character" w:customStyle="1" w:styleId="ff8">
    <w:name w:val="ff8"/>
    <w:basedOn w:val="a0"/>
    <w:rsid w:val="00F25F00"/>
  </w:style>
  <w:style w:type="character" w:customStyle="1" w:styleId="ff6">
    <w:name w:val="ff6"/>
    <w:basedOn w:val="a0"/>
    <w:rsid w:val="00F25F00"/>
  </w:style>
  <w:style w:type="character" w:customStyle="1" w:styleId="referenceable">
    <w:name w:val="referenceable"/>
    <w:basedOn w:val="a0"/>
    <w:rsid w:val="00F25F00"/>
  </w:style>
  <w:style w:type="paragraph" w:styleId="af6">
    <w:name w:val="Balloon Text"/>
    <w:basedOn w:val="a"/>
    <w:link w:val="af7"/>
    <w:uiPriority w:val="99"/>
    <w:unhideWhenUsed/>
    <w:rsid w:val="00F25F00"/>
    <w:pPr>
      <w:snapToGrid/>
      <w:jc w:val="left"/>
    </w:pPr>
    <w:rPr>
      <w:rFonts w:ascii="Tahoma" w:eastAsia="Calibri" w:hAnsi="Tahoma"/>
      <w:sz w:val="16"/>
      <w:szCs w:val="16"/>
      <w:lang w:val="x-none" w:eastAsia="en-US"/>
    </w:rPr>
  </w:style>
  <w:style w:type="character" w:customStyle="1" w:styleId="af7">
    <w:name w:val="Текст выноски Знак"/>
    <w:basedOn w:val="a0"/>
    <w:link w:val="af6"/>
    <w:uiPriority w:val="99"/>
    <w:rsid w:val="00F25F00"/>
    <w:rPr>
      <w:rFonts w:ascii="Tahoma" w:eastAsia="Calibri" w:hAnsi="Tahoma" w:cs="Times New Roman"/>
      <w:sz w:val="16"/>
      <w:szCs w:val="16"/>
      <w:lang w:val="x-none"/>
    </w:rPr>
  </w:style>
  <w:style w:type="character" w:customStyle="1" w:styleId="23">
    <w:name w:val="Неразрешенное упоминание2"/>
    <w:uiPriority w:val="99"/>
    <w:semiHidden/>
    <w:unhideWhenUsed/>
    <w:rsid w:val="00F25F00"/>
    <w:rPr>
      <w:color w:val="605E5C"/>
      <w:shd w:val="clear" w:color="auto" w:fill="E1DFDD"/>
    </w:rPr>
  </w:style>
  <w:style w:type="paragraph" w:customStyle="1" w:styleId="Pa12">
    <w:name w:val="Pa12"/>
    <w:basedOn w:val="a"/>
    <w:next w:val="a"/>
    <w:uiPriority w:val="99"/>
    <w:rsid w:val="00F25F00"/>
    <w:pPr>
      <w:autoSpaceDE w:val="0"/>
      <w:autoSpaceDN w:val="0"/>
      <w:adjustRightInd w:val="0"/>
      <w:snapToGrid/>
      <w:spacing w:line="201" w:lineRule="atLeast"/>
      <w:jc w:val="left"/>
    </w:pPr>
    <w:rPr>
      <w:rFonts w:ascii="Stem Text" w:eastAsia="Calibri" w:hAnsi="Stem Text"/>
      <w:szCs w:val="24"/>
      <w:lang w:eastAsia="en-US"/>
    </w:rPr>
  </w:style>
  <w:style w:type="character" w:customStyle="1" w:styleId="document-regularnamevisible">
    <w:name w:val="document-regular_name_visible"/>
    <w:basedOn w:val="a0"/>
    <w:rsid w:val="00F25F00"/>
  </w:style>
  <w:style w:type="paragraph" w:customStyle="1" w:styleId="af8">
    <w:name w:val="Основной"/>
    <w:basedOn w:val="a"/>
    <w:link w:val="af9"/>
    <w:qFormat/>
    <w:rsid w:val="00F25F00"/>
    <w:pPr>
      <w:tabs>
        <w:tab w:val="left" w:pos="709"/>
      </w:tabs>
      <w:snapToGrid/>
      <w:spacing w:before="240" w:line="276" w:lineRule="auto"/>
    </w:pPr>
    <w:rPr>
      <w:rFonts w:eastAsia="Calibri"/>
      <w:color w:val="000000"/>
      <w:szCs w:val="24"/>
      <w:lang w:val="x-none" w:eastAsia="en-US"/>
    </w:rPr>
  </w:style>
  <w:style w:type="character" w:customStyle="1" w:styleId="af9">
    <w:name w:val="Основной Знак"/>
    <w:link w:val="af8"/>
    <w:rsid w:val="00F25F00"/>
    <w:rPr>
      <w:rFonts w:ascii="Times New Roman" w:eastAsia="Calibri" w:hAnsi="Times New Roman" w:cs="Times New Roman"/>
      <w:color w:val="000000"/>
      <w:sz w:val="24"/>
      <w:szCs w:val="24"/>
      <w:lang w:val="x-none"/>
    </w:rPr>
  </w:style>
  <w:style w:type="paragraph" w:styleId="afa">
    <w:name w:val="annotation text"/>
    <w:basedOn w:val="a"/>
    <w:link w:val="afb"/>
    <w:uiPriority w:val="99"/>
    <w:unhideWhenUsed/>
    <w:rsid w:val="00F25F00"/>
    <w:rPr>
      <w:sz w:val="20"/>
    </w:rPr>
  </w:style>
  <w:style w:type="character" w:customStyle="1" w:styleId="afb">
    <w:name w:val="Текст примечания Знак"/>
    <w:basedOn w:val="a0"/>
    <w:link w:val="afa"/>
    <w:uiPriority w:val="99"/>
    <w:rsid w:val="00F25F0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F25F00"/>
    <w:rPr>
      <w:b/>
      <w:bCs/>
      <w:lang w:val="x-none" w:eastAsia="x-none"/>
    </w:rPr>
  </w:style>
  <w:style w:type="character" w:customStyle="1" w:styleId="afd">
    <w:name w:val="Тема примечания Знак"/>
    <w:basedOn w:val="afb"/>
    <w:link w:val="afc"/>
    <w:uiPriority w:val="99"/>
    <w:rsid w:val="00F25F00"/>
    <w:rPr>
      <w:rFonts w:ascii="Times New Roman" w:eastAsia="Times New Roman" w:hAnsi="Times New Roman" w:cs="Times New Roman"/>
      <w:b/>
      <w:bCs/>
      <w:sz w:val="20"/>
      <w:szCs w:val="20"/>
      <w:lang w:val="x-none" w:eastAsia="x-none"/>
    </w:rPr>
  </w:style>
  <w:style w:type="paragraph" w:customStyle="1" w:styleId="afe">
    <w:name w:val="Прижатый влево"/>
    <w:basedOn w:val="a"/>
    <w:next w:val="a"/>
    <w:uiPriority w:val="99"/>
    <w:rsid w:val="00F25F00"/>
    <w:pPr>
      <w:autoSpaceDE w:val="0"/>
      <w:autoSpaceDN w:val="0"/>
      <w:adjustRightInd w:val="0"/>
      <w:snapToGrid/>
      <w:jc w:val="left"/>
    </w:pPr>
    <w:rPr>
      <w:rFonts w:ascii="Arial" w:hAnsi="Arial" w:cs="Arial"/>
      <w:szCs w:val="24"/>
    </w:rPr>
  </w:style>
  <w:style w:type="character" w:styleId="aff">
    <w:name w:val="annotation reference"/>
    <w:uiPriority w:val="99"/>
    <w:unhideWhenUsed/>
    <w:rsid w:val="00F25F00"/>
    <w:rPr>
      <w:sz w:val="16"/>
      <w:szCs w:val="16"/>
    </w:rPr>
  </w:style>
  <w:style w:type="character" w:customStyle="1" w:styleId="number">
    <w:name w:val="number"/>
    <w:basedOn w:val="a0"/>
    <w:rsid w:val="00F25F00"/>
  </w:style>
  <w:style w:type="character" w:customStyle="1" w:styleId="cross-hidden">
    <w:name w:val="cross-hidden"/>
    <w:basedOn w:val="a0"/>
    <w:rsid w:val="00F25F00"/>
  </w:style>
  <w:style w:type="character" w:customStyle="1" w:styleId="cross-hiddenname">
    <w:name w:val="cross-hidden_name"/>
    <w:basedOn w:val="a0"/>
    <w:rsid w:val="00F25F00"/>
  </w:style>
  <w:style w:type="character" w:customStyle="1" w:styleId="24">
    <w:name w:val="Дата2"/>
    <w:basedOn w:val="a0"/>
    <w:rsid w:val="00F25F00"/>
  </w:style>
  <w:style w:type="character" w:customStyle="1" w:styleId="18">
    <w:name w:val="Дата1"/>
    <w:basedOn w:val="a0"/>
    <w:rsid w:val="00F25F00"/>
  </w:style>
  <w:style w:type="paragraph" w:customStyle="1" w:styleId="b-articletext">
    <w:name w:val="b-article__text"/>
    <w:basedOn w:val="a"/>
    <w:uiPriority w:val="99"/>
    <w:rsid w:val="00F25F00"/>
    <w:pPr>
      <w:snapToGrid/>
      <w:spacing w:before="100" w:beforeAutospacing="1" w:after="100" w:afterAutospacing="1"/>
      <w:jc w:val="left"/>
    </w:pPr>
    <w:rPr>
      <w:szCs w:val="24"/>
    </w:rPr>
  </w:style>
  <w:style w:type="character" w:customStyle="1" w:styleId="hl">
    <w:name w:val="hl"/>
    <w:basedOn w:val="a0"/>
    <w:rsid w:val="00F25F00"/>
  </w:style>
  <w:style w:type="paragraph" w:customStyle="1" w:styleId="s16">
    <w:name w:val="s_16"/>
    <w:basedOn w:val="a"/>
    <w:uiPriority w:val="99"/>
    <w:rsid w:val="00F25F00"/>
    <w:pPr>
      <w:snapToGrid/>
      <w:spacing w:before="100" w:beforeAutospacing="1" w:after="100" w:afterAutospacing="1"/>
      <w:jc w:val="left"/>
    </w:pPr>
    <w:rPr>
      <w:szCs w:val="24"/>
    </w:rPr>
  </w:style>
  <w:style w:type="numbering" w:customStyle="1" w:styleId="31">
    <w:name w:val="Нет списка3"/>
    <w:next w:val="a2"/>
    <w:uiPriority w:val="99"/>
    <w:semiHidden/>
    <w:unhideWhenUsed/>
    <w:rsid w:val="00F25F00"/>
  </w:style>
  <w:style w:type="table" w:customStyle="1" w:styleId="19">
    <w:name w:val="Сетка таблицы1"/>
    <w:basedOn w:val="a1"/>
    <w:next w:val="af1"/>
    <w:uiPriority w:val="59"/>
    <w:rsid w:val="00F25F0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ody Text"/>
    <w:basedOn w:val="a"/>
    <w:link w:val="aff1"/>
    <w:uiPriority w:val="99"/>
    <w:unhideWhenUsed/>
    <w:rsid w:val="00F25F00"/>
    <w:pPr>
      <w:snapToGrid/>
    </w:pPr>
    <w:rPr>
      <w:sz w:val="28"/>
      <w:lang w:val="x-none" w:eastAsia="x-none"/>
    </w:rPr>
  </w:style>
  <w:style w:type="character" w:customStyle="1" w:styleId="aff1">
    <w:name w:val="Основной текст Знак"/>
    <w:basedOn w:val="a0"/>
    <w:link w:val="aff0"/>
    <w:uiPriority w:val="99"/>
    <w:rsid w:val="00F25F00"/>
    <w:rPr>
      <w:rFonts w:ascii="Times New Roman" w:eastAsia="Times New Roman" w:hAnsi="Times New Roman" w:cs="Times New Roman"/>
      <w:sz w:val="28"/>
      <w:szCs w:val="20"/>
      <w:lang w:val="x-none" w:eastAsia="x-none"/>
    </w:rPr>
  </w:style>
  <w:style w:type="numbering" w:customStyle="1" w:styleId="41">
    <w:name w:val="Нет списка4"/>
    <w:next w:val="a2"/>
    <w:uiPriority w:val="99"/>
    <w:semiHidden/>
    <w:unhideWhenUsed/>
    <w:rsid w:val="00F25F00"/>
  </w:style>
  <w:style w:type="numbering" w:customStyle="1" w:styleId="110">
    <w:name w:val="Нет списка11"/>
    <w:next w:val="a2"/>
    <w:uiPriority w:val="99"/>
    <w:semiHidden/>
    <w:unhideWhenUsed/>
    <w:rsid w:val="00F25F00"/>
  </w:style>
  <w:style w:type="numbering" w:customStyle="1" w:styleId="111">
    <w:name w:val="Нет списка111"/>
    <w:next w:val="a2"/>
    <w:uiPriority w:val="99"/>
    <w:semiHidden/>
    <w:unhideWhenUsed/>
    <w:rsid w:val="00F25F00"/>
  </w:style>
  <w:style w:type="numbering" w:customStyle="1" w:styleId="210">
    <w:name w:val="Нет списка21"/>
    <w:next w:val="a2"/>
    <w:uiPriority w:val="99"/>
    <w:semiHidden/>
    <w:unhideWhenUsed/>
    <w:rsid w:val="00F25F00"/>
  </w:style>
  <w:style w:type="table" w:customStyle="1" w:styleId="25">
    <w:name w:val="Сетка таблицы2"/>
    <w:basedOn w:val="a1"/>
    <w:next w:val="af1"/>
    <w:rsid w:val="00F25F0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
    <w:name w:val="Нет списка31"/>
    <w:next w:val="a2"/>
    <w:uiPriority w:val="99"/>
    <w:semiHidden/>
    <w:unhideWhenUsed/>
    <w:rsid w:val="00F25F00"/>
  </w:style>
  <w:style w:type="table" w:customStyle="1" w:styleId="112">
    <w:name w:val="Сетка таблицы11"/>
    <w:basedOn w:val="a1"/>
    <w:next w:val="af1"/>
    <w:uiPriority w:val="59"/>
    <w:rsid w:val="00F25F0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F25F00"/>
  </w:style>
  <w:style w:type="table" w:customStyle="1" w:styleId="32">
    <w:name w:val="Сетка таблицы3"/>
    <w:basedOn w:val="a1"/>
    <w:next w:val="af1"/>
    <w:uiPriority w:val="39"/>
    <w:rsid w:val="00F25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rsid w:val="00F25F00"/>
    <w:pPr>
      <w:snapToGrid/>
      <w:spacing w:before="100" w:beforeAutospacing="1" w:after="100" w:afterAutospacing="1"/>
      <w:jc w:val="left"/>
    </w:pPr>
    <w:rPr>
      <w:szCs w:val="24"/>
    </w:rPr>
  </w:style>
  <w:style w:type="character" w:customStyle="1" w:styleId="fontstyle01">
    <w:name w:val="fontstyle01"/>
    <w:rsid w:val="00F25F00"/>
    <w:rPr>
      <w:rFonts w:ascii="Arial" w:hAnsi="Arial" w:cs="Arial" w:hint="default"/>
      <w:b/>
      <w:bCs/>
      <w:i w:val="0"/>
      <w:iCs w:val="0"/>
      <w:color w:val="000000"/>
      <w:sz w:val="20"/>
      <w:szCs w:val="20"/>
    </w:rPr>
  </w:style>
  <w:style w:type="character" w:customStyle="1" w:styleId="fontstyle21">
    <w:name w:val="fontstyle21"/>
    <w:rsid w:val="00F25F00"/>
    <w:rPr>
      <w:rFonts w:ascii="Arial" w:hAnsi="Arial" w:cs="Arial" w:hint="default"/>
      <w:b w:val="0"/>
      <w:bCs w:val="0"/>
      <w:i w:val="0"/>
      <w:iCs w:val="0"/>
      <w:color w:val="000000"/>
      <w:sz w:val="20"/>
      <w:szCs w:val="20"/>
    </w:rPr>
  </w:style>
  <w:style w:type="character" w:customStyle="1" w:styleId="fontstyle31">
    <w:name w:val="fontstyle31"/>
    <w:rsid w:val="00F25F00"/>
    <w:rPr>
      <w:rFonts w:ascii="Arial" w:hAnsi="Arial" w:cs="Arial" w:hint="default"/>
      <w:b w:val="0"/>
      <w:bCs w:val="0"/>
      <w:i/>
      <w:iCs/>
      <w:color w:val="000000"/>
      <w:sz w:val="20"/>
      <w:szCs w:val="20"/>
    </w:rPr>
  </w:style>
  <w:style w:type="character" w:customStyle="1" w:styleId="currentdocdiv">
    <w:name w:val="currentdocdiv"/>
    <w:rsid w:val="00F25F00"/>
  </w:style>
  <w:style w:type="paragraph" w:customStyle="1" w:styleId="pj">
    <w:name w:val="pj"/>
    <w:basedOn w:val="a"/>
    <w:rsid w:val="00F25F00"/>
    <w:pPr>
      <w:snapToGrid/>
      <w:spacing w:before="100" w:beforeAutospacing="1" w:after="100" w:afterAutospacing="1"/>
      <w:jc w:val="left"/>
    </w:pPr>
    <w:rPr>
      <w:szCs w:val="24"/>
    </w:rPr>
  </w:style>
  <w:style w:type="character" w:customStyle="1" w:styleId="s0">
    <w:name w:val="s0"/>
    <w:rsid w:val="00F25F00"/>
  </w:style>
  <w:style w:type="character" w:customStyle="1" w:styleId="s3">
    <w:name w:val="s3"/>
    <w:rsid w:val="00F25F00"/>
  </w:style>
  <w:style w:type="character" w:customStyle="1" w:styleId="s9">
    <w:name w:val="s9"/>
    <w:rsid w:val="00F25F00"/>
  </w:style>
  <w:style w:type="character" w:customStyle="1" w:styleId="s1">
    <w:name w:val="s1"/>
    <w:rsid w:val="00F25F00"/>
  </w:style>
  <w:style w:type="character" w:customStyle="1" w:styleId="aff2">
    <w:name w:val="a"/>
    <w:rsid w:val="00F25F00"/>
  </w:style>
  <w:style w:type="character" w:customStyle="1" w:styleId="s2">
    <w:name w:val="s2"/>
    <w:rsid w:val="00F25F00"/>
  </w:style>
  <w:style w:type="paragraph" w:customStyle="1" w:styleId="pc">
    <w:name w:val="pc"/>
    <w:basedOn w:val="a"/>
    <w:rsid w:val="00F25F00"/>
    <w:pPr>
      <w:snapToGrid/>
      <w:spacing w:before="100" w:beforeAutospacing="1" w:after="100" w:afterAutospacing="1"/>
      <w:jc w:val="left"/>
    </w:pPr>
    <w:rPr>
      <w:szCs w:val="24"/>
    </w:rPr>
  </w:style>
  <w:style w:type="character" w:styleId="aff3">
    <w:name w:val="Emphasis"/>
    <w:uiPriority w:val="20"/>
    <w:qFormat/>
    <w:rsid w:val="00F25F00"/>
    <w:rPr>
      <w:i/>
      <w:iCs/>
    </w:rPr>
  </w:style>
  <w:style w:type="character" w:customStyle="1" w:styleId="app-date">
    <w:name w:val="app-date"/>
    <w:basedOn w:val="a0"/>
    <w:rsid w:val="00F25F00"/>
  </w:style>
  <w:style w:type="character" w:customStyle="1" w:styleId="accordion-tabbedtab-mobile">
    <w:name w:val="accordion-tabbed__tab-mobile"/>
    <w:basedOn w:val="a0"/>
    <w:rsid w:val="00F25F00"/>
  </w:style>
  <w:style w:type="character" w:customStyle="1" w:styleId="comma-separator">
    <w:name w:val="comma-separator"/>
    <w:basedOn w:val="a0"/>
    <w:rsid w:val="00F25F00"/>
  </w:style>
  <w:style w:type="paragraph" w:styleId="aff4">
    <w:name w:val="TOC Heading"/>
    <w:basedOn w:val="1"/>
    <w:next w:val="a"/>
    <w:uiPriority w:val="39"/>
    <w:semiHidden/>
    <w:unhideWhenUsed/>
    <w:qFormat/>
    <w:rsid w:val="00F25F00"/>
    <w:pPr>
      <w:keepLines/>
      <w:snapToGrid/>
      <w:spacing w:before="480" w:after="0" w:line="276" w:lineRule="auto"/>
      <w:jc w:val="left"/>
      <w:outlineLvl w:val="9"/>
    </w:pPr>
    <w:rPr>
      <w:rFonts w:ascii="Cambria" w:hAnsi="Cambria"/>
      <w:color w:val="365F91"/>
      <w:kern w:val="0"/>
      <w:sz w:val="28"/>
      <w:szCs w:val="28"/>
      <w:lang w:val="ru-RU" w:eastAsia="en-US"/>
    </w:rPr>
  </w:style>
  <w:style w:type="paragraph" w:styleId="1a">
    <w:name w:val="toc 1"/>
    <w:basedOn w:val="a"/>
    <w:next w:val="a"/>
    <w:autoRedefine/>
    <w:uiPriority w:val="39"/>
    <w:qFormat/>
    <w:rsid w:val="00F25F00"/>
    <w:pPr>
      <w:spacing w:before="240" w:after="120"/>
      <w:jc w:val="left"/>
    </w:pPr>
    <w:rPr>
      <w:rFonts w:ascii="Calibri" w:hAnsi="Calibri"/>
      <w:b/>
      <w:bCs/>
      <w:sz w:val="20"/>
    </w:rPr>
  </w:style>
  <w:style w:type="paragraph" w:styleId="26">
    <w:name w:val="toc 2"/>
    <w:basedOn w:val="a"/>
    <w:next w:val="a"/>
    <w:autoRedefine/>
    <w:uiPriority w:val="39"/>
    <w:qFormat/>
    <w:rsid w:val="00F25F00"/>
    <w:pPr>
      <w:spacing w:before="120"/>
      <w:ind w:left="240"/>
      <w:jc w:val="left"/>
    </w:pPr>
    <w:rPr>
      <w:rFonts w:ascii="Calibri" w:hAnsi="Calibri"/>
      <w:i/>
      <w:iCs/>
      <w:sz w:val="20"/>
    </w:rPr>
  </w:style>
  <w:style w:type="paragraph" w:styleId="33">
    <w:name w:val="toc 3"/>
    <w:basedOn w:val="a"/>
    <w:next w:val="a"/>
    <w:autoRedefine/>
    <w:uiPriority w:val="39"/>
    <w:unhideWhenUsed/>
    <w:qFormat/>
    <w:rsid w:val="00F25F00"/>
    <w:pPr>
      <w:ind w:left="480"/>
      <w:jc w:val="left"/>
    </w:pPr>
    <w:rPr>
      <w:rFonts w:ascii="Calibri" w:hAnsi="Calibri"/>
      <w:sz w:val="20"/>
    </w:rPr>
  </w:style>
  <w:style w:type="paragraph" w:styleId="42">
    <w:name w:val="toc 4"/>
    <w:basedOn w:val="a"/>
    <w:next w:val="a"/>
    <w:autoRedefine/>
    <w:rsid w:val="00F25F00"/>
    <w:pPr>
      <w:ind w:left="720"/>
      <w:jc w:val="left"/>
    </w:pPr>
    <w:rPr>
      <w:rFonts w:ascii="Calibri" w:hAnsi="Calibri"/>
      <w:sz w:val="20"/>
    </w:rPr>
  </w:style>
  <w:style w:type="paragraph" w:styleId="52">
    <w:name w:val="toc 5"/>
    <w:basedOn w:val="a"/>
    <w:next w:val="a"/>
    <w:autoRedefine/>
    <w:rsid w:val="00F25F00"/>
    <w:pPr>
      <w:ind w:left="960"/>
      <w:jc w:val="left"/>
    </w:pPr>
    <w:rPr>
      <w:rFonts w:ascii="Calibri" w:hAnsi="Calibri"/>
      <w:sz w:val="20"/>
    </w:rPr>
  </w:style>
  <w:style w:type="paragraph" w:styleId="6">
    <w:name w:val="toc 6"/>
    <w:basedOn w:val="a"/>
    <w:next w:val="a"/>
    <w:autoRedefine/>
    <w:rsid w:val="00F25F00"/>
    <w:pPr>
      <w:ind w:left="1200"/>
      <w:jc w:val="left"/>
    </w:pPr>
    <w:rPr>
      <w:rFonts w:ascii="Calibri" w:hAnsi="Calibri"/>
      <w:sz w:val="20"/>
    </w:rPr>
  </w:style>
  <w:style w:type="paragraph" w:styleId="7">
    <w:name w:val="toc 7"/>
    <w:basedOn w:val="a"/>
    <w:next w:val="a"/>
    <w:autoRedefine/>
    <w:rsid w:val="00F25F00"/>
    <w:pPr>
      <w:ind w:left="1440"/>
      <w:jc w:val="left"/>
    </w:pPr>
    <w:rPr>
      <w:rFonts w:ascii="Calibri" w:hAnsi="Calibri"/>
      <w:sz w:val="20"/>
    </w:rPr>
  </w:style>
  <w:style w:type="paragraph" w:styleId="8">
    <w:name w:val="toc 8"/>
    <w:basedOn w:val="a"/>
    <w:next w:val="a"/>
    <w:autoRedefine/>
    <w:rsid w:val="00F25F00"/>
    <w:pPr>
      <w:ind w:left="1680"/>
      <w:jc w:val="left"/>
    </w:pPr>
    <w:rPr>
      <w:rFonts w:ascii="Calibri" w:hAnsi="Calibri"/>
      <w:sz w:val="20"/>
    </w:rPr>
  </w:style>
  <w:style w:type="paragraph" w:styleId="9">
    <w:name w:val="toc 9"/>
    <w:basedOn w:val="a"/>
    <w:next w:val="a"/>
    <w:autoRedefine/>
    <w:rsid w:val="00F25F00"/>
    <w:pPr>
      <w:ind w:left="1920"/>
      <w:jc w:val="left"/>
    </w:pPr>
    <w:rPr>
      <w:rFonts w:ascii="Calibri" w:hAnsi="Calibri"/>
      <w:sz w:val="20"/>
    </w:rPr>
  </w:style>
  <w:style w:type="character" w:customStyle="1" w:styleId="markedcontent">
    <w:name w:val="markedcontent"/>
    <w:basedOn w:val="a0"/>
    <w:rsid w:val="00F25F00"/>
  </w:style>
  <w:style w:type="paragraph" w:styleId="HTML">
    <w:name w:val="HTML Preformatted"/>
    <w:basedOn w:val="a"/>
    <w:link w:val="HTML0"/>
    <w:uiPriority w:val="99"/>
    <w:unhideWhenUsed/>
    <w:rsid w:val="00F2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left"/>
    </w:pPr>
    <w:rPr>
      <w:rFonts w:ascii="Courier New" w:hAnsi="Courier New" w:cs="Courier New"/>
      <w:sz w:val="20"/>
    </w:rPr>
  </w:style>
  <w:style w:type="character" w:customStyle="1" w:styleId="HTML0">
    <w:name w:val="Стандартный HTML Знак"/>
    <w:basedOn w:val="a0"/>
    <w:link w:val="HTML"/>
    <w:uiPriority w:val="99"/>
    <w:rsid w:val="00F25F00"/>
    <w:rPr>
      <w:rFonts w:ascii="Courier New" w:eastAsia="Times New Roman" w:hAnsi="Courier New" w:cs="Courier New"/>
      <w:sz w:val="20"/>
      <w:szCs w:val="20"/>
      <w:lang w:eastAsia="ru-RU"/>
    </w:rPr>
  </w:style>
  <w:style w:type="character" w:customStyle="1" w:styleId="y2iqfc">
    <w:name w:val="y2iqfc"/>
    <w:basedOn w:val="a0"/>
    <w:rsid w:val="00F25F00"/>
  </w:style>
  <w:style w:type="paragraph" w:customStyle="1" w:styleId="aligncenter">
    <w:name w:val="align_center"/>
    <w:basedOn w:val="a"/>
    <w:rsid w:val="00F25F00"/>
    <w:pPr>
      <w:snapToGrid/>
      <w:spacing w:before="100" w:beforeAutospacing="1" w:after="100" w:afterAutospacing="1"/>
      <w:jc w:val="left"/>
    </w:pPr>
    <w:rPr>
      <w:szCs w:val="24"/>
    </w:rPr>
  </w:style>
  <w:style w:type="paragraph" w:customStyle="1" w:styleId="-">
    <w:name w:val="Вестник - Список авторов"/>
    <w:basedOn w:val="a"/>
    <w:rsid w:val="00722BB9"/>
    <w:pPr>
      <w:overflowPunct w:val="0"/>
      <w:autoSpaceDE w:val="0"/>
      <w:autoSpaceDN w:val="0"/>
      <w:adjustRightInd w:val="0"/>
      <w:snapToGrid/>
      <w:spacing w:before="120" w:after="120"/>
      <w:jc w:val="center"/>
      <w:textAlignment w:val="baseline"/>
    </w:pPr>
    <w:rPr>
      <w:b/>
      <w:bCs/>
    </w:rPr>
  </w:style>
  <w:style w:type="paragraph" w:customStyle="1" w:styleId="-0">
    <w:name w:val="Вестник - Организация"/>
    <w:basedOn w:val="a"/>
    <w:rsid w:val="00722BB9"/>
    <w:pPr>
      <w:snapToGrid/>
      <w:jc w:val="center"/>
    </w:pPr>
    <w:rPr>
      <w:sz w:val="22"/>
    </w:rPr>
  </w:style>
  <w:style w:type="paragraph" w:customStyle="1" w:styleId="-1">
    <w:name w:val="Вестник - Ключевые слова"/>
    <w:basedOn w:val="a"/>
    <w:rsid w:val="00722BB9"/>
    <w:pPr>
      <w:snapToGrid/>
      <w:ind w:left="284" w:right="284"/>
    </w:pPr>
    <w:rPr>
      <w:i/>
      <w:sz w:val="22"/>
    </w:rPr>
  </w:style>
  <w:style w:type="paragraph" w:customStyle="1" w:styleId="-2">
    <w:name w:val="Вестник - &quot;Об авторах&quot;"/>
    <w:basedOn w:val="a"/>
    <w:link w:val="-3"/>
    <w:qFormat/>
    <w:rsid w:val="00472A62"/>
    <w:pPr>
      <w:widowControl w:val="0"/>
      <w:snapToGrid/>
      <w:spacing w:after="120"/>
      <w:ind w:firstLine="720"/>
    </w:pPr>
    <w:rPr>
      <w:i/>
      <w:sz w:val="22"/>
      <w:szCs w:val="22"/>
    </w:rPr>
  </w:style>
  <w:style w:type="paragraph" w:customStyle="1" w:styleId="-4">
    <w:name w:val="Вестник - Об авторах"/>
    <w:basedOn w:val="a"/>
    <w:link w:val="-5"/>
    <w:rsid w:val="00472A62"/>
    <w:pPr>
      <w:widowControl w:val="0"/>
      <w:snapToGrid/>
      <w:spacing w:before="120"/>
      <w:ind w:firstLine="720"/>
    </w:pPr>
    <w:rPr>
      <w:szCs w:val="24"/>
    </w:rPr>
  </w:style>
  <w:style w:type="character" w:customStyle="1" w:styleId="-5">
    <w:name w:val="Вестник - Об авторах Знак"/>
    <w:link w:val="-4"/>
    <w:rsid w:val="00472A62"/>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6B6285"/>
    <w:rPr>
      <w:color w:val="605E5C"/>
      <w:shd w:val="clear" w:color="auto" w:fill="E1DFDD"/>
    </w:rPr>
  </w:style>
  <w:style w:type="paragraph" w:customStyle="1" w:styleId="-6">
    <w:name w:val="Вестник - УДК"/>
    <w:basedOn w:val="a"/>
    <w:rsid w:val="00916C01"/>
    <w:pPr>
      <w:snapToGrid/>
      <w:spacing w:before="360" w:after="120"/>
    </w:pPr>
    <w:rPr>
      <w:sz w:val="20"/>
    </w:rPr>
  </w:style>
  <w:style w:type="paragraph" w:customStyle="1" w:styleId="-7">
    <w:name w:val="Вестник - Аннотация"/>
    <w:basedOn w:val="a"/>
    <w:link w:val="-8"/>
    <w:rsid w:val="0008000E"/>
    <w:pPr>
      <w:snapToGrid/>
      <w:spacing w:before="240"/>
      <w:ind w:left="284" w:right="284"/>
    </w:pPr>
    <w:rPr>
      <w:sz w:val="22"/>
    </w:rPr>
  </w:style>
  <w:style w:type="character" w:customStyle="1" w:styleId="-8">
    <w:name w:val="Вестник - Аннотация Знак"/>
    <w:link w:val="-7"/>
    <w:locked/>
    <w:rsid w:val="0008000E"/>
    <w:rPr>
      <w:rFonts w:ascii="Times New Roman" w:eastAsia="Times New Roman" w:hAnsi="Times New Roman" w:cs="Times New Roman"/>
      <w:szCs w:val="20"/>
      <w:lang w:eastAsia="ru-RU"/>
    </w:rPr>
  </w:style>
  <w:style w:type="paragraph" w:customStyle="1" w:styleId="-9">
    <w:name w:val="Вестник - &quot;Список литературы:&quot;"/>
    <w:basedOn w:val="a"/>
    <w:rsid w:val="0008000E"/>
    <w:pPr>
      <w:snapToGrid/>
      <w:spacing w:before="240" w:after="120"/>
      <w:ind w:firstLine="284"/>
    </w:pPr>
    <w:rPr>
      <w:b/>
      <w:szCs w:val="22"/>
    </w:rPr>
  </w:style>
  <w:style w:type="character" w:customStyle="1" w:styleId="-3">
    <w:name w:val="Вестник - &quot;Об авторах&quot; Знак"/>
    <w:link w:val="-2"/>
    <w:locked/>
    <w:rsid w:val="0008000E"/>
    <w:rPr>
      <w:rFonts w:ascii="Times New Roman" w:eastAsia="Times New Roman" w:hAnsi="Times New Roman" w:cs="Times New Roman"/>
      <w:i/>
      <w:lang w:eastAsia="ru-RU"/>
    </w:rPr>
  </w:style>
  <w:style w:type="paragraph" w:customStyle="1" w:styleId="-a">
    <w:name w:val="Вестник - Название статьи"/>
    <w:basedOn w:val="a"/>
    <w:rsid w:val="0008000E"/>
    <w:pPr>
      <w:snapToGrid/>
      <w:jc w:val="center"/>
    </w:pPr>
    <w:rPr>
      <w:b/>
      <w:bCs/>
      <w:cap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2020">
      <w:bodyDiv w:val="1"/>
      <w:marLeft w:val="0"/>
      <w:marRight w:val="0"/>
      <w:marTop w:val="0"/>
      <w:marBottom w:val="0"/>
      <w:divBdr>
        <w:top w:val="none" w:sz="0" w:space="0" w:color="auto"/>
        <w:left w:val="none" w:sz="0" w:space="0" w:color="auto"/>
        <w:bottom w:val="none" w:sz="0" w:space="0" w:color="auto"/>
        <w:right w:val="none" w:sz="0" w:space="0" w:color="auto"/>
      </w:divBdr>
    </w:div>
    <w:div w:id="87049415">
      <w:bodyDiv w:val="1"/>
      <w:marLeft w:val="0"/>
      <w:marRight w:val="0"/>
      <w:marTop w:val="0"/>
      <w:marBottom w:val="0"/>
      <w:divBdr>
        <w:top w:val="none" w:sz="0" w:space="0" w:color="auto"/>
        <w:left w:val="none" w:sz="0" w:space="0" w:color="auto"/>
        <w:bottom w:val="none" w:sz="0" w:space="0" w:color="auto"/>
        <w:right w:val="none" w:sz="0" w:space="0" w:color="auto"/>
      </w:divBdr>
    </w:div>
    <w:div w:id="174273830">
      <w:bodyDiv w:val="1"/>
      <w:marLeft w:val="0"/>
      <w:marRight w:val="0"/>
      <w:marTop w:val="0"/>
      <w:marBottom w:val="0"/>
      <w:divBdr>
        <w:top w:val="none" w:sz="0" w:space="0" w:color="auto"/>
        <w:left w:val="none" w:sz="0" w:space="0" w:color="auto"/>
        <w:bottom w:val="none" w:sz="0" w:space="0" w:color="auto"/>
        <w:right w:val="none" w:sz="0" w:space="0" w:color="auto"/>
      </w:divBdr>
    </w:div>
    <w:div w:id="216477464">
      <w:bodyDiv w:val="1"/>
      <w:marLeft w:val="0"/>
      <w:marRight w:val="0"/>
      <w:marTop w:val="0"/>
      <w:marBottom w:val="0"/>
      <w:divBdr>
        <w:top w:val="none" w:sz="0" w:space="0" w:color="auto"/>
        <w:left w:val="none" w:sz="0" w:space="0" w:color="auto"/>
        <w:bottom w:val="none" w:sz="0" w:space="0" w:color="auto"/>
        <w:right w:val="none" w:sz="0" w:space="0" w:color="auto"/>
      </w:divBdr>
      <w:divsChild>
        <w:div w:id="15926647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2156267">
      <w:bodyDiv w:val="1"/>
      <w:marLeft w:val="0"/>
      <w:marRight w:val="0"/>
      <w:marTop w:val="0"/>
      <w:marBottom w:val="0"/>
      <w:divBdr>
        <w:top w:val="none" w:sz="0" w:space="0" w:color="auto"/>
        <w:left w:val="none" w:sz="0" w:space="0" w:color="auto"/>
        <w:bottom w:val="none" w:sz="0" w:space="0" w:color="auto"/>
        <w:right w:val="none" w:sz="0" w:space="0" w:color="auto"/>
      </w:divBdr>
    </w:div>
    <w:div w:id="239563876">
      <w:bodyDiv w:val="1"/>
      <w:marLeft w:val="0"/>
      <w:marRight w:val="0"/>
      <w:marTop w:val="0"/>
      <w:marBottom w:val="0"/>
      <w:divBdr>
        <w:top w:val="none" w:sz="0" w:space="0" w:color="auto"/>
        <w:left w:val="none" w:sz="0" w:space="0" w:color="auto"/>
        <w:bottom w:val="none" w:sz="0" w:space="0" w:color="auto"/>
        <w:right w:val="none" w:sz="0" w:space="0" w:color="auto"/>
      </w:divBdr>
    </w:div>
    <w:div w:id="357781597">
      <w:bodyDiv w:val="1"/>
      <w:marLeft w:val="0"/>
      <w:marRight w:val="0"/>
      <w:marTop w:val="0"/>
      <w:marBottom w:val="0"/>
      <w:divBdr>
        <w:top w:val="none" w:sz="0" w:space="0" w:color="auto"/>
        <w:left w:val="none" w:sz="0" w:space="0" w:color="auto"/>
        <w:bottom w:val="none" w:sz="0" w:space="0" w:color="auto"/>
        <w:right w:val="none" w:sz="0" w:space="0" w:color="auto"/>
      </w:divBdr>
    </w:div>
    <w:div w:id="439683810">
      <w:bodyDiv w:val="1"/>
      <w:marLeft w:val="0"/>
      <w:marRight w:val="0"/>
      <w:marTop w:val="0"/>
      <w:marBottom w:val="0"/>
      <w:divBdr>
        <w:top w:val="none" w:sz="0" w:space="0" w:color="auto"/>
        <w:left w:val="none" w:sz="0" w:space="0" w:color="auto"/>
        <w:bottom w:val="none" w:sz="0" w:space="0" w:color="auto"/>
        <w:right w:val="none" w:sz="0" w:space="0" w:color="auto"/>
      </w:divBdr>
    </w:div>
    <w:div w:id="529073038">
      <w:bodyDiv w:val="1"/>
      <w:marLeft w:val="0"/>
      <w:marRight w:val="0"/>
      <w:marTop w:val="0"/>
      <w:marBottom w:val="0"/>
      <w:divBdr>
        <w:top w:val="none" w:sz="0" w:space="0" w:color="auto"/>
        <w:left w:val="none" w:sz="0" w:space="0" w:color="auto"/>
        <w:bottom w:val="none" w:sz="0" w:space="0" w:color="auto"/>
        <w:right w:val="none" w:sz="0" w:space="0" w:color="auto"/>
      </w:divBdr>
    </w:div>
    <w:div w:id="561672698">
      <w:bodyDiv w:val="1"/>
      <w:marLeft w:val="0"/>
      <w:marRight w:val="0"/>
      <w:marTop w:val="0"/>
      <w:marBottom w:val="0"/>
      <w:divBdr>
        <w:top w:val="none" w:sz="0" w:space="0" w:color="auto"/>
        <w:left w:val="none" w:sz="0" w:space="0" w:color="auto"/>
        <w:bottom w:val="none" w:sz="0" w:space="0" w:color="auto"/>
        <w:right w:val="none" w:sz="0" w:space="0" w:color="auto"/>
      </w:divBdr>
    </w:div>
    <w:div w:id="596332828">
      <w:bodyDiv w:val="1"/>
      <w:marLeft w:val="0"/>
      <w:marRight w:val="0"/>
      <w:marTop w:val="0"/>
      <w:marBottom w:val="0"/>
      <w:divBdr>
        <w:top w:val="none" w:sz="0" w:space="0" w:color="auto"/>
        <w:left w:val="none" w:sz="0" w:space="0" w:color="auto"/>
        <w:bottom w:val="none" w:sz="0" w:space="0" w:color="auto"/>
        <w:right w:val="none" w:sz="0" w:space="0" w:color="auto"/>
      </w:divBdr>
    </w:div>
    <w:div w:id="808324779">
      <w:bodyDiv w:val="1"/>
      <w:marLeft w:val="0"/>
      <w:marRight w:val="0"/>
      <w:marTop w:val="0"/>
      <w:marBottom w:val="0"/>
      <w:divBdr>
        <w:top w:val="none" w:sz="0" w:space="0" w:color="auto"/>
        <w:left w:val="none" w:sz="0" w:space="0" w:color="auto"/>
        <w:bottom w:val="none" w:sz="0" w:space="0" w:color="auto"/>
        <w:right w:val="none" w:sz="0" w:space="0" w:color="auto"/>
      </w:divBdr>
    </w:div>
    <w:div w:id="810833242">
      <w:bodyDiv w:val="1"/>
      <w:marLeft w:val="0"/>
      <w:marRight w:val="0"/>
      <w:marTop w:val="0"/>
      <w:marBottom w:val="0"/>
      <w:divBdr>
        <w:top w:val="none" w:sz="0" w:space="0" w:color="auto"/>
        <w:left w:val="none" w:sz="0" w:space="0" w:color="auto"/>
        <w:bottom w:val="none" w:sz="0" w:space="0" w:color="auto"/>
        <w:right w:val="none" w:sz="0" w:space="0" w:color="auto"/>
      </w:divBdr>
    </w:div>
    <w:div w:id="918446979">
      <w:bodyDiv w:val="1"/>
      <w:marLeft w:val="0"/>
      <w:marRight w:val="0"/>
      <w:marTop w:val="0"/>
      <w:marBottom w:val="0"/>
      <w:divBdr>
        <w:top w:val="none" w:sz="0" w:space="0" w:color="auto"/>
        <w:left w:val="none" w:sz="0" w:space="0" w:color="auto"/>
        <w:bottom w:val="none" w:sz="0" w:space="0" w:color="auto"/>
        <w:right w:val="none" w:sz="0" w:space="0" w:color="auto"/>
      </w:divBdr>
    </w:div>
    <w:div w:id="1282880464">
      <w:bodyDiv w:val="1"/>
      <w:marLeft w:val="0"/>
      <w:marRight w:val="0"/>
      <w:marTop w:val="0"/>
      <w:marBottom w:val="0"/>
      <w:divBdr>
        <w:top w:val="none" w:sz="0" w:space="0" w:color="auto"/>
        <w:left w:val="none" w:sz="0" w:space="0" w:color="auto"/>
        <w:bottom w:val="none" w:sz="0" w:space="0" w:color="auto"/>
        <w:right w:val="none" w:sz="0" w:space="0" w:color="auto"/>
      </w:divBdr>
    </w:div>
    <w:div w:id="1525636072">
      <w:bodyDiv w:val="1"/>
      <w:marLeft w:val="0"/>
      <w:marRight w:val="0"/>
      <w:marTop w:val="0"/>
      <w:marBottom w:val="0"/>
      <w:divBdr>
        <w:top w:val="none" w:sz="0" w:space="0" w:color="auto"/>
        <w:left w:val="none" w:sz="0" w:space="0" w:color="auto"/>
        <w:bottom w:val="none" w:sz="0" w:space="0" w:color="auto"/>
        <w:right w:val="none" w:sz="0" w:space="0" w:color="auto"/>
      </w:divBdr>
    </w:div>
    <w:div w:id="1664771588">
      <w:bodyDiv w:val="1"/>
      <w:marLeft w:val="0"/>
      <w:marRight w:val="0"/>
      <w:marTop w:val="0"/>
      <w:marBottom w:val="0"/>
      <w:divBdr>
        <w:top w:val="none" w:sz="0" w:space="0" w:color="auto"/>
        <w:left w:val="none" w:sz="0" w:space="0" w:color="auto"/>
        <w:bottom w:val="none" w:sz="0" w:space="0" w:color="auto"/>
        <w:right w:val="none" w:sz="0" w:space="0" w:color="auto"/>
      </w:divBdr>
    </w:div>
    <w:div w:id="1771970010">
      <w:bodyDiv w:val="1"/>
      <w:marLeft w:val="0"/>
      <w:marRight w:val="0"/>
      <w:marTop w:val="0"/>
      <w:marBottom w:val="0"/>
      <w:divBdr>
        <w:top w:val="none" w:sz="0" w:space="0" w:color="auto"/>
        <w:left w:val="none" w:sz="0" w:space="0" w:color="auto"/>
        <w:bottom w:val="none" w:sz="0" w:space="0" w:color="auto"/>
        <w:right w:val="none" w:sz="0" w:space="0" w:color="auto"/>
      </w:divBdr>
    </w:div>
    <w:div w:id="1779369681">
      <w:bodyDiv w:val="1"/>
      <w:marLeft w:val="0"/>
      <w:marRight w:val="0"/>
      <w:marTop w:val="0"/>
      <w:marBottom w:val="0"/>
      <w:divBdr>
        <w:top w:val="none" w:sz="0" w:space="0" w:color="auto"/>
        <w:left w:val="none" w:sz="0" w:space="0" w:color="auto"/>
        <w:bottom w:val="none" w:sz="0" w:space="0" w:color="auto"/>
        <w:right w:val="none" w:sz="0" w:space="0" w:color="auto"/>
      </w:divBdr>
    </w:div>
    <w:div w:id="1799447311">
      <w:bodyDiv w:val="1"/>
      <w:marLeft w:val="0"/>
      <w:marRight w:val="0"/>
      <w:marTop w:val="0"/>
      <w:marBottom w:val="0"/>
      <w:divBdr>
        <w:top w:val="none" w:sz="0" w:space="0" w:color="auto"/>
        <w:left w:val="none" w:sz="0" w:space="0" w:color="auto"/>
        <w:bottom w:val="none" w:sz="0" w:space="0" w:color="auto"/>
        <w:right w:val="none" w:sz="0" w:space="0" w:color="auto"/>
      </w:divBdr>
    </w:div>
    <w:div w:id="199282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irnova-tgu@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rnova-tgu@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g-simakova2009@yandex.ru" TargetMode="External"/><Relationship Id="rId4" Type="http://schemas.openxmlformats.org/officeDocument/2006/relationships/settings" Target="settings.xml"/><Relationship Id="rId9" Type="http://schemas.openxmlformats.org/officeDocument/2006/relationships/hyperlink" Target="https://www.gov.kz/memleket/entities/adilet/press/news/details/400256?lang=kk"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Лист1!$A$1:$D$1</c:f>
              <c:strCache>
                <c:ptCount val="4"/>
                <c:pt idx="0">
                  <c:v>2019</c:v>
                </c:pt>
                <c:pt idx="1">
                  <c:v>2020</c:v>
                </c:pt>
                <c:pt idx="2">
                  <c:v>2021</c:v>
                </c:pt>
                <c:pt idx="3">
                  <c:v>6 м 2022</c:v>
                </c:pt>
              </c:strCache>
            </c:strRef>
          </c:cat>
          <c:val>
            <c:numRef>
              <c:f>Лист1!$A$2:$D$2</c:f>
              <c:numCache>
                <c:formatCode>_-* #\ ##0_-;\-* #\ ##0_-;_-* "-"??_-;_-@_-</c:formatCode>
                <c:ptCount val="4"/>
                <c:pt idx="0">
                  <c:v>845</c:v>
                </c:pt>
                <c:pt idx="1">
                  <c:v>1431</c:v>
                </c:pt>
                <c:pt idx="2">
                  <c:v>2438</c:v>
                </c:pt>
                <c:pt idx="3">
                  <c:v>1122</c:v>
                </c:pt>
              </c:numCache>
            </c:numRef>
          </c:val>
          <c:extLst>
            <c:ext xmlns:c16="http://schemas.microsoft.com/office/drawing/2014/chart" uri="{C3380CC4-5D6E-409C-BE32-E72D297353CC}">
              <c16:uniqueId val="{00000000-81A0-4B8C-A6CA-86C8119F2E6A}"/>
            </c:ext>
          </c:extLst>
        </c:ser>
        <c:dLbls>
          <c:dLblPos val="outEnd"/>
          <c:showLegendKey val="0"/>
          <c:showVal val="1"/>
          <c:showCatName val="0"/>
          <c:showSerName val="0"/>
          <c:showPercent val="0"/>
          <c:showBubbleSize val="0"/>
        </c:dLbls>
        <c:gapWidth val="72"/>
        <c:overlap val="92"/>
        <c:axId val="98884992"/>
        <c:axId val="133606400"/>
      </c:barChart>
      <c:catAx>
        <c:axId val="9888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33606400"/>
        <c:crosses val="autoZero"/>
        <c:auto val="1"/>
        <c:lblAlgn val="ctr"/>
        <c:lblOffset val="100"/>
        <c:noMultiLvlLbl val="0"/>
      </c:catAx>
      <c:valAx>
        <c:axId val="1336064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ru-RU" b="1">
                    <a:latin typeface="Times New Roman" pitchFamily="18" charset="0"/>
                    <a:cs typeface="Times New Roman" pitchFamily="18" charset="0"/>
                  </a:rPr>
                  <a:t>млн</a:t>
                </a:r>
                <a:r>
                  <a:rPr lang="ru-RU" b="1" baseline="0">
                    <a:latin typeface="Times New Roman" pitchFamily="18" charset="0"/>
                    <a:cs typeface="Times New Roman" pitchFamily="18" charset="0"/>
                  </a:rPr>
                  <a:t> долл.</a:t>
                </a:r>
                <a:endParaRPr lang="ru-RU" b="1">
                  <a:latin typeface="Times New Roman" pitchFamily="18" charset="0"/>
                  <a:cs typeface="Times New Roman" pitchFamily="18" charset="0"/>
                </a:endParaRPr>
              </a:p>
            </c:rich>
          </c:tx>
          <c:overlay val="0"/>
          <c:spPr>
            <a:noFill/>
            <a:ln>
              <a:noFill/>
            </a:ln>
            <a:effectLst/>
          </c:spPr>
        </c:title>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98884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051FE-0D7F-440D-AB01-13E4B15F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7</Pages>
  <Words>3366</Words>
  <Characters>19191</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Ольга Викторовна</dc:creator>
  <cp:keywords/>
  <dc:description/>
  <cp:lastModifiedBy>Огаркова Наталья Олеговна</cp:lastModifiedBy>
  <cp:revision>6</cp:revision>
  <dcterms:created xsi:type="dcterms:W3CDTF">2023-04-28T17:32:00Z</dcterms:created>
  <dcterms:modified xsi:type="dcterms:W3CDTF">2023-05-30T08:58:00Z</dcterms:modified>
</cp:coreProperties>
</file>