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B8" w:rsidRPr="006405B8" w:rsidRDefault="006405B8" w:rsidP="006405B8">
      <w:pPr>
        <w:pStyle w:val="-9"/>
        <w:tabs>
          <w:tab w:val="left" w:pos="5090"/>
        </w:tabs>
        <w:spacing w:before="0" w:after="0"/>
        <w:rPr>
          <w:szCs w:val="22"/>
        </w:rPr>
      </w:pPr>
      <w:r w:rsidRPr="006405B8">
        <w:rPr>
          <w:szCs w:val="22"/>
        </w:rPr>
        <w:t xml:space="preserve">УДК </w:t>
      </w:r>
      <w:proofErr w:type="gramStart"/>
      <w:r w:rsidRPr="006405B8">
        <w:rPr>
          <w:szCs w:val="22"/>
        </w:rPr>
        <w:t>378.14 :</w:t>
      </w:r>
      <w:proofErr w:type="gramEnd"/>
      <w:r w:rsidRPr="006405B8">
        <w:rPr>
          <w:szCs w:val="22"/>
        </w:rPr>
        <w:t xml:space="preserve"> 502/504</w:t>
      </w:r>
    </w:p>
    <w:p w:rsidR="00A72569" w:rsidRPr="00545437" w:rsidRDefault="00A72569" w:rsidP="00A72569">
      <w:pPr>
        <w:pStyle w:val="-9"/>
        <w:tabs>
          <w:tab w:val="left" w:pos="5090"/>
        </w:tabs>
        <w:spacing w:before="0" w:after="0"/>
        <w:rPr>
          <w:szCs w:val="22"/>
        </w:rPr>
      </w:pPr>
      <w:r w:rsidRPr="006405B8">
        <w:rPr>
          <w:szCs w:val="22"/>
        </w:rPr>
        <w:t>DOI: 10.26456/</w:t>
      </w:r>
      <w:proofErr w:type="spellStart"/>
      <w:r w:rsidRPr="006405B8">
        <w:rPr>
          <w:szCs w:val="22"/>
        </w:rPr>
        <w:t>vtpravo</w:t>
      </w:r>
      <w:proofErr w:type="spellEnd"/>
      <w:r w:rsidRPr="006405B8">
        <w:rPr>
          <w:szCs w:val="22"/>
        </w:rPr>
        <w:t>/2023.2.</w:t>
      </w:r>
      <w:r w:rsidR="006405B8" w:rsidRPr="006405B8">
        <w:rPr>
          <w:szCs w:val="22"/>
        </w:rPr>
        <w:t>15</w:t>
      </w:r>
      <w:r w:rsidR="00980EC6">
        <w:rPr>
          <w:szCs w:val="22"/>
        </w:rPr>
        <w:t>3</w:t>
      </w:r>
    </w:p>
    <w:p w:rsidR="00E35A30" w:rsidRPr="00A72569" w:rsidRDefault="0021679F" w:rsidP="00A72569">
      <w:pPr>
        <w:spacing w:before="120" w:after="0" w:line="240" w:lineRule="auto"/>
        <w:jc w:val="center"/>
        <w:rPr>
          <w:rFonts w:ascii="Times New Roman" w:eastAsia="Times New Roman" w:hAnsi="Times New Roman" w:cs="Times New Roman"/>
          <w:b/>
          <w:bCs/>
          <w:caps/>
          <w:kern w:val="32"/>
          <w:sz w:val="24"/>
          <w:szCs w:val="20"/>
          <w:lang w:eastAsia="ru-RU"/>
        </w:rPr>
      </w:pPr>
      <w:r w:rsidRPr="00A72569">
        <w:rPr>
          <w:rFonts w:ascii="Times New Roman" w:eastAsia="Times New Roman" w:hAnsi="Times New Roman" w:cs="Times New Roman"/>
          <w:b/>
          <w:bCs/>
          <w:caps/>
          <w:kern w:val="32"/>
          <w:sz w:val="24"/>
          <w:szCs w:val="20"/>
          <w:lang w:eastAsia="ru-RU"/>
        </w:rPr>
        <w:t xml:space="preserve">ФОРМИРОВАНИЕ ЭКОЛОГИЧЕСКОЙ КУЛЬТУРЫ ДЕТЕЙ И МОЛОДЕЖИ В СФЕРЕ ОБРАЩЕНИЯ С </w:t>
      </w:r>
      <w:r w:rsidR="00BB075C" w:rsidRPr="00A72569">
        <w:rPr>
          <w:rFonts w:ascii="Times New Roman" w:eastAsia="Times New Roman" w:hAnsi="Times New Roman" w:cs="Times New Roman"/>
          <w:b/>
          <w:bCs/>
          <w:caps/>
          <w:kern w:val="32"/>
          <w:sz w:val="24"/>
          <w:szCs w:val="20"/>
          <w:lang w:eastAsia="ru-RU"/>
        </w:rPr>
        <w:t>Т</w:t>
      </w:r>
      <w:r w:rsidRPr="00A72569">
        <w:rPr>
          <w:rFonts w:ascii="Times New Roman" w:eastAsia="Times New Roman" w:hAnsi="Times New Roman" w:cs="Times New Roman"/>
          <w:b/>
          <w:bCs/>
          <w:caps/>
          <w:kern w:val="32"/>
          <w:sz w:val="24"/>
          <w:szCs w:val="20"/>
          <w:lang w:eastAsia="ru-RU"/>
        </w:rPr>
        <w:t>ВЕРДЫМИ КОММУНАЛЬНЫМ</w:t>
      </w:r>
      <w:r w:rsidR="009271BA" w:rsidRPr="00A72569">
        <w:rPr>
          <w:rFonts w:ascii="Times New Roman" w:eastAsia="Times New Roman" w:hAnsi="Times New Roman" w:cs="Times New Roman"/>
          <w:b/>
          <w:bCs/>
          <w:caps/>
          <w:kern w:val="32"/>
          <w:sz w:val="24"/>
          <w:szCs w:val="20"/>
          <w:lang w:eastAsia="ru-RU"/>
        </w:rPr>
        <w:t>И</w:t>
      </w:r>
      <w:r w:rsidRPr="00A72569">
        <w:rPr>
          <w:rFonts w:ascii="Times New Roman" w:eastAsia="Times New Roman" w:hAnsi="Times New Roman" w:cs="Times New Roman"/>
          <w:b/>
          <w:bCs/>
          <w:caps/>
          <w:kern w:val="32"/>
          <w:sz w:val="24"/>
          <w:szCs w:val="20"/>
          <w:lang w:eastAsia="ru-RU"/>
        </w:rPr>
        <w:t xml:space="preserve"> ОТХОДАМИ (НА ПРИМЕРЕ РЕАЛ</w:t>
      </w:r>
      <w:r w:rsidR="00A91625" w:rsidRPr="00A72569">
        <w:rPr>
          <w:rFonts w:ascii="Times New Roman" w:eastAsia="Times New Roman" w:hAnsi="Times New Roman" w:cs="Times New Roman"/>
          <w:b/>
          <w:bCs/>
          <w:caps/>
          <w:kern w:val="32"/>
          <w:sz w:val="24"/>
          <w:szCs w:val="20"/>
          <w:lang w:eastAsia="ru-RU"/>
        </w:rPr>
        <w:t>И</w:t>
      </w:r>
      <w:r w:rsidRPr="00A72569">
        <w:rPr>
          <w:rFonts w:ascii="Times New Roman" w:eastAsia="Times New Roman" w:hAnsi="Times New Roman" w:cs="Times New Roman"/>
          <w:b/>
          <w:bCs/>
          <w:caps/>
          <w:kern w:val="32"/>
          <w:sz w:val="24"/>
          <w:szCs w:val="20"/>
          <w:lang w:eastAsia="ru-RU"/>
        </w:rPr>
        <w:t>ЗАЦИИ СОЦИАЛЬНОГО ЭКОЛОГИЧЕСКОГО ПРОЕКТА</w:t>
      </w:r>
      <w:r w:rsidR="009271BA" w:rsidRPr="00A72569">
        <w:rPr>
          <w:rFonts w:ascii="Times New Roman" w:eastAsia="Times New Roman" w:hAnsi="Times New Roman" w:cs="Times New Roman"/>
          <w:b/>
          <w:bCs/>
          <w:caps/>
          <w:kern w:val="32"/>
          <w:sz w:val="24"/>
          <w:szCs w:val="20"/>
          <w:lang w:eastAsia="ru-RU"/>
        </w:rPr>
        <w:t xml:space="preserve"> В ТВЕРСКОЙ ОБЛАСТИ</w:t>
      </w:r>
      <w:r w:rsidRPr="00A72569">
        <w:rPr>
          <w:rFonts w:ascii="Times New Roman" w:eastAsia="Times New Roman" w:hAnsi="Times New Roman" w:cs="Times New Roman"/>
          <w:b/>
          <w:bCs/>
          <w:caps/>
          <w:kern w:val="32"/>
          <w:sz w:val="24"/>
          <w:szCs w:val="20"/>
          <w:lang w:eastAsia="ru-RU"/>
        </w:rPr>
        <w:t>)</w:t>
      </w:r>
    </w:p>
    <w:p w:rsidR="0021679F" w:rsidRPr="00A72569" w:rsidRDefault="00E35A30" w:rsidP="00A72569">
      <w:pPr>
        <w:pStyle w:val="-"/>
      </w:pPr>
      <w:r w:rsidRPr="00A72569">
        <w:t xml:space="preserve">Ю.В. </w:t>
      </w:r>
      <w:proofErr w:type="spellStart"/>
      <w:r w:rsidRPr="00A72569">
        <w:t>Васильчук</w:t>
      </w:r>
      <w:proofErr w:type="spellEnd"/>
      <w:r w:rsidRPr="00A72569">
        <w:t>, О.В. Жукова</w:t>
      </w:r>
      <w:r w:rsidR="0021679F" w:rsidRPr="00A72569">
        <w:t>, Н.</w:t>
      </w:r>
      <w:r w:rsidR="00597E3E" w:rsidRPr="00A72569">
        <w:t>Г</w:t>
      </w:r>
      <w:r w:rsidR="0021679F" w:rsidRPr="00A72569">
        <w:t>. Яковлева</w:t>
      </w:r>
    </w:p>
    <w:p w:rsidR="00E35A30" w:rsidRPr="00A72569" w:rsidRDefault="00E35A30" w:rsidP="00A72569">
      <w:pPr>
        <w:pStyle w:val="ac"/>
        <w:tabs>
          <w:tab w:val="left" w:pos="709"/>
          <w:tab w:val="left" w:pos="1935"/>
        </w:tabs>
        <w:spacing w:before="0" w:beforeAutospacing="0" w:after="0" w:afterAutospacing="0"/>
        <w:jc w:val="center"/>
        <w:textAlignment w:val="top"/>
        <w:rPr>
          <w:sz w:val="22"/>
          <w:szCs w:val="20"/>
        </w:rPr>
      </w:pPr>
      <w:r w:rsidRPr="00A72569">
        <w:rPr>
          <w:sz w:val="22"/>
          <w:szCs w:val="20"/>
        </w:rPr>
        <w:t>ФГБОУ ВО «Тверской государственный университет», г. Тверь</w:t>
      </w:r>
    </w:p>
    <w:p w:rsidR="00BB5C9B" w:rsidRPr="00A72569" w:rsidRDefault="00597E3E" w:rsidP="00A72569">
      <w:pPr>
        <w:pStyle w:val="-a"/>
      </w:pPr>
      <w:r w:rsidRPr="00A72569">
        <w:t xml:space="preserve">Объектом исследования выступает экологическое образование </w:t>
      </w:r>
      <w:r w:rsidR="0033436E" w:rsidRPr="00A72569">
        <w:t xml:space="preserve">как </w:t>
      </w:r>
      <w:r w:rsidRPr="00A72569">
        <w:t>систем</w:t>
      </w:r>
      <w:r w:rsidR="0033436E" w:rsidRPr="00A72569">
        <w:t>а</w:t>
      </w:r>
      <w:r w:rsidRPr="00A72569">
        <w:t xml:space="preserve"> знаний, умений и навыков в сфере взаимодействия общества и природы, </w:t>
      </w:r>
      <w:r w:rsidR="0033436E" w:rsidRPr="00A72569">
        <w:t xml:space="preserve">а также </w:t>
      </w:r>
      <w:r w:rsidRPr="00A72569">
        <w:t>экологическое воспитание</w:t>
      </w:r>
      <w:r w:rsidR="0033436E" w:rsidRPr="00A72569">
        <w:t>, которое</w:t>
      </w:r>
      <w:r w:rsidRPr="00A72569">
        <w:t xml:space="preserve"> ориентировано на формирование ответственного отношения к вопросам охраны окружающей среды</w:t>
      </w:r>
      <w:r w:rsidR="0033436E" w:rsidRPr="00A72569">
        <w:t>.</w:t>
      </w:r>
      <w:r w:rsidRPr="00A72569">
        <w:t xml:space="preserve"> </w:t>
      </w:r>
      <w:r w:rsidR="00606B1B" w:rsidRPr="00A72569">
        <w:t>Целью работы является рассмотрение особенностей формирования экологической культуры подрастающего поколения на примере реализации в Тверской области экологического социального проекта в сфере обращения с твердыми коммунальными отходами волонтерами – студентами юридического факультета Тверского государственного университета.</w:t>
      </w:r>
      <w:r w:rsidR="00A72569">
        <w:t xml:space="preserve"> </w:t>
      </w:r>
      <w:r w:rsidR="004F23C6" w:rsidRPr="00A72569">
        <w:t>Обосновывается необходимость формирования в обществе определенного уровня экологической культуры и осуществления практически значимых задач по улучшению качества окружающей среды.</w:t>
      </w:r>
    </w:p>
    <w:p w:rsidR="0021679F" w:rsidRPr="00A72569" w:rsidRDefault="0021679F" w:rsidP="00A72569">
      <w:pPr>
        <w:pStyle w:val="-c"/>
        <w:spacing w:after="240"/>
        <w:rPr>
          <w:b/>
          <w:bCs/>
          <w:iCs/>
        </w:rPr>
      </w:pPr>
      <w:r w:rsidRPr="00A72569">
        <w:rPr>
          <w:b/>
          <w:bCs/>
          <w:iCs/>
        </w:rPr>
        <w:t xml:space="preserve">Ключевые слова: </w:t>
      </w:r>
      <w:r w:rsidRPr="00A72569">
        <w:rPr>
          <w:bCs/>
          <w:iCs/>
        </w:rPr>
        <w:t>экологическая культура, обращение с твердыми коммунальными отходами</w:t>
      </w:r>
      <w:r w:rsidR="00597E3E" w:rsidRPr="00A72569">
        <w:rPr>
          <w:bCs/>
          <w:iCs/>
        </w:rPr>
        <w:t>,</w:t>
      </w:r>
      <w:r w:rsidRPr="00A72569">
        <w:rPr>
          <w:bCs/>
          <w:iCs/>
        </w:rPr>
        <w:t xml:space="preserve"> экологический проект</w:t>
      </w:r>
      <w:r w:rsidR="00597E3E" w:rsidRPr="00A72569">
        <w:rPr>
          <w:bCs/>
          <w:iCs/>
        </w:rPr>
        <w:t>, молодежь.</w:t>
      </w:r>
    </w:p>
    <w:p w:rsidR="00E35A30" w:rsidRPr="00A72569" w:rsidRDefault="00EB6718" w:rsidP="00A72569">
      <w:pPr>
        <w:pStyle w:val="-0"/>
        <w:spacing w:before="0"/>
        <w:ind w:left="0" w:right="0" w:firstLine="454"/>
        <w:rPr>
          <w:sz w:val="24"/>
          <w:szCs w:val="24"/>
        </w:rPr>
      </w:pPr>
      <w:r w:rsidRPr="00A72569">
        <w:rPr>
          <w:sz w:val="24"/>
          <w:szCs w:val="24"/>
        </w:rPr>
        <w:t xml:space="preserve">К числу основных принципов охраны окружающей среды, закрепленных в   ст. 3 Федерального закона </w:t>
      </w:r>
      <w:r w:rsidR="0067599E" w:rsidRPr="00A72569">
        <w:rPr>
          <w:sz w:val="24"/>
          <w:szCs w:val="24"/>
        </w:rPr>
        <w:t xml:space="preserve">от 10.01.2002 г. № 7-ФЗ </w:t>
      </w:r>
      <w:r w:rsidRPr="00A72569">
        <w:rPr>
          <w:sz w:val="24"/>
          <w:szCs w:val="24"/>
        </w:rPr>
        <w:t>«Об охране окружающей среды»</w:t>
      </w:r>
      <w:r w:rsidR="00597E3E" w:rsidRPr="00A72569">
        <w:rPr>
          <w:sz w:val="24"/>
          <w:szCs w:val="24"/>
        </w:rPr>
        <w:t xml:space="preserve"> [1]</w:t>
      </w:r>
      <w:r w:rsidRPr="00A72569">
        <w:rPr>
          <w:sz w:val="24"/>
          <w:szCs w:val="24"/>
        </w:rPr>
        <w:t>, относится принцип организации и развития системы экологического образования, воспитания и формирования экологической культуры.</w:t>
      </w:r>
      <w:r w:rsidR="00DD6740" w:rsidRPr="00A72569">
        <w:rPr>
          <w:sz w:val="24"/>
          <w:szCs w:val="24"/>
        </w:rPr>
        <w:t xml:space="preserve"> Органы государственной власти и местного самоуправл</w:t>
      </w:r>
      <w:r w:rsidR="00DF227C" w:rsidRPr="00A72569">
        <w:rPr>
          <w:sz w:val="24"/>
          <w:szCs w:val="24"/>
        </w:rPr>
        <w:t>ения выстраивают свою политику в</w:t>
      </w:r>
      <w:r w:rsidR="00DD6740" w:rsidRPr="00A72569">
        <w:rPr>
          <w:sz w:val="24"/>
          <w:szCs w:val="24"/>
        </w:rPr>
        <w:t xml:space="preserve"> этой сфере путем проведения различного рода мероприятий, имеющих социально ориентированный характер</w:t>
      </w:r>
      <w:r w:rsidR="0067599E" w:rsidRPr="00A72569">
        <w:rPr>
          <w:sz w:val="24"/>
          <w:szCs w:val="24"/>
        </w:rPr>
        <w:t xml:space="preserve"> и </w:t>
      </w:r>
      <w:r w:rsidR="00DD6740" w:rsidRPr="00A72569">
        <w:rPr>
          <w:sz w:val="24"/>
          <w:szCs w:val="24"/>
        </w:rPr>
        <w:t>направленны</w:t>
      </w:r>
      <w:r w:rsidR="0067599E" w:rsidRPr="00A72569">
        <w:rPr>
          <w:sz w:val="24"/>
          <w:szCs w:val="24"/>
        </w:rPr>
        <w:t>х</w:t>
      </w:r>
      <w:r w:rsidR="00DD6740" w:rsidRPr="00A72569">
        <w:rPr>
          <w:sz w:val="24"/>
          <w:szCs w:val="24"/>
        </w:rPr>
        <w:t xml:space="preserve"> на различные целевые группы. Вместе с тем следует отметить, что уров</w:t>
      </w:r>
      <w:r w:rsidR="00CD5FE6" w:rsidRPr="00A72569">
        <w:rPr>
          <w:sz w:val="24"/>
          <w:szCs w:val="24"/>
        </w:rPr>
        <w:t>ень</w:t>
      </w:r>
      <w:r w:rsidR="00DD6740" w:rsidRPr="00A72569">
        <w:rPr>
          <w:sz w:val="24"/>
          <w:szCs w:val="24"/>
        </w:rPr>
        <w:t xml:space="preserve"> экологической культуры российского общества остается достаточно низким и </w:t>
      </w:r>
      <w:r w:rsidRPr="00A72569">
        <w:rPr>
          <w:sz w:val="24"/>
          <w:szCs w:val="24"/>
        </w:rPr>
        <w:t xml:space="preserve">не отвечает </w:t>
      </w:r>
      <w:r w:rsidR="00DD6740" w:rsidRPr="00A72569">
        <w:rPr>
          <w:sz w:val="24"/>
          <w:szCs w:val="24"/>
        </w:rPr>
        <w:t xml:space="preserve">современным </w:t>
      </w:r>
      <w:r w:rsidRPr="00A72569">
        <w:rPr>
          <w:sz w:val="24"/>
          <w:szCs w:val="24"/>
        </w:rPr>
        <w:t>требованиям</w:t>
      </w:r>
      <w:r w:rsidR="00DD6740" w:rsidRPr="00A72569">
        <w:rPr>
          <w:sz w:val="24"/>
          <w:szCs w:val="24"/>
        </w:rPr>
        <w:t xml:space="preserve"> в области</w:t>
      </w:r>
      <w:r w:rsidRPr="00A72569">
        <w:rPr>
          <w:sz w:val="24"/>
          <w:szCs w:val="24"/>
        </w:rPr>
        <w:t xml:space="preserve"> охраны окружающей среды</w:t>
      </w:r>
      <w:r w:rsidR="00597E3E" w:rsidRPr="00A72569">
        <w:rPr>
          <w:sz w:val="24"/>
          <w:szCs w:val="24"/>
        </w:rPr>
        <w:t>.</w:t>
      </w:r>
    </w:p>
    <w:p w:rsidR="00C25DBF" w:rsidRPr="00A72569" w:rsidRDefault="00CD5FE6" w:rsidP="00A72569">
      <w:pPr>
        <w:pStyle w:val="-0"/>
        <w:spacing w:before="0"/>
        <w:ind w:left="0" w:right="0" w:firstLine="454"/>
        <w:rPr>
          <w:sz w:val="24"/>
          <w:szCs w:val="24"/>
        </w:rPr>
      </w:pPr>
      <w:r w:rsidRPr="00A72569">
        <w:rPr>
          <w:sz w:val="24"/>
          <w:szCs w:val="24"/>
        </w:rPr>
        <w:t xml:space="preserve">Организация </w:t>
      </w:r>
      <w:r w:rsidR="00EB6718" w:rsidRPr="00A72569">
        <w:rPr>
          <w:sz w:val="24"/>
          <w:szCs w:val="24"/>
        </w:rPr>
        <w:t>и развитие системы экологического образования</w:t>
      </w:r>
      <w:r w:rsidR="00DD6740" w:rsidRPr="00A72569">
        <w:rPr>
          <w:sz w:val="24"/>
          <w:szCs w:val="24"/>
        </w:rPr>
        <w:t xml:space="preserve">, воспитания </w:t>
      </w:r>
      <w:r w:rsidR="00EB6718" w:rsidRPr="00A72569">
        <w:rPr>
          <w:sz w:val="24"/>
          <w:szCs w:val="24"/>
        </w:rPr>
        <w:t xml:space="preserve">и просвещения представляют собой целенаправленную деятельность органов государственной власти, местного самоуправления, образовательных и иных организаций, включая общественные организации, непосредственно граждан, иных субъектов, направленную на создание </w:t>
      </w:r>
      <w:r w:rsidR="00DD6740" w:rsidRPr="00A72569">
        <w:rPr>
          <w:sz w:val="24"/>
          <w:szCs w:val="24"/>
        </w:rPr>
        <w:t>необходимых</w:t>
      </w:r>
      <w:r w:rsidR="00EB6718" w:rsidRPr="00A72569">
        <w:rPr>
          <w:sz w:val="24"/>
          <w:szCs w:val="24"/>
        </w:rPr>
        <w:t xml:space="preserve"> условий </w:t>
      </w:r>
      <w:r w:rsidR="00DD6740" w:rsidRPr="00A72569">
        <w:rPr>
          <w:sz w:val="24"/>
          <w:szCs w:val="24"/>
        </w:rPr>
        <w:t xml:space="preserve"> и непосредственного осуществления </w:t>
      </w:r>
      <w:r w:rsidR="00EB6718" w:rsidRPr="00A72569">
        <w:rPr>
          <w:sz w:val="24"/>
          <w:szCs w:val="24"/>
        </w:rPr>
        <w:t xml:space="preserve"> системного, комплексного и непрерывного экологического образования и  просвещения  </w:t>
      </w:r>
      <w:r w:rsidR="00DD6740" w:rsidRPr="00A72569">
        <w:rPr>
          <w:sz w:val="24"/>
          <w:szCs w:val="24"/>
        </w:rPr>
        <w:t xml:space="preserve"> с учетом особенностей </w:t>
      </w:r>
      <w:r w:rsidR="00EB6718" w:rsidRPr="00A72569">
        <w:rPr>
          <w:sz w:val="24"/>
          <w:szCs w:val="24"/>
        </w:rPr>
        <w:t>различных социальных групп</w:t>
      </w:r>
      <w:r w:rsidR="00DD6740" w:rsidRPr="00A72569">
        <w:rPr>
          <w:sz w:val="24"/>
          <w:szCs w:val="24"/>
        </w:rPr>
        <w:t xml:space="preserve">. </w:t>
      </w:r>
      <w:r w:rsidR="00C25DBF" w:rsidRPr="00A72569">
        <w:rPr>
          <w:sz w:val="24"/>
          <w:szCs w:val="24"/>
        </w:rPr>
        <w:t xml:space="preserve"> </w:t>
      </w:r>
      <w:r w:rsidR="00DD6740" w:rsidRPr="00A72569">
        <w:rPr>
          <w:sz w:val="24"/>
          <w:szCs w:val="24"/>
        </w:rPr>
        <w:t>Цель развития системы экологического образования и просвещения видится в фо</w:t>
      </w:r>
      <w:r w:rsidR="00EB6718" w:rsidRPr="00A72569">
        <w:rPr>
          <w:sz w:val="24"/>
          <w:szCs w:val="24"/>
        </w:rPr>
        <w:t>рмировани</w:t>
      </w:r>
      <w:r w:rsidR="00DD6740" w:rsidRPr="00A72569">
        <w:rPr>
          <w:sz w:val="24"/>
          <w:szCs w:val="24"/>
        </w:rPr>
        <w:t>и</w:t>
      </w:r>
      <w:r w:rsidR="00EB6718" w:rsidRPr="00A72569">
        <w:rPr>
          <w:sz w:val="24"/>
          <w:szCs w:val="24"/>
        </w:rPr>
        <w:t xml:space="preserve"> в обществе определенного уровня экологической культуры</w:t>
      </w:r>
      <w:r w:rsidR="00C25DBF" w:rsidRPr="00A72569">
        <w:rPr>
          <w:sz w:val="24"/>
          <w:szCs w:val="24"/>
        </w:rPr>
        <w:t>, что позволит повысить эффективность соблюдения требований экологического законодательства, одновременно с этим отразится на   количестве экологических правонарушений и преступлений, что</w:t>
      </w:r>
      <w:r w:rsidR="003F2322" w:rsidRPr="00A72569">
        <w:rPr>
          <w:sz w:val="24"/>
          <w:szCs w:val="24"/>
        </w:rPr>
        <w:t>,</w:t>
      </w:r>
      <w:r w:rsidR="00C25DBF" w:rsidRPr="00A72569">
        <w:rPr>
          <w:sz w:val="24"/>
          <w:szCs w:val="24"/>
        </w:rPr>
        <w:t xml:space="preserve"> в конечном итоге</w:t>
      </w:r>
      <w:r w:rsidR="003F2322" w:rsidRPr="00A72569">
        <w:rPr>
          <w:sz w:val="24"/>
          <w:szCs w:val="24"/>
        </w:rPr>
        <w:t>,</w:t>
      </w:r>
      <w:r w:rsidR="00C25DBF" w:rsidRPr="00A72569">
        <w:rPr>
          <w:sz w:val="24"/>
          <w:szCs w:val="24"/>
        </w:rPr>
        <w:t xml:space="preserve"> обеспечит реализацию права граждан на благоприятную окружающ</w:t>
      </w:r>
      <w:r w:rsidR="00E269FD" w:rsidRPr="00A72569">
        <w:rPr>
          <w:sz w:val="24"/>
          <w:szCs w:val="24"/>
        </w:rPr>
        <w:t>ую</w:t>
      </w:r>
      <w:r w:rsidR="00C25DBF" w:rsidRPr="00A72569">
        <w:rPr>
          <w:sz w:val="24"/>
          <w:szCs w:val="24"/>
        </w:rPr>
        <w:t xml:space="preserve"> среду.</w:t>
      </w:r>
    </w:p>
    <w:p w:rsidR="00EB6718" w:rsidRPr="00A72569" w:rsidRDefault="00875C74" w:rsidP="00A72569">
      <w:pPr>
        <w:pStyle w:val="-0"/>
        <w:spacing w:before="0"/>
        <w:ind w:left="0" w:right="0" w:firstLine="454"/>
        <w:rPr>
          <w:sz w:val="24"/>
          <w:szCs w:val="24"/>
        </w:rPr>
      </w:pPr>
      <w:r w:rsidRPr="00A72569">
        <w:rPr>
          <w:sz w:val="24"/>
          <w:szCs w:val="24"/>
        </w:rPr>
        <w:t>Если экологическое образование представляет собой формирование прежде всего системы знаний, умений и навыков в сфере взаимодействия общества и природы, направлено на усвоение теории и прикладных аспектов взаимодействия общества с природой, то экологическое воспитание ориентировано на формирование ответственного отношения к вопросам охраны окружающей среды, соблюдение эколого-правовых норм, активизацию деятельности, связанной с организацией и (или) непосредственным участием в решении конкретных экологически  значимых мероприятиях</w:t>
      </w:r>
      <w:r w:rsidR="00597E3E" w:rsidRPr="00A72569">
        <w:rPr>
          <w:sz w:val="24"/>
          <w:szCs w:val="24"/>
        </w:rPr>
        <w:t xml:space="preserve"> [</w:t>
      </w:r>
      <w:r w:rsidR="005263BB" w:rsidRPr="00A72569">
        <w:rPr>
          <w:sz w:val="24"/>
          <w:szCs w:val="24"/>
        </w:rPr>
        <w:t>4, с. 154</w:t>
      </w:r>
      <w:r w:rsidR="00597E3E" w:rsidRPr="00A72569">
        <w:rPr>
          <w:sz w:val="24"/>
          <w:szCs w:val="24"/>
        </w:rPr>
        <w:t>]</w:t>
      </w:r>
      <w:r w:rsidR="00EB6718" w:rsidRPr="00A72569">
        <w:rPr>
          <w:sz w:val="24"/>
          <w:szCs w:val="24"/>
        </w:rPr>
        <w:t>.</w:t>
      </w:r>
    </w:p>
    <w:p w:rsidR="00C25DBF" w:rsidRPr="00A72569" w:rsidRDefault="00C25DBF" w:rsidP="00A72569">
      <w:pPr>
        <w:pStyle w:val="-0"/>
        <w:spacing w:before="0"/>
        <w:ind w:left="0" w:right="0" w:firstLine="454"/>
        <w:rPr>
          <w:sz w:val="24"/>
          <w:szCs w:val="24"/>
        </w:rPr>
      </w:pPr>
      <w:r w:rsidRPr="00A72569">
        <w:rPr>
          <w:sz w:val="24"/>
          <w:szCs w:val="24"/>
        </w:rPr>
        <w:t>Достижение поставленной цели возможно при условии вовлечения населения</w:t>
      </w:r>
      <w:r w:rsidR="00E269FD" w:rsidRPr="00A72569">
        <w:rPr>
          <w:sz w:val="24"/>
          <w:szCs w:val="24"/>
        </w:rPr>
        <w:t>,</w:t>
      </w:r>
      <w:r w:rsidR="003F2322" w:rsidRPr="00A72569">
        <w:rPr>
          <w:sz w:val="24"/>
          <w:szCs w:val="24"/>
        </w:rPr>
        <w:t xml:space="preserve"> </w:t>
      </w:r>
      <w:r w:rsidR="00E269FD" w:rsidRPr="00A72569">
        <w:rPr>
          <w:sz w:val="24"/>
          <w:szCs w:val="24"/>
        </w:rPr>
        <w:t>в первую очередь</w:t>
      </w:r>
      <w:r w:rsidR="003F2322" w:rsidRPr="00A72569">
        <w:rPr>
          <w:sz w:val="24"/>
          <w:szCs w:val="24"/>
        </w:rPr>
        <w:t xml:space="preserve"> детей и молодежи</w:t>
      </w:r>
      <w:r w:rsidR="00E269FD" w:rsidRPr="00A72569">
        <w:rPr>
          <w:sz w:val="24"/>
          <w:szCs w:val="24"/>
        </w:rPr>
        <w:t>,</w:t>
      </w:r>
      <w:r w:rsidRPr="00A72569">
        <w:rPr>
          <w:sz w:val="24"/>
          <w:szCs w:val="24"/>
        </w:rPr>
        <w:t xml:space="preserve"> в практически значимые мероприятия экологической направленности:</w:t>
      </w:r>
      <w:r w:rsidR="003F2322" w:rsidRPr="00A72569">
        <w:rPr>
          <w:sz w:val="24"/>
          <w:szCs w:val="24"/>
        </w:rPr>
        <w:t xml:space="preserve"> </w:t>
      </w:r>
      <w:r w:rsidRPr="00A72569">
        <w:rPr>
          <w:sz w:val="24"/>
          <w:szCs w:val="24"/>
        </w:rPr>
        <w:t xml:space="preserve">массовые природоохранные акции </w:t>
      </w:r>
      <w:r w:rsidR="00E269FD" w:rsidRPr="00A72569">
        <w:rPr>
          <w:sz w:val="24"/>
          <w:szCs w:val="24"/>
        </w:rPr>
        <w:t>(</w:t>
      </w:r>
      <w:r w:rsidRPr="00A72569">
        <w:rPr>
          <w:sz w:val="24"/>
          <w:szCs w:val="24"/>
        </w:rPr>
        <w:t>включая Всероссийский субботник «Зеленая весна»</w:t>
      </w:r>
      <w:r w:rsidR="00E269FD" w:rsidRPr="00A72569">
        <w:rPr>
          <w:sz w:val="24"/>
          <w:szCs w:val="24"/>
        </w:rPr>
        <w:t>)</w:t>
      </w:r>
      <w:r w:rsidRPr="00A72569">
        <w:rPr>
          <w:sz w:val="24"/>
          <w:szCs w:val="24"/>
        </w:rPr>
        <w:t>, фотовыставки, фестивали</w:t>
      </w:r>
      <w:r w:rsidR="00E269FD" w:rsidRPr="00A72569">
        <w:rPr>
          <w:sz w:val="24"/>
          <w:szCs w:val="24"/>
        </w:rPr>
        <w:t>.</w:t>
      </w:r>
      <w:r w:rsidRPr="00A72569">
        <w:rPr>
          <w:sz w:val="24"/>
          <w:szCs w:val="24"/>
        </w:rPr>
        <w:t xml:space="preserve"> </w:t>
      </w:r>
      <w:r w:rsidR="00E269FD" w:rsidRPr="00A72569">
        <w:rPr>
          <w:sz w:val="24"/>
          <w:szCs w:val="24"/>
        </w:rPr>
        <w:t xml:space="preserve">Для этого </w:t>
      </w:r>
      <w:r w:rsidRPr="00A72569">
        <w:rPr>
          <w:sz w:val="24"/>
          <w:szCs w:val="24"/>
        </w:rPr>
        <w:t>создаются эколого-правовые центры,</w:t>
      </w:r>
      <w:r w:rsidR="00DF227C" w:rsidRPr="00A72569">
        <w:rPr>
          <w:sz w:val="24"/>
          <w:szCs w:val="24"/>
        </w:rPr>
        <w:t xml:space="preserve"> </w:t>
      </w:r>
      <w:r w:rsidRPr="00A72569">
        <w:rPr>
          <w:sz w:val="24"/>
          <w:szCs w:val="24"/>
        </w:rPr>
        <w:t xml:space="preserve">современные игровые </w:t>
      </w:r>
      <w:proofErr w:type="spellStart"/>
      <w:r w:rsidRPr="00A72569">
        <w:rPr>
          <w:sz w:val="24"/>
          <w:szCs w:val="24"/>
        </w:rPr>
        <w:t>экопространства</w:t>
      </w:r>
      <w:proofErr w:type="spellEnd"/>
      <w:r w:rsidRPr="00A72569">
        <w:rPr>
          <w:sz w:val="24"/>
          <w:szCs w:val="24"/>
        </w:rPr>
        <w:t xml:space="preserve">, </w:t>
      </w:r>
      <w:proofErr w:type="spellStart"/>
      <w:r w:rsidRPr="00A72569">
        <w:rPr>
          <w:sz w:val="24"/>
          <w:szCs w:val="24"/>
        </w:rPr>
        <w:t>эколагеря</w:t>
      </w:r>
      <w:proofErr w:type="spellEnd"/>
      <w:r w:rsidRPr="00A72569">
        <w:rPr>
          <w:sz w:val="24"/>
          <w:szCs w:val="24"/>
        </w:rPr>
        <w:t xml:space="preserve"> и т.</w:t>
      </w:r>
      <w:r w:rsidR="00E269FD" w:rsidRPr="00A72569">
        <w:rPr>
          <w:sz w:val="24"/>
          <w:szCs w:val="24"/>
        </w:rPr>
        <w:t> </w:t>
      </w:r>
      <w:r w:rsidRPr="00A72569">
        <w:rPr>
          <w:sz w:val="24"/>
          <w:szCs w:val="24"/>
        </w:rPr>
        <w:t>п.</w:t>
      </w:r>
    </w:p>
    <w:p w:rsidR="00694D8C" w:rsidRPr="00A72569" w:rsidRDefault="00C25DBF" w:rsidP="00A72569">
      <w:pPr>
        <w:pStyle w:val="-0"/>
        <w:spacing w:before="0"/>
        <w:ind w:left="0" w:right="0" w:firstLine="454"/>
        <w:contextualSpacing/>
        <w:rPr>
          <w:sz w:val="24"/>
          <w:szCs w:val="24"/>
        </w:rPr>
      </w:pPr>
      <w:r w:rsidRPr="00A72569">
        <w:rPr>
          <w:sz w:val="24"/>
          <w:szCs w:val="24"/>
        </w:rPr>
        <w:t>Вместе с тем, несмотря на</w:t>
      </w:r>
      <w:r w:rsidR="00974A25" w:rsidRPr="00A72569">
        <w:rPr>
          <w:sz w:val="24"/>
          <w:szCs w:val="24"/>
        </w:rPr>
        <w:t xml:space="preserve"> «моду на экологию» и </w:t>
      </w:r>
      <w:r w:rsidRPr="00A72569">
        <w:rPr>
          <w:sz w:val="24"/>
          <w:szCs w:val="24"/>
        </w:rPr>
        <w:t xml:space="preserve">популяризацию </w:t>
      </w:r>
      <w:r w:rsidR="00974A25" w:rsidRPr="00A72569">
        <w:rPr>
          <w:sz w:val="24"/>
          <w:szCs w:val="24"/>
        </w:rPr>
        <w:t xml:space="preserve">в обществе </w:t>
      </w:r>
      <w:r w:rsidRPr="00A72569">
        <w:rPr>
          <w:sz w:val="24"/>
          <w:szCs w:val="24"/>
        </w:rPr>
        <w:t xml:space="preserve">экологически осознанного потребления, </w:t>
      </w:r>
      <w:r w:rsidR="00974A25" w:rsidRPr="00A72569">
        <w:rPr>
          <w:sz w:val="24"/>
          <w:szCs w:val="24"/>
        </w:rPr>
        <w:t xml:space="preserve">система экологического образования и просвещения не справляется с </w:t>
      </w:r>
      <w:r w:rsidR="00974A25" w:rsidRPr="00A72569">
        <w:rPr>
          <w:sz w:val="24"/>
          <w:szCs w:val="24"/>
        </w:rPr>
        <w:lastRenderedPageBreak/>
        <w:t>возложенными на нее функциями</w:t>
      </w:r>
      <w:r w:rsidR="003F2322" w:rsidRPr="00A72569">
        <w:rPr>
          <w:sz w:val="24"/>
          <w:szCs w:val="24"/>
        </w:rPr>
        <w:t>,</w:t>
      </w:r>
      <w:r w:rsidR="00974A25" w:rsidRPr="00A72569">
        <w:rPr>
          <w:sz w:val="24"/>
          <w:szCs w:val="24"/>
        </w:rPr>
        <w:t xml:space="preserve"> в частности в сфере обращения с отходами производства и потребления. Представляется, что приоритетным </w:t>
      </w:r>
      <w:r w:rsidR="003F2322" w:rsidRPr="00A72569">
        <w:rPr>
          <w:sz w:val="24"/>
          <w:szCs w:val="24"/>
        </w:rPr>
        <w:t xml:space="preserve">в </w:t>
      </w:r>
      <w:r w:rsidR="00974A25" w:rsidRPr="00A72569">
        <w:rPr>
          <w:sz w:val="24"/>
          <w:szCs w:val="24"/>
        </w:rPr>
        <w:t>развити</w:t>
      </w:r>
      <w:r w:rsidR="003F2322" w:rsidRPr="00A72569">
        <w:rPr>
          <w:sz w:val="24"/>
          <w:szCs w:val="24"/>
        </w:rPr>
        <w:t>и</w:t>
      </w:r>
      <w:r w:rsidR="00974A25" w:rsidRPr="00A72569">
        <w:rPr>
          <w:sz w:val="24"/>
          <w:szCs w:val="24"/>
        </w:rPr>
        <w:t xml:space="preserve"> с</w:t>
      </w:r>
      <w:r w:rsidR="0050737E" w:rsidRPr="00A72569">
        <w:rPr>
          <w:sz w:val="24"/>
          <w:szCs w:val="24"/>
        </w:rPr>
        <w:t>овременно</w:t>
      </w:r>
      <w:r w:rsidR="00974A25" w:rsidRPr="00A72569">
        <w:rPr>
          <w:sz w:val="24"/>
          <w:szCs w:val="24"/>
        </w:rPr>
        <w:t>го</w:t>
      </w:r>
      <w:r w:rsidR="0050737E" w:rsidRPr="00A72569">
        <w:rPr>
          <w:sz w:val="24"/>
          <w:szCs w:val="24"/>
        </w:rPr>
        <w:t xml:space="preserve"> экологическо</w:t>
      </w:r>
      <w:r w:rsidR="00974A25" w:rsidRPr="00A72569">
        <w:rPr>
          <w:sz w:val="24"/>
          <w:szCs w:val="24"/>
        </w:rPr>
        <w:t>го</w:t>
      </w:r>
      <w:r w:rsidR="0050737E" w:rsidRPr="00A72569">
        <w:rPr>
          <w:sz w:val="24"/>
          <w:szCs w:val="24"/>
        </w:rPr>
        <w:t xml:space="preserve"> законодательств</w:t>
      </w:r>
      <w:r w:rsidR="00974A25" w:rsidRPr="00A72569">
        <w:rPr>
          <w:sz w:val="24"/>
          <w:szCs w:val="24"/>
        </w:rPr>
        <w:t>а</w:t>
      </w:r>
      <w:r w:rsidR="0050737E" w:rsidRPr="00A72569">
        <w:rPr>
          <w:sz w:val="24"/>
          <w:szCs w:val="24"/>
        </w:rPr>
        <w:t xml:space="preserve"> в области обращения с отходами долж</w:t>
      </w:r>
      <w:r w:rsidR="003F2322" w:rsidRPr="00A72569">
        <w:rPr>
          <w:sz w:val="24"/>
          <w:szCs w:val="24"/>
        </w:rPr>
        <w:t>ен</w:t>
      </w:r>
      <w:r w:rsidR="0050737E" w:rsidRPr="00A72569">
        <w:rPr>
          <w:sz w:val="24"/>
          <w:szCs w:val="24"/>
        </w:rPr>
        <w:t xml:space="preserve"> быть </w:t>
      </w:r>
      <w:r w:rsidR="00974A25" w:rsidRPr="00A72569">
        <w:rPr>
          <w:sz w:val="24"/>
          <w:szCs w:val="24"/>
        </w:rPr>
        <w:t>не только</w:t>
      </w:r>
      <w:r w:rsidR="003F2322" w:rsidRPr="00A72569">
        <w:rPr>
          <w:sz w:val="24"/>
          <w:szCs w:val="24"/>
        </w:rPr>
        <w:t xml:space="preserve"> акцент</w:t>
      </w:r>
      <w:r w:rsidR="00974A25" w:rsidRPr="00A72569">
        <w:rPr>
          <w:sz w:val="24"/>
          <w:szCs w:val="24"/>
        </w:rPr>
        <w:t xml:space="preserve"> </w:t>
      </w:r>
      <w:r w:rsidR="0050737E" w:rsidRPr="00A72569">
        <w:rPr>
          <w:sz w:val="24"/>
          <w:szCs w:val="24"/>
        </w:rPr>
        <w:t xml:space="preserve">на </w:t>
      </w:r>
      <w:r w:rsidR="00974A25" w:rsidRPr="00A72569">
        <w:rPr>
          <w:sz w:val="24"/>
          <w:szCs w:val="24"/>
        </w:rPr>
        <w:t xml:space="preserve">сокращение образуемых </w:t>
      </w:r>
      <w:r w:rsidR="0050737E" w:rsidRPr="00A72569">
        <w:rPr>
          <w:sz w:val="24"/>
          <w:szCs w:val="24"/>
        </w:rPr>
        <w:t>отходов</w:t>
      </w:r>
      <w:r w:rsidR="003F2322" w:rsidRPr="00A72569">
        <w:rPr>
          <w:sz w:val="24"/>
          <w:szCs w:val="24"/>
        </w:rPr>
        <w:t xml:space="preserve">. Необходимо создание </w:t>
      </w:r>
      <w:r w:rsidR="0050737E" w:rsidRPr="00A72569">
        <w:rPr>
          <w:sz w:val="24"/>
          <w:szCs w:val="24"/>
        </w:rPr>
        <w:t>действенн</w:t>
      </w:r>
      <w:r w:rsidR="003F2322" w:rsidRPr="00A72569">
        <w:rPr>
          <w:sz w:val="24"/>
          <w:szCs w:val="24"/>
        </w:rPr>
        <w:t>ого</w:t>
      </w:r>
      <w:r w:rsidR="0050737E" w:rsidRPr="00A72569">
        <w:rPr>
          <w:sz w:val="24"/>
          <w:szCs w:val="24"/>
        </w:rPr>
        <w:t xml:space="preserve"> механизм</w:t>
      </w:r>
      <w:r w:rsidR="003F2322" w:rsidRPr="00A72569">
        <w:rPr>
          <w:sz w:val="24"/>
          <w:szCs w:val="24"/>
        </w:rPr>
        <w:t>а</w:t>
      </w:r>
      <w:r w:rsidR="0050737E" w:rsidRPr="00A72569">
        <w:rPr>
          <w:sz w:val="24"/>
          <w:szCs w:val="24"/>
        </w:rPr>
        <w:t>, позволяющ</w:t>
      </w:r>
      <w:r w:rsidR="003F2322" w:rsidRPr="00A72569">
        <w:rPr>
          <w:sz w:val="24"/>
          <w:szCs w:val="24"/>
        </w:rPr>
        <w:t>его</w:t>
      </w:r>
      <w:r w:rsidR="0050737E" w:rsidRPr="00A72569">
        <w:rPr>
          <w:sz w:val="24"/>
          <w:szCs w:val="24"/>
        </w:rPr>
        <w:t xml:space="preserve"> перерабатывать отходы и (или) использовать их вторично.</w:t>
      </w:r>
      <w:r w:rsidR="00974A25" w:rsidRPr="00A72569">
        <w:rPr>
          <w:sz w:val="24"/>
          <w:szCs w:val="24"/>
        </w:rPr>
        <w:t xml:space="preserve"> Безусловно, проблема в данной сфере носит комплексный характер</w:t>
      </w:r>
      <w:r w:rsidR="00E269FD" w:rsidRPr="00A72569">
        <w:rPr>
          <w:sz w:val="24"/>
          <w:szCs w:val="24"/>
        </w:rPr>
        <w:t>,</w:t>
      </w:r>
      <w:r w:rsidR="00974A25" w:rsidRPr="00A72569">
        <w:rPr>
          <w:sz w:val="24"/>
          <w:szCs w:val="24"/>
        </w:rPr>
        <w:t xml:space="preserve"> и ее решение обусловлен</w:t>
      </w:r>
      <w:r w:rsidR="003F2322" w:rsidRPr="00A72569">
        <w:rPr>
          <w:sz w:val="24"/>
          <w:szCs w:val="24"/>
        </w:rPr>
        <w:t>о</w:t>
      </w:r>
      <w:r w:rsidR="00974A25" w:rsidRPr="00A72569">
        <w:rPr>
          <w:sz w:val="24"/>
          <w:szCs w:val="24"/>
        </w:rPr>
        <w:t xml:space="preserve"> сочетание</w:t>
      </w:r>
      <w:r w:rsidR="003F2322" w:rsidRPr="00A72569">
        <w:rPr>
          <w:sz w:val="24"/>
          <w:szCs w:val="24"/>
        </w:rPr>
        <w:t>м</w:t>
      </w:r>
      <w:r w:rsidR="00974A25" w:rsidRPr="00A72569">
        <w:rPr>
          <w:sz w:val="24"/>
          <w:szCs w:val="24"/>
        </w:rPr>
        <w:t xml:space="preserve"> целого рода факторов, включая правовые, организационные методы экономического стимулирования, развития надлежащей инфраструктуры,</w:t>
      </w:r>
      <w:r w:rsidR="00DF227C" w:rsidRPr="00A72569">
        <w:rPr>
          <w:sz w:val="24"/>
          <w:szCs w:val="24"/>
        </w:rPr>
        <w:t xml:space="preserve"> </w:t>
      </w:r>
      <w:r w:rsidR="00974A25" w:rsidRPr="00A72569">
        <w:rPr>
          <w:sz w:val="24"/>
          <w:szCs w:val="24"/>
        </w:rPr>
        <w:t>включающей современные полигоны и</w:t>
      </w:r>
      <w:r w:rsidR="00DF227C" w:rsidRPr="00A72569">
        <w:rPr>
          <w:sz w:val="24"/>
          <w:szCs w:val="24"/>
        </w:rPr>
        <w:t xml:space="preserve"> </w:t>
      </w:r>
      <w:r w:rsidR="00974A25" w:rsidRPr="00A72569">
        <w:rPr>
          <w:sz w:val="24"/>
          <w:szCs w:val="24"/>
        </w:rPr>
        <w:t xml:space="preserve">мусороперерабатывающие предприятия. </w:t>
      </w:r>
      <w:r w:rsidR="003F2322" w:rsidRPr="00A72569">
        <w:rPr>
          <w:sz w:val="24"/>
          <w:szCs w:val="24"/>
        </w:rPr>
        <w:t xml:space="preserve">Необходимо также введение </w:t>
      </w:r>
      <w:r w:rsidR="00974A25" w:rsidRPr="00A72569">
        <w:rPr>
          <w:sz w:val="24"/>
          <w:szCs w:val="24"/>
        </w:rPr>
        <w:t>системы сортировки и раздельного сбора отдельных видов отход</w:t>
      </w:r>
      <w:r w:rsidR="00E269FD" w:rsidRPr="00A72569">
        <w:rPr>
          <w:sz w:val="24"/>
          <w:szCs w:val="24"/>
        </w:rPr>
        <w:t>ов</w:t>
      </w:r>
      <w:r w:rsidR="00974A25" w:rsidRPr="00A72569">
        <w:rPr>
          <w:sz w:val="24"/>
          <w:szCs w:val="24"/>
        </w:rPr>
        <w:t>, включая твердые коммунальные отходы</w:t>
      </w:r>
      <w:r w:rsidR="00E269FD" w:rsidRPr="00A72569">
        <w:rPr>
          <w:sz w:val="24"/>
          <w:szCs w:val="24"/>
        </w:rPr>
        <w:t xml:space="preserve"> (далее – ТКО)</w:t>
      </w:r>
      <w:r w:rsidR="00974A25" w:rsidRPr="00A72569">
        <w:rPr>
          <w:sz w:val="24"/>
          <w:szCs w:val="24"/>
        </w:rPr>
        <w:t xml:space="preserve">. </w:t>
      </w:r>
      <w:r w:rsidR="0050737E" w:rsidRPr="00A72569">
        <w:rPr>
          <w:sz w:val="24"/>
          <w:szCs w:val="24"/>
        </w:rPr>
        <w:t xml:space="preserve"> Кроме того, проблема усугубляется</w:t>
      </w:r>
      <w:r w:rsidR="003F2322" w:rsidRPr="00A72569">
        <w:rPr>
          <w:sz w:val="24"/>
          <w:szCs w:val="24"/>
        </w:rPr>
        <w:t xml:space="preserve"> не только </w:t>
      </w:r>
      <w:r w:rsidR="0050737E" w:rsidRPr="00A72569">
        <w:rPr>
          <w:sz w:val="24"/>
          <w:szCs w:val="24"/>
        </w:rPr>
        <w:t xml:space="preserve">отсутствием эффективно </w:t>
      </w:r>
      <w:r w:rsidR="00974A25" w:rsidRPr="00A72569">
        <w:rPr>
          <w:sz w:val="24"/>
          <w:szCs w:val="24"/>
        </w:rPr>
        <w:t xml:space="preserve">функционирующей </w:t>
      </w:r>
      <w:r w:rsidR="0050737E" w:rsidRPr="00A72569">
        <w:rPr>
          <w:sz w:val="24"/>
          <w:szCs w:val="24"/>
        </w:rPr>
        <w:t xml:space="preserve">организованной системы раздельного сбора отходов, </w:t>
      </w:r>
      <w:r w:rsidR="00974A25" w:rsidRPr="00A72569">
        <w:rPr>
          <w:sz w:val="24"/>
          <w:szCs w:val="24"/>
        </w:rPr>
        <w:t xml:space="preserve">включая </w:t>
      </w:r>
      <w:r w:rsidR="00DF227C" w:rsidRPr="00A72569">
        <w:rPr>
          <w:sz w:val="24"/>
          <w:szCs w:val="24"/>
        </w:rPr>
        <w:t>ТКО</w:t>
      </w:r>
      <w:r w:rsidR="00974A25" w:rsidRPr="00A72569">
        <w:rPr>
          <w:sz w:val="24"/>
          <w:szCs w:val="24"/>
        </w:rPr>
        <w:t xml:space="preserve">, </w:t>
      </w:r>
      <w:r w:rsidR="0050737E" w:rsidRPr="00A72569">
        <w:rPr>
          <w:sz w:val="24"/>
          <w:szCs w:val="24"/>
        </w:rPr>
        <w:t xml:space="preserve">их сортировки, </w:t>
      </w:r>
      <w:r w:rsidR="003F2322" w:rsidRPr="00A72569">
        <w:rPr>
          <w:sz w:val="24"/>
          <w:szCs w:val="24"/>
        </w:rPr>
        <w:t xml:space="preserve">но и </w:t>
      </w:r>
      <w:r w:rsidR="0050737E" w:rsidRPr="00A72569">
        <w:rPr>
          <w:sz w:val="24"/>
          <w:szCs w:val="24"/>
        </w:rPr>
        <w:t>недостаточностью современных предприятий по переработке отходов</w:t>
      </w:r>
      <w:r w:rsidR="003F2322" w:rsidRPr="00A72569">
        <w:rPr>
          <w:sz w:val="24"/>
          <w:szCs w:val="24"/>
        </w:rPr>
        <w:t xml:space="preserve">. Как </w:t>
      </w:r>
      <w:r w:rsidR="00974A25" w:rsidRPr="00A72569">
        <w:rPr>
          <w:sz w:val="24"/>
          <w:szCs w:val="24"/>
        </w:rPr>
        <w:t>следствие</w:t>
      </w:r>
      <w:r w:rsidR="003F2322" w:rsidRPr="00A72569">
        <w:rPr>
          <w:sz w:val="24"/>
          <w:szCs w:val="24"/>
        </w:rPr>
        <w:t>, это</w:t>
      </w:r>
      <w:r w:rsidR="0050737E" w:rsidRPr="00A72569">
        <w:rPr>
          <w:sz w:val="24"/>
          <w:szCs w:val="24"/>
        </w:rPr>
        <w:t xml:space="preserve"> приводит к </w:t>
      </w:r>
      <w:r w:rsidR="00974A25" w:rsidRPr="00A72569">
        <w:rPr>
          <w:sz w:val="24"/>
          <w:szCs w:val="24"/>
        </w:rPr>
        <w:t xml:space="preserve">нарушению законодательства в сфере обращения с отходами, включая </w:t>
      </w:r>
      <w:r w:rsidR="0050737E" w:rsidRPr="00A72569">
        <w:rPr>
          <w:sz w:val="24"/>
          <w:szCs w:val="24"/>
        </w:rPr>
        <w:t>размещени</w:t>
      </w:r>
      <w:r w:rsidR="003E463E" w:rsidRPr="00A72569">
        <w:rPr>
          <w:sz w:val="24"/>
          <w:szCs w:val="24"/>
        </w:rPr>
        <w:t>е</w:t>
      </w:r>
      <w:r w:rsidR="0050737E" w:rsidRPr="00A72569">
        <w:rPr>
          <w:sz w:val="24"/>
          <w:szCs w:val="24"/>
        </w:rPr>
        <w:t xml:space="preserve"> </w:t>
      </w:r>
      <w:r w:rsidR="00974A25" w:rsidRPr="00A72569">
        <w:rPr>
          <w:sz w:val="24"/>
          <w:szCs w:val="24"/>
        </w:rPr>
        <w:t xml:space="preserve">опасных </w:t>
      </w:r>
      <w:r w:rsidR="0050737E" w:rsidRPr="00A72569">
        <w:rPr>
          <w:sz w:val="24"/>
          <w:szCs w:val="24"/>
        </w:rPr>
        <w:t>отходо</w:t>
      </w:r>
      <w:r w:rsidR="00974A25" w:rsidRPr="00A72569">
        <w:rPr>
          <w:sz w:val="24"/>
          <w:szCs w:val="24"/>
        </w:rPr>
        <w:t>в</w:t>
      </w:r>
      <w:r w:rsidR="0050737E" w:rsidRPr="00A72569">
        <w:rPr>
          <w:sz w:val="24"/>
          <w:szCs w:val="24"/>
        </w:rPr>
        <w:t xml:space="preserve"> на полигонах без предварительного обезвреживания</w:t>
      </w:r>
      <w:r w:rsidR="00C81733" w:rsidRPr="00A72569">
        <w:rPr>
          <w:sz w:val="24"/>
          <w:szCs w:val="24"/>
        </w:rPr>
        <w:t>, большому количеству несанкционированных свалок</w:t>
      </w:r>
      <w:r w:rsidR="00974A25" w:rsidRPr="00A72569">
        <w:rPr>
          <w:sz w:val="24"/>
          <w:szCs w:val="24"/>
        </w:rPr>
        <w:t xml:space="preserve"> в лесах, </w:t>
      </w:r>
      <w:proofErr w:type="spellStart"/>
      <w:r w:rsidR="00974A25" w:rsidRPr="00A72569">
        <w:rPr>
          <w:sz w:val="24"/>
          <w:szCs w:val="24"/>
        </w:rPr>
        <w:t>водоохранных</w:t>
      </w:r>
      <w:proofErr w:type="spellEnd"/>
      <w:r w:rsidR="00974A25" w:rsidRPr="00A72569">
        <w:rPr>
          <w:sz w:val="24"/>
          <w:szCs w:val="24"/>
        </w:rPr>
        <w:t xml:space="preserve"> зонах, на землях общего пользования населенных </w:t>
      </w:r>
      <w:r w:rsidR="00BF219B" w:rsidRPr="00A72569">
        <w:rPr>
          <w:sz w:val="24"/>
          <w:szCs w:val="24"/>
        </w:rPr>
        <w:t>п</w:t>
      </w:r>
      <w:r w:rsidR="00974A25" w:rsidRPr="00A72569">
        <w:rPr>
          <w:sz w:val="24"/>
          <w:szCs w:val="24"/>
        </w:rPr>
        <w:t>у</w:t>
      </w:r>
      <w:r w:rsidR="00BF219B" w:rsidRPr="00A72569">
        <w:rPr>
          <w:sz w:val="24"/>
          <w:szCs w:val="24"/>
        </w:rPr>
        <w:t>н</w:t>
      </w:r>
      <w:r w:rsidR="00974A25" w:rsidRPr="00A72569">
        <w:rPr>
          <w:sz w:val="24"/>
          <w:szCs w:val="24"/>
        </w:rPr>
        <w:t>ктов.</w:t>
      </w:r>
      <w:r w:rsidR="00BF219B" w:rsidRPr="00A72569">
        <w:rPr>
          <w:sz w:val="24"/>
          <w:szCs w:val="24"/>
        </w:rPr>
        <w:t xml:space="preserve"> В настоящее время возрожда</w:t>
      </w:r>
      <w:r w:rsidR="003E463E" w:rsidRPr="00A72569">
        <w:rPr>
          <w:sz w:val="24"/>
          <w:szCs w:val="24"/>
        </w:rPr>
        <w:t>ю</w:t>
      </w:r>
      <w:r w:rsidR="00BF219B" w:rsidRPr="00A72569">
        <w:rPr>
          <w:sz w:val="24"/>
          <w:szCs w:val="24"/>
        </w:rPr>
        <w:t>тся традиции массового участия населения в субботниках. Однако об уровне экологической культуры современного обществ</w:t>
      </w:r>
      <w:r w:rsidR="003E463E" w:rsidRPr="00A72569">
        <w:rPr>
          <w:sz w:val="24"/>
          <w:szCs w:val="24"/>
        </w:rPr>
        <w:t>а</w:t>
      </w:r>
      <w:r w:rsidR="00BF219B" w:rsidRPr="00A72569">
        <w:rPr>
          <w:sz w:val="24"/>
          <w:szCs w:val="24"/>
        </w:rPr>
        <w:t xml:space="preserve"> свидетельствует не тенденция роста числа их проведения и массовости (в Тверской области ежегодно в них принимает участие более 2000 человек), а скорее наоборот, их сокращение в связи с отсутствием необходимости их проведения. </w:t>
      </w:r>
      <w:r w:rsidR="00C81733" w:rsidRPr="00A72569">
        <w:rPr>
          <w:sz w:val="24"/>
          <w:szCs w:val="24"/>
        </w:rPr>
        <w:t xml:space="preserve"> </w:t>
      </w:r>
      <w:r w:rsidR="00BF219B" w:rsidRPr="00A72569">
        <w:rPr>
          <w:sz w:val="24"/>
          <w:szCs w:val="24"/>
        </w:rPr>
        <w:t>Участники субботников, безусловно, демонстрируют свой высокий уровень экологического воспитания и желание быть сопричастными к созданию комфортной среды проживания, а вот другие (их,</w:t>
      </w:r>
      <w:r w:rsidR="00312B0B" w:rsidRPr="00A72569">
        <w:rPr>
          <w:sz w:val="24"/>
          <w:szCs w:val="24"/>
        </w:rPr>
        <w:t xml:space="preserve"> </w:t>
      </w:r>
      <w:r w:rsidR="00BF219B" w:rsidRPr="00A72569">
        <w:rPr>
          <w:sz w:val="24"/>
          <w:szCs w:val="24"/>
        </w:rPr>
        <w:t>к сожалению</w:t>
      </w:r>
      <w:r w:rsidR="00312B0B" w:rsidRPr="00A72569">
        <w:rPr>
          <w:sz w:val="24"/>
          <w:szCs w:val="24"/>
        </w:rPr>
        <w:t xml:space="preserve">, </w:t>
      </w:r>
      <w:r w:rsidR="00DF227C" w:rsidRPr="00A72569">
        <w:rPr>
          <w:sz w:val="24"/>
          <w:szCs w:val="24"/>
        </w:rPr>
        <w:t xml:space="preserve">большинство) продолжают </w:t>
      </w:r>
      <w:r w:rsidR="00312B0B" w:rsidRPr="00A72569">
        <w:rPr>
          <w:sz w:val="24"/>
          <w:szCs w:val="24"/>
        </w:rPr>
        <w:t>игнорировать св</w:t>
      </w:r>
      <w:r w:rsidR="00BF219B" w:rsidRPr="00A72569">
        <w:rPr>
          <w:sz w:val="24"/>
          <w:szCs w:val="24"/>
        </w:rPr>
        <w:t>ои экологические обязанности.</w:t>
      </w:r>
    </w:p>
    <w:p w:rsidR="00783CFE" w:rsidRPr="00A72569" w:rsidRDefault="00764EE0" w:rsidP="00A72569">
      <w:pPr>
        <w:pStyle w:val="-0"/>
        <w:spacing w:before="0"/>
        <w:ind w:left="0" w:right="0" w:firstLine="454"/>
        <w:contextualSpacing/>
        <w:rPr>
          <w:color w:val="000000"/>
          <w:sz w:val="24"/>
          <w:szCs w:val="24"/>
        </w:rPr>
      </w:pPr>
      <w:r w:rsidRPr="00A72569">
        <w:rPr>
          <w:sz w:val="24"/>
          <w:szCs w:val="24"/>
        </w:rPr>
        <w:t>Законодатель</w:t>
      </w:r>
      <w:r w:rsidR="004437A2" w:rsidRPr="00A72569">
        <w:rPr>
          <w:sz w:val="24"/>
          <w:szCs w:val="24"/>
        </w:rPr>
        <w:t xml:space="preserve">, пытаясь решить данную проблему, </w:t>
      </w:r>
      <w:r w:rsidRPr="00A72569">
        <w:rPr>
          <w:sz w:val="24"/>
          <w:szCs w:val="24"/>
        </w:rPr>
        <w:t>вводит новые меры наказания в сфере обращения с отходами</w:t>
      </w:r>
      <w:r w:rsidR="00783CFE" w:rsidRPr="00A72569">
        <w:rPr>
          <w:sz w:val="24"/>
          <w:szCs w:val="24"/>
        </w:rPr>
        <w:t>. В частности, с</w:t>
      </w:r>
      <w:r w:rsidR="00783CFE" w:rsidRPr="00A72569">
        <w:rPr>
          <w:bCs/>
          <w:color w:val="000000"/>
          <w:sz w:val="24"/>
          <w:szCs w:val="24"/>
          <w:shd w:val="clear" w:color="auto" w:fill="FFFFFF"/>
        </w:rPr>
        <w:t>т. 8.2. К</w:t>
      </w:r>
      <w:r w:rsidR="00E269FD" w:rsidRPr="00A72569">
        <w:rPr>
          <w:bCs/>
          <w:color w:val="000000"/>
          <w:sz w:val="24"/>
          <w:szCs w:val="24"/>
          <w:shd w:val="clear" w:color="auto" w:fill="FFFFFF"/>
        </w:rPr>
        <w:t xml:space="preserve">одекса об административных правонарушениях </w:t>
      </w:r>
      <w:r w:rsidR="00783CFE" w:rsidRPr="00A72569">
        <w:rPr>
          <w:bCs/>
          <w:color w:val="000000"/>
          <w:sz w:val="24"/>
          <w:szCs w:val="24"/>
          <w:shd w:val="clear" w:color="auto" w:fill="FFFFFF"/>
        </w:rPr>
        <w:t>РФ, предусматрива</w:t>
      </w:r>
      <w:r w:rsidR="004437A2" w:rsidRPr="00A72569">
        <w:rPr>
          <w:bCs/>
          <w:color w:val="000000"/>
          <w:sz w:val="24"/>
          <w:szCs w:val="24"/>
          <w:shd w:val="clear" w:color="auto" w:fill="FFFFFF"/>
        </w:rPr>
        <w:t>ющая</w:t>
      </w:r>
      <w:r w:rsidR="00783CFE" w:rsidRPr="00A72569">
        <w:rPr>
          <w:bCs/>
          <w:color w:val="000000"/>
          <w:sz w:val="24"/>
          <w:szCs w:val="24"/>
          <w:shd w:val="clear" w:color="auto" w:fill="FFFFFF"/>
        </w:rPr>
        <w:t xml:space="preserve"> ответственность за несоблюдение требований в области охраны окружающей среды при обращении с отходами производства и потребления</w:t>
      </w:r>
      <w:r w:rsidR="00694D8C" w:rsidRPr="00A72569">
        <w:rPr>
          <w:bCs/>
          <w:color w:val="000000"/>
          <w:sz w:val="24"/>
          <w:szCs w:val="24"/>
          <w:shd w:val="clear" w:color="auto" w:fill="FFFFFF"/>
        </w:rPr>
        <w:t xml:space="preserve">, </w:t>
      </w:r>
      <w:r w:rsidR="004437A2" w:rsidRPr="00A72569">
        <w:rPr>
          <w:bCs/>
          <w:color w:val="000000"/>
          <w:sz w:val="24"/>
          <w:szCs w:val="24"/>
          <w:shd w:val="clear" w:color="auto" w:fill="FFFFFF"/>
        </w:rPr>
        <w:t xml:space="preserve">в 2022 г. </w:t>
      </w:r>
      <w:r w:rsidR="00783CFE" w:rsidRPr="00A72569">
        <w:rPr>
          <w:bCs/>
          <w:color w:val="000000"/>
          <w:sz w:val="24"/>
          <w:szCs w:val="24"/>
          <w:shd w:val="clear" w:color="auto" w:fill="FFFFFF"/>
        </w:rPr>
        <w:t>была дополнена пунктами, в соответствии с которым</w:t>
      </w:r>
      <w:r w:rsidR="004437A2" w:rsidRPr="00A72569">
        <w:rPr>
          <w:bCs/>
          <w:color w:val="000000"/>
          <w:sz w:val="24"/>
          <w:szCs w:val="24"/>
          <w:shd w:val="clear" w:color="auto" w:fill="FFFFFF"/>
        </w:rPr>
        <w:t>и</w:t>
      </w:r>
      <w:r w:rsidR="00783CFE" w:rsidRPr="00A72569">
        <w:rPr>
          <w:bCs/>
          <w:color w:val="000000"/>
          <w:sz w:val="24"/>
          <w:szCs w:val="24"/>
          <w:shd w:val="clear" w:color="auto" w:fill="FFFFFF"/>
        </w:rPr>
        <w:t xml:space="preserve"> з</w:t>
      </w:r>
      <w:r w:rsidR="00783CFE" w:rsidRPr="00A72569">
        <w:rPr>
          <w:color w:val="000000"/>
          <w:sz w:val="24"/>
          <w:szCs w:val="24"/>
        </w:rPr>
        <w:t xml:space="preserve">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влечет  наложение административного штрафа на граждан в размере от десяти тысяч до пятнадцати тысяч рублей; на должностных лиц </w:t>
      </w:r>
      <w:r w:rsidR="00DF227C" w:rsidRPr="00A72569">
        <w:rPr>
          <w:color w:val="000000"/>
          <w:sz w:val="24"/>
          <w:szCs w:val="24"/>
        </w:rPr>
        <w:t>–</w:t>
      </w:r>
      <w:r w:rsidR="00783CFE" w:rsidRPr="00A72569">
        <w:rPr>
          <w:color w:val="000000"/>
          <w:sz w:val="24"/>
          <w:szCs w:val="24"/>
        </w:rPr>
        <w:t xml:space="preserve"> от двадцати тысяч до тридцати тысяч рублей; на юридических лиц </w:t>
      </w:r>
      <w:r w:rsidR="00DF227C" w:rsidRPr="00A72569">
        <w:rPr>
          <w:color w:val="000000"/>
          <w:sz w:val="24"/>
          <w:szCs w:val="24"/>
        </w:rPr>
        <w:t>–</w:t>
      </w:r>
      <w:r w:rsidR="00783CFE" w:rsidRPr="00A72569">
        <w:rPr>
          <w:color w:val="000000"/>
          <w:sz w:val="24"/>
          <w:szCs w:val="24"/>
        </w:rPr>
        <w:t xml:space="preserve"> от тридцати тысяч до пятидесяти тысяч рублей; в случае </w:t>
      </w:r>
      <w:r w:rsidR="00783CFE" w:rsidRPr="00A72569">
        <w:rPr>
          <w:sz w:val="24"/>
          <w:szCs w:val="24"/>
        </w:rPr>
        <w:t xml:space="preserve"> повторного  совершения данного  административного правонарушения штраф для граждан – до </w:t>
      </w:r>
      <w:r w:rsidR="00783CFE" w:rsidRPr="00A72569">
        <w:rPr>
          <w:color w:val="000000"/>
          <w:sz w:val="24"/>
          <w:szCs w:val="24"/>
        </w:rPr>
        <w:t xml:space="preserve"> тридцати тысяч рублей; </w:t>
      </w:r>
      <w:r w:rsidR="00E269FD" w:rsidRPr="00A72569">
        <w:rPr>
          <w:color w:val="000000"/>
          <w:sz w:val="24"/>
          <w:szCs w:val="24"/>
        </w:rPr>
        <w:t>для</w:t>
      </w:r>
      <w:r w:rsidR="00783CFE" w:rsidRPr="00A72569">
        <w:rPr>
          <w:color w:val="000000"/>
          <w:sz w:val="24"/>
          <w:szCs w:val="24"/>
        </w:rPr>
        <w:t xml:space="preserve"> юридических лиц  </w:t>
      </w:r>
      <w:r w:rsidR="00E269FD" w:rsidRPr="00A72569">
        <w:rPr>
          <w:color w:val="000000"/>
          <w:sz w:val="24"/>
          <w:szCs w:val="24"/>
        </w:rPr>
        <w:t xml:space="preserve">– </w:t>
      </w:r>
      <w:r w:rsidR="00783CFE" w:rsidRPr="00A72569">
        <w:rPr>
          <w:color w:val="000000"/>
          <w:sz w:val="24"/>
          <w:szCs w:val="24"/>
        </w:rPr>
        <w:t>до ста тысяч рублей.</w:t>
      </w:r>
    </w:p>
    <w:p w:rsidR="00C81733" w:rsidRPr="00A72569" w:rsidRDefault="00783CFE" w:rsidP="00A72569">
      <w:pPr>
        <w:pStyle w:val="-0"/>
        <w:spacing w:before="0"/>
        <w:ind w:left="0" w:right="0" w:firstLine="454"/>
        <w:rPr>
          <w:sz w:val="24"/>
          <w:szCs w:val="24"/>
        </w:rPr>
      </w:pPr>
      <w:r w:rsidRPr="00A72569">
        <w:rPr>
          <w:sz w:val="24"/>
          <w:szCs w:val="24"/>
        </w:rPr>
        <w:t xml:space="preserve">Одновременно с усилением мер юридической ответственности за нарушение законодательства в сфере обращения с отходами в </w:t>
      </w:r>
      <w:r w:rsidR="0050737E" w:rsidRPr="00A72569">
        <w:rPr>
          <w:sz w:val="24"/>
          <w:szCs w:val="24"/>
        </w:rPr>
        <w:t>Российской Федерации в настоящее время предпринима</w:t>
      </w:r>
      <w:r w:rsidR="002851B5" w:rsidRPr="00A72569">
        <w:rPr>
          <w:sz w:val="24"/>
          <w:szCs w:val="24"/>
        </w:rPr>
        <w:t>ю</w:t>
      </w:r>
      <w:r w:rsidR="0050737E" w:rsidRPr="00A72569">
        <w:rPr>
          <w:sz w:val="24"/>
          <w:szCs w:val="24"/>
        </w:rPr>
        <w:t>тся</w:t>
      </w:r>
      <w:r w:rsidR="002851B5" w:rsidRPr="00A72569">
        <w:rPr>
          <w:sz w:val="24"/>
          <w:szCs w:val="24"/>
        </w:rPr>
        <w:t xml:space="preserve"> активные </w:t>
      </w:r>
      <w:r w:rsidR="0050737E" w:rsidRPr="00A72569">
        <w:rPr>
          <w:sz w:val="24"/>
          <w:szCs w:val="24"/>
        </w:rPr>
        <w:t>попытк</w:t>
      </w:r>
      <w:r w:rsidR="002851B5" w:rsidRPr="00A72569">
        <w:rPr>
          <w:sz w:val="24"/>
          <w:szCs w:val="24"/>
        </w:rPr>
        <w:t>и</w:t>
      </w:r>
      <w:r w:rsidR="0050737E" w:rsidRPr="00A72569">
        <w:rPr>
          <w:sz w:val="24"/>
          <w:szCs w:val="24"/>
        </w:rPr>
        <w:t xml:space="preserve"> внедрить практику раздельного сбора </w:t>
      </w:r>
      <w:r w:rsidR="00DF227C" w:rsidRPr="00A72569">
        <w:rPr>
          <w:sz w:val="24"/>
          <w:szCs w:val="24"/>
        </w:rPr>
        <w:t>ТКО</w:t>
      </w:r>
      <w:r w:rsidR="0050737E" w:rsidRPr="00A72569">
        <w:rPr>
          <w:sz w:val="24"/>
          <w:szCs w:val="24"/>
        </w:rPr>
        <w:t>.</w:t>
      </w:r>
      <w:r w:rsidR="00C81733" w:rsidRPr="00A72569">
        <w:rPr>
          <w:sz w:val="24"/>
          <w:szCs w:val="24"/>
        </w:rPr>
        <w:t xml:space="preserve"> </w:t>
      </w:r>
      <w:r w:rsidR="0050737E" w:rsidRPr="00A72569">
        <w:rPr>
          <w:sz w:val="24"/>
          <w:szCs w:val="24"/>
        </w:rPr>
        <w:t>Так, в</w:t>
      </w:r>
      <w:r w:rsidR="00BF6E99" w:rsidRPr="00A72569">
        <w:rPr>
          <w:sz w:val="24"/>
          <w:szCs w:val="24"/>
        </w:rPr>
        <w:t xml:space="preserve"> рамках национального проекта «Экология» </w:t>
      </w:r>
      <w:r w:rsidR="00ED2203" w:rsidRPr="00A72569">
        <w:rPr>
          <w:sz w:val="24"/>
          <w:szCs w:val="24"/>
        </w:rPr>
        <w:t>осуществляется реализация федерального проекта «</w:t>
      </w:r>
      <w:r w:rsidR="00A91625" w:rsidRPr="00A72569">
        <w:rPr>
          <w:sz w:val="24"/>
          <w:szCs w:val="24"/>
        </w:rPr>
        <w:t xml:space="preserve">Комплексная система обращения с твердыми коммунальными отходами», одним из показателей которого является обеспечение снижения экологической нагрузки на население за счет сокращения захоронения </w:t>
      </w:r>
      <w:r w:rsidR="00980FF5" w:rsidRPr="00A72569">
        <w:rPr>
          <w:sz w:val="24"/>
          <w:szCs w:val="24"/>
        </w:rPr>
        <w:t>ТКО</w:t>
      </w:r>
      <w:r w:rsidR="00A91625" w:rsidRPr="00A72569">
        <w:rPr>
          <w:sz w:val="24"/>
          <w:szCs w:val="24"/>
        </w:rPr>
        <w:t>, в том числе прошедших обработку (сортировку)</w:t>
      </w:r>
      <w:r w:rsidR="004C180C" w:rsidRPr="00A72569">
        <w:rPr>
          <w:sz w:val="24"/>
          <w:szCs w:val="24"/>
        </w:rPr>
        <w:t xml:space="preserve"> [</w:t>
      </w:r>
      <w:r w:rsidR="005263BB" w:rsidRPr="00A72569">
        <w:rPr>
          <w:sz w:val="24"/>
          <w:szCs w:val="24"/>
        </w:rPr>
        <w:t>2</w:t>
      </w:r>
      <w:r w:rsidR="004C180C" w:rsidRPr="00A72569">
        <w:rPr>
          <w:sz w:val="24"/>
          <w:szCs w:val="24"/>
        </w:rPr>
        <w:t>]</w:t>
      </w:r>
      <w:r w:rsidR="00A91625" w:rsidRPr="00A72569">
        <w:rPr>
          <w:sz w:val="24"/>
          <w:szCs w:val="24"/>
        </w:rPr>
        <w:t xml:space="preserve">. Представляется, что реализация данного проекта требует </w:t>
      </w:r>
      <w:r w:rsidR="00FA361A" w:rsidRPr="00A72569">
        <w:rPr>
          <w:sz w:val="24"/>
          <w:szCs w:val="24"/>
        </w:rPr>
        <w:t>системного</w:t>
      </w:r>
      <w:r w:rsidR="00C81733" w:rsidRPr="00A72569">
        <w:rPr>
          <w:sz w:val="24"/>
          <w:szCs w:val="24"/>
        </w:rPr>
        <w:t xml:space="preserve"> подхода, </w:t>
      </w:r>
      <w:proofErr w:type="gramStart"/>
      <w:r w:rsidR="004C180C" w:rsidRPr="00A72569">
        <w:rPr>
          <w:sz w:val="24"/>
          <w:szCs w:val="24"/>
        </w:rPr>
        <w:t>поскольку</w:t>
      </w:r>
      <w:proofErr w:type="gramEnd"/>
      <w:r w:rsidR="004C180C" w:rsidRPr="00A72569">
        <w:rPr>
          <w:sz w:val="24"/>
          <w:szCs w:val="24"/>
        </w:rPr>
        <w:t xml:space="preserve"> </w:t>
      </w:r>
      <w:r w:rsidR="00C81733" w:rsidRPr="00A72569">
        <w:rPr>
          <w:sz w:val="24"/>
          <w:szCs w:val="24"/>
        </w:rPr>
        <w:t>только объединив правовые, организационные, экономические, идеологические и иные факторы, можно кардинальным образом изменить сложившуюся ситуацию в области обращения с отходами производства и потребления.</w:t>
      </w:r>
    </w:p>
    <w:p w:rsidR="0050737E" w:rsidRPr="00A72569" w:rsidRDefault="00B672F5" w:rsidP="00A72569">
      <w:pPr>
        <w:pStyle w:val="-0"/>
        <w:spacing w:before="0"/>
        <w:ind w:left="0" w:right="0" w:firstLine="454"/>
        <w:rPr>
          <w:sz w:val="24"/>
          <w:szCs w:val="24"/>
        </w:rPr>
      </w:pPr>
      <w:r w:rsidRPr="00A72569">
        <w:rPr>
          <w:sz w:val="24"/>
          <w:szCs w:val="24"/>
        </w:rPr>
        <w:t>Вопросы</w:t>
      </w:r>
      <w:r w:rsidR="0075435E" w:rsidRPr="00A72569">
        <w:rPr>
          <w:sz w:val="24"/>
          <w:szCs w:val="24"/>
        </w:rPr>
        <w:t>, связанные с обеспечением соблюдения установленных требований в области обращения с отходами производства и потребления, не теряют своей актуальности</w:t>
      </w:r>
      <w:r w:rsidR="009C3BE1" w:rsidRPr="00A72569">
        <w:rPr>
          <w:sz w:val="24"/>
          <w:szCs w:val="24"/>
        </w:rPr>
        <w:t xml:space="preserve"> </w:t>
      </w:r>
      <w:r w:rsidR="0075435E" w:rsidRPr="00A72569">
        <w:rPr>
          <w:sz w:val="24"/>
          <w:szCs w:val="24"/>
        </w:rPr>
        <w:t xml:space="preserve">в Российской Федерации </w:t>
      </w:r>
      <w:r w:rsidR="004C180C" w:rsidRPr="00A72569">
        <w:rPr>
          <w:sz w:val="24"/>
          <w:szCs w:val="24"/>
        </w:rPr>
        <w:t xml:space="preserve">в </w:t>
      </w:r>
      <w:r w:rsidR="0075435E" w:rsidRPr="00A72569">
        <w:rPr>
          <w:sz w:val="24"/>
          <w:szCs w:val="24"/>
        </w:rPr>
        <w:t>связи с постоянно возрастающим объемом отходов и недостаточностью принимаемых</w:t>
      </w:r>
      <w:r w:rsidRPr="00A72569">
        <w:rPr>
          <w:sz w:val="24"/>
          <w:szCs w:val="24"/>
        </w:rPr>
        <w:t xml:space="preserve"> государством и бизнес-сообществом </w:t>
      </w:r>
      <w:r w:rsidR="0075435E" w:rsidRPr="00A72569">
        <w:rPr>
          <w:sz w:val="24"/>
          <w:szCs w:val="24"/>
        </w:rPr>
        <w:t xml:space="preserve">мер, направленных на </w:t>
      </w:r>
      <w:r w:rsidRPr="00A72569">
        <w:rPr>
          <w:sz w:val="24"/>
          <w:szCs w:val="24"/>
        </w:rPr>
        <w:t>развити</w:t>
      </w:r>
      <w:r w:rsidR="006B5EA2" w:rsidRPr="00A72569">
        <w:rPr>
          <w:sz w:val="24"/>
          <w:szCs w:val="24"/>
        </w:rPr>
        <w:t>е отрасли по переработке</w:t>
      </w:r>
      <w:r w:rsidRPr="00A72569">
        <w:rPr>
          <w:sz w:val="24"/>
          <w:szCs w:val="24"/>
        </w:rPr>
        <w:t xml:space="preserve"> отходов</w:t>
      </w:r>
      <w:r w:rsidR="0075435E" w:rsidRPr="00A72569">
        <w:rPr>
          <w:sz w:val="24"/>
          <w:szCs w:val="24"/>
        </w:rPr>
        <w:t>.</w:t>
      </w:r>
    </w:p>
    <w:p w:rsidR="00FA361A" w:rsidRPr="00A72569" w:rsidRDefault="00DF227C" w:rsidP="00A72569">
      <w:pPr>
        <w:pStyle w:val="-0"/>
        <w:spacing w:before="0"/>
        <w:ind w:left="0" w:right="0" w:firstLine="454"/>
        <w:rPr>
          <w:sz w:val="24"/>
          <w:szCs w:val="24"/>
        </w:rPr>
      </w:pPr>
      <w:r w:rsidRPr="00A72569">
        <w:rPr>
          <w:sz w:val="24"/>
          <w:szCs w:val="24"/>
        </w:rPr>
        <w:t xml:space="preserve">Д.Е. </w:t>
      </w:r>
      <w:proofErr w:type="spellStart"/>
      <w:r w:rsidR="00FA361A" w:rsidRPr="00A72569">
        <w:rPr>
          <w:sz w:val="24"/>
          <w:szCs w:val="24"/>
        </w:rPr>
        <w:t>Моторин</w:t>
      </w:r>
      <w:proofErr w:type="spellEnd"/>
      <w:r w:rsidR="00FA361A" w:rsidRPr="00A72569">
        <w:rPr>
          <w:sz w:val="24"/>
          <w:szCs w:val="24"/>
        </w:rPr>
        <w:t xml:space="preserve"> подчеркивает, </w:t>
      </w:r>
      <w:r w:rsidR="00E958DB" w:rsidRPr="00A72569">
        <w:rPr>
          <w:sz w:val="24"/>
          <w:szCs w:val="24"/>
        </w:rPr>
        <w:t>чт</w:t>
      </w:r>
      <w:r w:rsidR="00241319" w:rsidRPr="00A72569">
        <w:rPr>
          <w:sz w:val="24"/>
          <w:szCs w:val="24"/>
        </w:rPr>
        <w:t>о</w:t>
      </w:r>
      <w:r w:rsidR="00FA361A" w:rsidRPr="00A72569">
        <w:rPr>
          <w:sz w:val="24"/>
          <w:szCs w:val="24"/>
        </w:rPr>
        <w:t xml:space="preserve"> проблема увеличения объемов образования ТКО</w:t>
      </w:r>
      <w:r w:rsidR="00E958DB" w:rsidRPr="00A72569">
        <w:rPr>
          <w:sz w:val="24"/>
          <w:szCs w:val="24"/>
        </w:rPr>
        <w:t xml:space="preserve"> </w:t>
      </w:r>
      <w:r w:rsidR="00FA361A" w:rsidRPr="00A72569">
        <w:rPr>
          <w:sz w:val="24"/>
          <w:szCs w:val="24"/>
        </w:rPr>
        <w:t xml:space="preserve">отмечается в стране уже много лет на всех уровнях власти, </w:t>
      </w:r>
      <w:r w:rsidR="00E958DB" w:rsidRPr="00A72569">
        <w:rPr>
          <w:sz w:val="24"/>
          <w:szCs w:val="24"/>
        </w:rPr>
        <w:t xml:space="preserve">вместе с тем </w:t>
      </w:r>
      <w:r w:rsidR="00FA361A" w:rsidRPr="00A72569">
        <w:rPr>
          <w:sz w:val="24"/>
          <w:szCs w:val="24"/>
        </w:rPr>
        <w:t xml:space="preserve">менее чем за 10 лет </w:t>
      </w:r>
      <w:r w:rsidR="00FA361A" w:rsidRPr="00A72569">
        <w:rPr>
          <w:sz w:val="24"/>
          <w:szCs w:val="24"/>
        </w:rPr>
        <w:lastRenderedPageBreak/>
        <w:t>производимый населением объем отходов вырос на 35</w:t>
      </w:r>
      <w:r w:rsidRPr="00A72569">
        <w:rPr>
          <w:sz w:val="24"/>
          <w:szCs w:val="24"/>
        </w:rPr>
        <w:t xml:space="preserve"> </w:t>
      </w:r>
      <w:r w:rsidR="00FA361A" w:rsidRPr="00A72569">
        <w:rPr>
          <w:sz w:val="24"/>
          <w:szCs w:val="24"/>
        </w:rPr>
        <w:t>%, при этом лишь 5</w:t>
      </w:r>
      <w:r w:rsidR="00E269FD" w:rsidRPr="00A72569">
        <w:rPr>
          <w:sz w:val="24"/>
          <w:szCs w:val="24"/>
        </w:rPr>
        <w:t>–</w:t>
      </w:r>
      <w:r w:rsidR="00FA361A" w:rsidRPr="00A72569">
        <w:rPr>
          <w:sz w:val="24"/>
          <w:szCs w:val="24"/>
        </w:rPr>
        <w:t>7</w:t>
      </w:r>
      <w:r w:rsidRPr="00A72569">
        <w:rPr>
          <w:sz w:val="24"/>
          <w:szCs w:val="24"/>
        </w:rPr>
        <w:t xml:space="preserve"> </w:t>
      </w:r>
      <w:r w:rsidR="00FA361A" w:rsidRPr="00A72569">
        <w:rPr>
          <w:sz w:val="24"/>
          <w:szCs w:val="24"/>
        </w:rPr>
        <w:t>% от общего количества ТКО было переработано для повторного использования</w:t>
      </w:r>
      <w:r w:rsidR="004307F7" w:rsidRPr="00A72569">
        <w:rPr>
          <w:sz w:val="24"/>
          <w:szCs w:val="24"/>
        </w:rPr>
        <w:t xml:space="preserve"> (в 2010 гг. в России было образовано 48 млн</w:t>
      </w:r>
      <w:r w:rsidR="00E269FD" w:rsidRPr="00A72569">
        <w:rPr>
          <w:sz w:val="24"/>
          <w:szCs w:val="24"/>
        </w:rPr>
        <w:t> </w:t>
      </w:r>
      <w:r w:rsidR="004307F7" w:rsidRPr="00A72569">
        <w:rPr>
          <w:sz w:val="24"/>
          <w:szCs w:val="24"/>
        </w:rPr>
        <w:t>т. ТКО, а в 2019 г</w:t>
      </w:r>
      <w:r w:rsidRPr="00A72569">
        <w:rPr>
          <w:sz w:val="24"/>
          <w:szCs w:val="24"/>
        </w:rPr>
        <w:t>. –</w:t>
      </w:r>
      <w:r w:rsidR="004307F7" w:rsidRPr="00A72569">
        <w:rPr>
          <w:sz w:val="24"/>
          <w:szCs w:val="24"/>
        </w:rPr>
        <w:t xml:space="preserve"> 365 млн</w:t>
      </w:r>
      <w:r w:rsidR="00E269FD" w:rsidRPr="00A72569">
        <w:rPr>
          <w:sz w:val="24"/>
          <w:szCs w:val="24"/>
        </w:rPr>
        <w:t> </w:t>
      </w:r>
      <w:r w:rsidR="004307F7" w:rsidRPr="00A72569">
        <w:rPr>
          <w:sz w:val="24"/>
          <w:szCs w:val="24"/>
        </w:rPr>
        <w:t>т.)</w:t>
      </w:r>
      <w:r w:rsidR="00B672F5" w:rsidRPr="00A72569">
        <w:rPr>
          <w:sz w:val="24"/>
          <w:szCs w:val="24"/>
        </w:rPr>
        <w:t>. Анализируя данную проблему, автор приходит к выводу, что информационная политика при создании системы раздельного сбора отходов должна быть направлена не только на популяризацию идеи раздельного сбора отходов и обучени</w:t>
      </w:r>
      <w:r w:rsidR="00E269FD" w:rsidRPr="00A72569">
        <w:rPr>
          <w:sz w:val="24"/>
          <w:szCs w:val="24"/>
        </w:rPr>
        <w:t>е</w:t>
      </w:r>
      <w:r w:rsidR="00B672F5" w:rsidRPr="00A72569">
        <w:rPr>
          <w:sz w:val="24"/>
          <w:szCs w:val="24"/>
        </w:rPr>
        <w:t xml:space="preserve"> этого населению, но и на создание атрибутов, которые бы способствовали повышению открытости и прозрачности системы и создавали бы гарантии ее функционирования [</w:t>
      </w:r>
      <w:r w:rsidR="00241319" w:rsidRPr="00A72569">
        <w:rPr>
          <w:sz w:val="24"/>
          <w:szCs w:val="24"/>
        </w:rPr>
        <w:t>6</w:t>
      </w:r>
      <w:r w:rsidR="00B672F5" w:rsidRPr="00A72569">
        <w:rPr>
          <w:sz w:val="24"/>
          <w:szCs w:val="24"/>
        </w:rPr>
        <w:t>].</w:t>
      </w:r>
    </w:p>
    <w:p w:rsidR="004307F7" w:rsidRPr="00A72569" w:rsidRDefault="00E958DB" w:rsidP="00A72569">
      <w:pPr>
        <w:pStyle w:val="-0"/>
        <w:spacing w:before="0"/>
        <w:ind w:left="0" w:right="0" w:firstLine="454"/>
        <w:rPr>
          <w:sz w:val="24"/>
          <w:szCs w:val="24"/>
        </w:rPr>
      </w:pPr>
      <w:r w:rsidRPr="00A72569">
        <w:rPr>
          <w:sz w:val="24"/>
          <w:szCs w:val="24"/>
        </w:rPr>
        <w:t>Представляется</w:t>
      </w:r>
      <w:r w:rsidR="004307F7" w:rsidRPr="00A72569">
        <w:rPr>
          <w:sz w:val="24"/>
          <w:szCs w:val="24"/>
        </w:rPr>
        <w:t xml:space="preserve">, </w:t>
      </w:r>
      <w:r w:rsidRPr="00A72569">
        <w:rPr>
          <w:sz w:val="24"/>
          <w:szCs w:val="24"/>
        </w:rPr>
        <w:t>что не</w:t>
      </w:r>
      <w:r w:rsidR="004307F7" w:rsidRPr="00A72569">
        <w:rPr>
          <w:sz w:val="24"/>
          <w:szCs w:val="24"/>
        </w:rPr>
        <w:t xml:space="preserve"> стоит </w:t>
      </w:r>
      <w:r w:rsidR="00FA361A" w:rsidRPr="00A72569">
        <w:rPr>
          <w:sz w:val="24"/>
          <w:szCs w:val="24"/>
        </w:rPr>
        <w:t>недооценивать идеологически</w:t>
      </w:r>
      <w:r w:rsidR="006B5EA2" w:rsidRPr="00A72569">
        <w:rPr>
          <w:sz w:val="24"/>
          <w:szCs w:val="24"/>
        </w:rPr>
        <w:t>й</w:t>
      </w:r>
      <w:r w:rsidR="004307F7" w:rsidRPr="00A72569">
        <w:rPr>
          <w:sz w:val="24"/>
          <w:szCs w:val="24"/>
        </w:rPr>
        <w:t xml:space="preserve"> </w:t>
      </w:r>
      <w:r w:rsidR="00FA361A" w:rsidRPr="00A72569">
        <w:rPr>
          <w:sz w:val="24"/>
          <w:szCs w:val="24"/>
        </w:rPr>
        <w:t>фактор и его роль в обеспечени</w:t>
      </w:r>
      <w:r w:rsidR="006B5EA2" w:rsidRPr="00A72569">
        <w:rPr>
          <w:sz w:val="24"/>
          <w:szCs w:val="24"/>
        </w:rPr>
        <w:t>и</w:t>
      </w:r>
      <w:r w:rsidR="00FA361A" w:rsidRPr="00A72569">
        <w:rPr>
          <w:sz w:val="24"/>
          <w:szCs w:val="24"/>
        </w:rPr>
        <w:t xml:space="preserve"> соблюдения требований законодательства в области обращения с отходами производства и потребления, и прежде всего ТКО. В связи с этим н</w:t>
      </w:r>
      <w:r w:rsidR="0050737E" w:rsidRPr="00A72569">
        <w:rPr>
          <w:sz w:val="24"/>
          <w:szCs w:val="24"/>
        </w:rPr>
        <w:t xml:space="preserve">ельзя не упомянуть и о специфике экологического мировоззрения российского населения, которое </w:t>
      </w:r>
      <w:r w:rsidR="006B5EA2" w:rsidRPr="00A72569">
        <w:rPr>
          <w:sz w:val="24"/>
          <w:szCs w:val="24"/>
        </w:rPr>
        <w:t xml:space="preserve">еще </w:t>
      </w:r>
      <w:r w:rsidR="00E269FD" w:rsidRPr="00A72569">
        <w:rPr>
          <w:sz w:val="24"/>
          <w:szCs w:val="24"/>
        </w:rPr>
        <w:t xml:space="preserve">не </w:t>
      </w:r>
      <w:r w:rsidR="0050737E" w:rsidRPr="00A72569">
        <w:rPr>
          <w:sz w:val="24"/>
          <w:szCs w:val="24"/>
        </w:rPr>
        <w:t>осознало</w:t>
      </w:r>
      <w:r w:rsidR="006B5EA2" w:rsidRPr="00A72569">
        <w:rPr>
          <w:sz w:val="24"/>
          <w:szCs w:val="24"/>
        </w:rPr>
        <w:t xml:space="preserve"> </w:t>
      </w:r>
      <w:r w:rsidR="0050737E" w:rsidRPr="00A72569">
        <w:rPr>
          <w:sz w:val="24"/>
          <w:szCs w:val="24"/>
        </w:rPr>
        <w:t>всю</w:t>
      </w:r>
      <w:r w:rsidR="00FA361A" w:rsidRPr="00A72569">
        <w:rPr>
          <w:sz w:val="24"/>
          <w:szCs w:val="24"/>
        </w:rPr>
        <w:t xml:space="preserve"> серьезность ситуации и необходимость</w:t>
      </w:r>
      <w:r w:rsidR="0050737E" w:rsidRPr="00A72569">
        <w:rPr>
          <w:sz w:val="24"/>
          <w:szCs w:val="24"/>
        </w:rPr>
        <w:t xml:space="preserve"> перехода к </w:t>
      </w:r>
      <w:r w:rsidR="00FA361A" w:rsidRPr="00A72569">
        <w:rPr>
          <w:sz w:val="24"/>
          <w:szCs w:val="24"/>
        </w:rPr>
        <w:t xml:space="preserve">сортировке и </w:t>
      </w:r>
      <w:r w:rsidR="0050737E" w:rsidRPr="00A72569">
        <w:rPr>
          <w:sz w:val="24"/>
          <w:szCs w:val="24"/>
        </w:rPr>
        <w:t xml:space="preserve">раздельному сбору отходов, </w:t>
      </w:r>
      <w:r w:rsidR="00FA361A" w:rsidRPr="00A72569">
        <w:rPr>
          <w:sz w:val="24"/>
          <w:szCs w:val="24"/>
        </w:rPr>
        <w:t xml:space="preserve">важность </w:t>
      </w:r>
      <w:r w:rsidR="0050737E" w:rsidRPr="00A72569">
        <w:rPr>
          <w:sz w:val="24"/>
          <w:szCs w:val="24"/>
        </w:rPr>
        <w:t>предотвращени</w:t>
      </w:r>
      <w:r w:rsidR="00FA361A" w:rsidRPr="00A72569">
        <w:rPr>
          <w:sz w:val="24"/>
          <w:szCs w:val="24"/>
        </w:rPr>
        <w:t>я</w:t>
      </w:r>
      <w:r w:rsidR="0050737E" w:rsidRPr="00A72569">
        <w:rPr>
          <w:sz w:val="24"/>
          <w:szCs w:val="24"/>
        </w:rPr>
        <w:t xml:space="preserve"> </w:t>
      </w:r>
      <w:r w:rsidR="00FA361A" w:rsidRPr="00A72569">
        <w:rPr>
          <w:sz w:val="24"/>
          <w:szCs w:val="24"/>
        </w:rPr>
        <w:t>роста отходов</w:t>
      </w:r>
      <w:r w:rsidR="00DF227C" w:rsidRPr="00A72569">
        <w:rPr>
          <w:sz w:val="24"/>
          <w:szCs w:val="24"/>
        </w:rPr>
        <w:t xml:space="preserve"> </w:t>
      </w:r>
      <w:r w:rsidR="0050737E" w:rsidRPr="00A72569">
        <w:rPr>
          <w:sz w:val="24"/>
          <w:szCs w:val="24"/>
        </w:rPr>
        <w:t xml:space="preserve">и возможность их дальнейшей переработки. </w:t>
      </w:r>
      <w:r w:rsidR="002851B5" w:rsidRPr="00A72569">
        <w:rPr>
          <w:sz w:val="24"/>
          <w:szCs w:val="24"/>
        </w:rPr>
        <w:t>Представление населения о том, насколько</w:t>
      </w:r>
      <w:r w:rsidR="00DF227C" w:rsidRPr="00A72569">
        <w:rPr>
          <w:sz w:val="24"/>
          <w:szCs w:val="24"/>
        </w:rPr>
        <w:t xml:space="preserve"> </w:t>
      </w:r>
      <w:r w:rsidR="00FA361A" w:rsidRPr="00A72569">
        <w:rPr>
          <w:sz w:val="24"/>
          <w:szCs w:val="24"/>
        </w:rPr>
        <w:t xml:space="preserve">принципиально изменить свое отношение к сложившейся проблеме и </w:t>
      </w:r>
      <w:r w:rsidR="002851B5" w:rsidRPr="00A72569">
        <w:rPr>
          <w:sz w:val="24"/>
          <w:szCs w:val="24"/>
        </w:rPr>
        <w:t>пере</w:t>
      </w:r>
      <w:r w:rsidR="00FA361A" w:rsidRPr="00A72569">
        <w:rPr>
          <w:sz w:val="24"/>
          <w:szCs w:val="24"/>
        </w:rPr>
        <w:t>йти</w:t>
      </w:r>
      <w:r w:rsidR="002851B5" w:rsidRPr="00A72569">
        <w:rPr>
          <w:sz w:val="24"/>
          <w:szCs w:val="24"/>
        </w:rPr>
        <w:t xml:space="preserve"> к раздельному сбору отходов, еще весьма примитивные, что объясняется чаще всего низким уровнем общей и экологической культуры.</w:t>
      </w:r>
      <w:r w:rsidR="004307F7" w:rsidRPr="00A72569">
        <w:rPr>
          <w:sz w:val="24"/>
          <w:szCs w:val="24"/>
        </w:rPr>
        <w:t xml:space="preserve"> Раздельному сбору отходов препятствует недостаточная информированность населения</w:t>
      </w:r>
      <w:r w:rsidR="00241319" w:rsidRPr="00A72569">
        <w:rPr>
          <w:sz w:val="24"/>
          <w:szCs w:val="24"/>
        </w:rPr>
        <w:t xml:space="preserve"> </w:t>
      </w:r>
      <w:r w:rsidR="004307F7" w:rsidRPr="00A72569">
        <w:rPr>
          <w:sz w:val="24"/>
          <w:szCs w:val="24"/>
        </w:rPr>
        <w:t>как о существующей проблеме в сфере обращения с отходами, так и о создании инфраструктуры в сфере переработки отходов, отсутствие методов экономического стимулирования</w:t>
      </w:r>
      <w:r w:rsidR="00B672F5" w:rsidRPr="00A72569">
        <w:rPr>
          <w:sz w:val="24"/>
          <w:szCs w:val="24"/>
        </w:rPr>
        <w:t xml:space="preserve"> </w:t>
      </w:r>
      <w:r w:rsidR="004307F7" w:rsidRPr="00A72569">
        <w:rPr>
          <w:sz w:val="24"/>
          <w:szCs w:val="24"/>
        </w:rPr>
        <w:t>и</w:t>
      </w:r>
      <w:r w:rsidR="00B672F5" w:rsidRPr="00A72569">
        <w:rPr>
          <w:sz w:val="24"/>
          <w:szCs w:val="24"/>
        </w:rPr>
        <w:t xml:space="preserve"> внедрения раздельного сбора отходов во всех муниципальных образованиях.</w:t>
      </w:r>
    </w:p>
    <w:p w:rsidR="00CF51C1" w:rsidRPr="00A72569" w:rsidRDefault="002851B5" w:rsidP="00A72569">
      <w:pPr>
        <w:pStyle w:val="-0"/>
        <w:spacing w:before="0"/>
        <w:ind w:left="0" w:right="0" w:firstLine="454"/>
        <w:rPr>
          <w:sz w:val="24"/>
          <w:szCs w:val="24"/>
        </w:rPr>
      </w:pPr>
      <w:r w:rsidRPr="00A72569">
        <w:rPr>
          <w:sz w:val="24"/>
          <w:szCs w:val="24"/>
        </w:rPr>
        <w:t>Поэтому формирование экологического мировоззрения</w:t>
      </w:r>
      <w:r w:rsidR="00FA361A" w:rsidRPr="00A72569">
        <w:rPr>
          <w:sz w:val="24"/>
          <w:szCs w:val="24"/>
        </w:rPr>
        <w:t xml:space="preserve"> должно осуществляться </w:t>
      </w:r>
      <w:r w:rsidRPr="00A72569">
        <w:rPr>
          <w:sz w:val="24"/>
          <w:szCs w:val="24"/>
        </w:rPr>
        <w:t>с самого раннего возраста, воспитывая у детей и молодежи понимание необходимости сохранения окружающей природной среды для будущих поколений</w:t>
      </w:r>
      <w:r w:rsidR="00D139EE" w:rsidRPr="00A72569">
        <w:rPr>
          <w:sz w:val="24"/>
          <w:szCs w:val="24"/>
        </w:rPr>
        <w:t>.</w:t>
      </w:r>
      <w:r w:rsidR="00980FF5" w:rsidRPr="00A72569">
        <w:rPr>
          <w:sz w:val="24"/>
          <w:szCs w:val="24"/>
        </w:rPr>
        <w:t xml:space="preserve"> </w:t>
      </w:r>
      <w:r w:rsidR="00D139EE" w:rsidRPr="00A72569">
        <w:rPr>
          <w:sz w:val="24"/>
          <w:szCs w:val="24"/>
        </w:rPr>
        <w:t>П</w:t>
      </w:r>
      <w:r w:rsidR="00241319" w:rsidRPr="00A72569">
        <w:rPr>
          <w:sz w:val="24"/>
          <w:szCs w:val="24"/>
        </w:rPr>
        <w:t xml:space="preserve">ринципиально важно </w:t>
      </w:r>
      <w:r w:rsidR="00A640FF" w:rsidRPr="00A72569">
        <w:rPr>
          <w:sz w:val="24"/>
          <w:szCs w:val="24"/>
        </w:rPr>
        <w:t>систематически и непрерывно осуществлять просветительскую деятельность среди детей и молодежи в области обращения с отходами</w:t>
      </w:r>
      <w:r w:rsidR="00CF51C1" w:rsidRPr="00A72569">
        <w:rPr>
          <w:sz w:val="24"/>
          <w:szCs w:val="24"/>
        </w:rPr>
        <w:t>, создавать условия для ее поощрения, выработк</w:t>
      </w:r>
      <w:r w:rsidR="00E269FD" w:rsidRPr="00A72569">
        <w:rPr>
          <w:sz w:val="24"/>
          <w:szCs w:val="24"/>
        </w:rPr>
        <w:t>и</w:t>
      </w:r>
      <w:r w:rsidR="00CF51C1" w:rsidRPr="00A72569">
        <w:rPr>
          <w:sz w:val="24"/>
          <w:szCs w:val="24"/>
        </w:rPr>
        <w:t xml:space="preserve"> навыков сокращения образования отходов, их сортировки и последующего раздельного сбора</w:t>
      </w:r>
      <w:r w:rsidR="006B5EA2" w:rsidRPr="00A72569">
        <w:rPr>
          <w:sz w:val="24"/>
          <w:szCs w:val="24"/>
        </w:rPr>
        <w:t>.</w:t>
      </w:r>
      <w:r w:rsidR="00D139EE" w:rsidRPr="00A72569">
        <w:rPr>
          <w:sz w:val="24"/>
          <w:szCs w:val="24"/>
        </w:rPr>
        <w:t xml:space="preserve"> </w:t>
      </w:r>
      <w:r w:rsidR="006B5EA2" w:rsidRPr="00A72569">
        <w:rPr>
          <w:sz w:val="24"/>
          <w:szCs w:val="24"/>
        </w:rPr>
        <w:t xml:space="preserve">Должны </w:t>
      </w:r>
      <w:r w:rsidR="00CF51C1" w:rsidRPr="00A72569">
        <w:rPr>
          <w:sz w:val="24"/>
          <w:szCs w:val="24"/>
        </w:rPr>
        <w:t>активно использоваться современные методы подачи проверенной экологической информации,</w:t>
      </w:r>
      <w:r w:rsidR="00D139EE" w:rsidRPr="00A72569">
        <w:rPr>
          <w:sz w:val="24"/>
          <w:szCs w:val="24"/>
        </w:rPr>
        <w:t xml:space="preserve"> включая </w:t>
      </w:r>
      <w:r w:rsidR="00CF51C1" w:rsidRPr="00A72569">
        <w:rPr>
          <w:sz w:val="24"/>
          <w:szCs w:val="24"/>
        </w:rPr>
        <w:t>социальны</w:t>
      </w:r>
      <w:r w:rsidR="00D139EE" w:rsidRPr="00A72569">
        <w:rPr>
          <w:sz w:val="24"/>
          <w:szCs w:val="24"/>
        </w:rPr>
        <w:t>е</w:t>
      </w:r>
      <w:r w:rsidR="00CF51C1" w:rsidRPr="00A72569">
        <w:rPr>
          <w:sz w:val="24"/>
          <w:szCs w:val="24"/>
        </w:rPr>
        <w:t xml:space="preserve"> сет</w:t>
      </w:r>
      <w:r w:rsidR="00D139EE" w:rsidRPr="00A72569">
        <w:rPr>
          <w:sz w:val="24"/>
          <w:szCs w:val="24"/>
        </w:rPr>
        <w:t>и</w:t>
      </w:r>
      <w:r w:rsidR="00CF51C1" w:rsidRPr="00A72569">
        <w:rPr>
          <w:sz w:val="24"/>
          <w:szCs w:val="24"/>
        </w:rPr>
        <w:t>,</w:t>
      </w:r>
      <w:r w:rsidR="00D139EE" w:rsidRPr="00A72569">
        <w:rPr>
          <w:sz w:val="24"/>
          <w:szCs w:val="24"/>
        </w:rPr>
        <w:t xml:space="preserve"> осуществляться </w:t>
      </w:r>
      <w:r w:rsidR="00CF51C1" w:rsidRPr="00A72569">
        <w:rPr>
          <w:sz w:val="24"/>
          <w:szCs w:val="24"/>
        </w:rPr>
        <w:t xml:space="preserve">поддержка </w:t>
      </w:r>
      <w:proofErr w:type="spellStart"/>
      <w:r w:rsidR="00CF51C1" w:rsidRPr="00A72569">
        <w:rPr>
          <w:sz w:val="24"/>
          <w:szCs w:val="24"/>
        </w:rPr>
        <w:t>эковолонтерства</w:t>
      </w:r>
      <w:proofErr w:type="spellEnd"/>
      <w:r w:rsidR="00CF51C1" w:rsidRPr="00A72569">
        <w:rPr>
          <w:sz w:val="24"/>
          <w:szCs w:val="24"/>
        </w:rPr>
        <w:t>.</w:t>
      </w:r>
    </w:p>
    <w:p w:rsidR="0050737E" w:rsidRPr="00A72569" w:rsidRDefault="0050737E" w:rsidP="00A72569">
      <w:pPr>
        <w:pStyle w:val="-0"/>
        <w:spacing w:before="0"/>
        <w:ind w:left="0" w:right="0" w:firstLine="454"/>
        <w:rPr>
          <w:sz w:val="24"/>
          <w:szCs w:val="24"/>
        </w:rPr>
      </w:pPr>
      <w:r w:rsidRPr="00A72569">
        <w:rPr>
          <w:sz w:val="24"/>
          <w:szCs w:val="24"/>
        </w:rPr>
        <w:t>Создание системы экологического воспитания населения по вопросам обращения с твердыми коммунальными отходами является одной из приоритетных задач настоящего времени</w:t>
      </w:r>
      <w:r w:rsidR="00CF51C1" w:rsidRPr="00A72569">
        <w:rPr>
          <w:sz w:val="24"/>
          <w:szCs w:val="24"/>
        </w:rPr>
        <w:t>. Вместе с тем в</w:t>
      </w:r>
      <w:r w:rsidR="00DF227C" w:rsidRPr="00A72569">
        <w:rPr>
          <w:sz w:val="24"/>
          <w:szCs w:val="24"/>
        </w:rPr>
        <w:t xml:space="preserve"> </w:t>
      </w:r>
      <w:r w:rsidR="00CF51C1" w:rsidRPr="00A72569">
        <w:rPr>
          <w:sz w:val="24"/>
          <w:szCs w:val="24"/>
        </w:rPr>
        <w:t>ряде субъект</w:t>
      </w:r>
      <w:r w:rsidR="00E269FD" w:rsidRPr="00A72569">
        <w:rPr>
          <w:sz w:val="24"/>
          <w:szCs w:val="24"/>
        </w:rPr>
        <w:t>ов</w:t>
      </w:r>
      <w:r w:rsidR="00CF51C1" w:rsidRPr="00A72569">
        <w:rPr>
          <w:sz w:val="24"/>
          <w:szCs w:val="24"/>
        </w:rPr>
        <w:t xml:space="preserve"> РФ отсутствуют современные комплексы по пер</w:t>
      </w:r>
      <w:r w:rsidR="00D139EE" w:rsidRPr="00A72569">
        <w:rPr>
          <w:sz w:val="24"/>
          <w:szCs w:val="24"/>
        </w:rPr>
        <w:t>ер</w:t>
      </w:r>
      <w:r w:rsidR="00CF51C1" w:rsidRPr="00A72569">
        <w:rPr>
          <w:sz w:val="24"/>
          <w:szCs w:val="24"/>
        </w:rPr>
        <w:t>аботке отходов, высокотехнологичные мусоросжигательные заводы, с другой</w:t>
      </w:r>
      <w:r w:rsidR="00D02F37" w:rsidRPr="00A72569">
        <w:rPr>
          <w:sz w:val="24"/>
          <w:szCs w:val="24"/>
        </w:rPr>
        <w:t xml:space="preserve"> –</w:t>
      </w:r>
      <w:r w:rsidR="00D139EE" w:rsidRPr="00A72569">
        <w:rPr>
          <w:sz w:val="24"/>
          <w:szCs w:val="24"/>
        </w:rPr>
        <w:t xml:space="preserve"> у</w:t>
      </w:r>
      <w:r w:rsidR="00D02F37" w:rsidRPr="00A72569">
        <w:rPr>
          <w:sz w:val="24"/>
          <w:szCs w:val="24"/>
        </w:rPr>
        <w:t xml:space="preserve"> </w:t>
      </w:r>
      <w:r w:rsidR="00D139EE" w:rsidRPr="00A72569">
        <w:rPr>
          <w:sz w:val="24"/>
          <w:szCs w:val="24"/>
        </w:rPr>
        <w:t>жителей и предпринимателей, ответственных за появление несанкционированных свалок</w:t>
      </w:r>
      <w:r w:rsidR="00D02F37" w:rsidRPr="00A72569">
        <w:rPr>
          <w:sz w:val="24"/>
          <w:szCs w:val="24"/>
        </w:rPr>
        <w:t xml:space="preserve">, </w:t>
      </w:r>
      <w:r w:rsidR="00D139EE" w:rsidRPr="00A72569">
        <w:rPr>
          <w:sz w:val="24"/>
          <w:szCs w:val="24"/>
        </w:rPr>
        <w:t>отсутствует культура взаимоотношения с природой, а борьба с ними силами муниципалитета малоэффективна из-за их большого количества</w:t>
      </w:r>
      <w:r w:rsidR="004C180C" w:rsidRPr="00A72569">
        <w:rPr>
          <w:sz w:val="24"/>
          <w:szCs w:val="24"/>
        </w:rPr>
        <w:t xml:space="preserve"> [</w:t>
      </w:r>
      <w:r w:rsidR="005263BB" w:rsidRPr="00A72569">
        <w:rPr>
          <w:sz w:val="24"/>
          <w:szCs w:val="24"/>
        </w:rPr>
        <w:t>5, с. 113</w:t>
      </w:r>
      <w:r w:rsidR="004C180C" w:rsidRPr="00A72569">
        <w:rPr>
          <w:sz w:val="24"/>
          <w:szCs w:val="24"/>
        </w:rPr>
        <w:t>]</w:t>
      </w:r>
      <w:r w:rsidRPr="00A72569">
        <w:rPr>
          <w:sz w:val="24"/>
          <w:szCs w:val="24"/>
        </w:rPr>
        <w:t>.</w:t>
      </w:r>
    </w:p>
    <w:p w:rsidR="0075435E" w:rsidRPr="00A72569" w:rsidRDefault="0075435E" w:rsidP="00A72569">
      <w:pPr>
        <w:pStyle w:val="-0"/>
        <w:spacing w:before="0"/>
        <w:ind w:left="0" w:right="0" w:firstLine="454"/>
        <w:rPr>
          <w:sz w:val="24"/>
          <w:szCs w:val="24"/>
        </w:rPr>
      </w:pPr>
      <w:r w:rsidRPr="00A72569">
        <w:rPr>
          <w:sz w:val="24"/>
          <w:szCs w:val="24"/>
        </w:rPr>
        <w:t>Представляется, что должен с</w:t>
      </w:r>
      <w:r w:rsidR="00FA361A" w:rsidRPr="00A72569">
        <w:rPr>
          <w:sz w:val="24"/>
          <w:szCs w:val="24"/>
        </w:rPr>
        <w:t>ложиться</w:t>
      </w:r>
      <w:r w:rsidRPr="00A72569">
        <w:rPr>
          <w:sz w:val="24"/>
          <w:szCs w:val="24"/>
        </w:rPr>
        <w:t xml:space="preserve"> некий стереотип поведения граждан в области обращения с отходами. </w:t>
      </w:r>
      <w:r w:rsidR="00A640FF" w:rsidRPr="00A72569">
        <w:rPr>
          <w:sz w:val="24"/>
          <w:szCs w:val="24"/>
        </w:rPr>
        <w:t xml:space="preserve">В частности, изучение </w:t>
      </w:r>
      <w:r w:rsidRPr="00A72569">
        <w:rPr>
          <w:sz w:val="24"/>
          <w:szCs w:val="24"/>
        </w:rPr>
        <w:t xml:space="preserve">опыта в области обращения с отходами производства и потребления в </w:t>
      </w:r>
      <w:r w:rsidR="00A640FF" w:rsidRPr="00A72569">
        <w:rPr>
          <w:sz w:val="24"/>
          <w:szCs w:val="24"/>
        </w:rPr>
        <w:t xml:space="preserve">других </w:t>
      </w:r>
      <w:r w:rsidRPr="00A72569">
        <w:rPr>
          <w:sz w:val="24"/>
          <w:szCs w:val="24"/>
        </w:rPr>
        <w:t xml:space="preserve">странах, где </w:t>
      </w:r>
      <w:r w:rsidR="00A640FF" w:rsidRPr="00A72569">
        <w:rPr>
          <w:sz w:val="24"/>
          <w:szCs w:val="24"/>
        </w:rPr>
        <w:t xml:space="preserve">уже </w:t>
      </w:r>
      <w:r w:rsidRPr="00A72569">
        <w:rPr>
          <w:sz w:val="24"/>
          <w:szCs w:val="24"/>
        </w:rPr>
        <w:t>введен раздельный сбор отходов, вселяет уверенность в то, что это возможно.</w:t>
      </w:r>
    </w:p>
    <w:p w:rsidR="00BF6E99" w:rsidRPr="00A72569" w:rsidRDefault="00BF6E99" w:rsidP="00A72569">
      <w:pPr>
        <w:pStyle w:val="-0"/>
        <w:spacing w:before="0"/>
        <w:ind w:left="0" w:right="0" w:firstLine="454"/>
        <w:rPr>
          <w:sz w:val="24"/>
          <w:szCs w:val="24"/>
        </w:rPr>
      </w:pPr>
      <w:r w:rsidRPr="00A72569">
        <w:rPr>
          <w:sz w:val="24"/>
          <w:szCs w:val="24"/>
        </w:rPr>
        <w:t xml:space="preserve">В соответствии со ст. 4 Закона Тверской области </w:t>
      </w:r>
      <w:r w:rsidR="00E269FD" w:rsidRPr="00A72569">
        <w:rPr>
          <w:sz w:val="24"/>
          <w:szCs w:val="24"/>
        </w:rPr>
        <w:t xml:space="preserve">от 29.12.2016 г. № 97-ЗО </w:t>
      </w:r>
      <w:r w:rsidRPr="00A72569">
        <w:rPr>
          <w:sz w:val="24"/>
          <w:szCs w:val="24"/>
        </w:rPr>
        <w:t xml:space="preserve">«Об экологическом образовании, просвещении и формировании экологической культуры в Тверской области» </w:t>
      </w:r>
      <w:r w:rsidR="00A640FF" w:rsidRPr="00A72569">
        <w:rPr>
          <w:sz w:val="24"/>
          <w:szCs w:val="24"/>
        </w:rPr>
        <w:t>[</w:t>
      </w:r>
      <w:r w:rsidR="005263BB" w:rsidRPr="00A72569">
        <w:rPr>
          <w:sz w:val="24"/>
          <w:szCs w:val="24"/>
        </w:rPr>
        <w:t>3</w:t>
      </w:r>
      <w:r w:rsidR="00A640FF" w:rsidRPr="00A72569">
        <w:rPr>
          <w:sz w:val="24"/>
          <w:szCs w:val="24"/>
        </w:rPr>
        <w:t xml:space="preserve">] </w:t>
      </w:r>
      <w:r w:rsidRPr="00A72569">
        <w:rPr>
          <w:sz w:val="24"/>
          <w:szCs w:val="24"/>
        </w:rPr>
        <w:t>в качестве одной из задач экологического образования, просвещения и формирования экологической культуры указано вовлечение детей, молодежи и иных социальных групп в экологически направленную деятельность в области охраны окружающей среды, рационального природопользования в Тверской области, а одним из принципов экологического образования и просвещения указан принцип участия детей и молодежи в реализации экологической политики Тверской области.</w:t>
      </w:r>
    </w:p>
    <w:p w:rsidR="00B96B79" w:rsidRPr="00A72569" w:rsidRDefault="00BF6E99" w:rsidP="00A72569">
      <w:pPr>
        <w:pStyle w:val="-0"/>
        <w:spacing w:before="0"/>
        <w:ind w:left="0" w:right="0" w:firstLine="454"/>
        <w:rPr>
          <w:sz w:val="24"/>
          <w:szCs w:val="24"/>
        </w:rPr>
      </w:pPr>
      <w:r w:rsidRPr="00A72569">
        <w:rPr>
          <w:sz w:val="24"/>
          <w:szCs w:val="24"/>
        </w:rPr>
        <w:t>Действительно, пр</w:t>
      </w:r>
      <w:r w:rsidR="00875C74" w:rsidRPr="00A72569">
        <w:rPr>
          <w:sz w:val="24"/>
          <w:szCs w:val="24"/>
        </w:rPr>
        <w:t xml:space="preserve">и осуществлении экологического образования и просвещения, в том числе в сфере формирования </w:t>
      </w:r>
      <w:r w:rsidR="0075435E" w:rsidRPr="00A72569">
        <w:rPr>
          <w:sz w:val="24"/>
          <w:szCs w:val="24"/>
        </w:rPr>
        <w:t xml:space="preserve">ответственного отношения </w:t>
      </w:r>
      <w:r w:rsidR="00875C74" w:rsidRPr="00A72569">
        <w:rPr>
          <w:sz w:val="24"/>
          <w:szCs w:val="24"/>
        </w:rPr>
        <w:t>и новой модели поведения, нельзя не учитывать особенности различных социальных групп</w:t>
      </w:r>
      <w:r w:rsidR="00E958DB" w:rsidRPr="00A72569">
        <w:rPr>
          <w:sz w:val="24"/>
          <w:szCs w:val="24"/>
        </w:rPr>
        <w:t xml:space="preserve">, а сам процесс формирования экологического мировоззрения должен осуществляться с учетом возрастных и иных особенностей </w:t>
      </w:r>
      <w:r w:rsidR="00D02F37" w:rsidRPr="00A72569">
        <w:rPr>
          <w:sz w:val="24"/>
          <w:szCs w:val="24"/>
        </w:rPr>
        <w:t>такого рода</w:t>
      </w:r>
      <w:r w:rsidR="00E958DB" w:rsidRPr="00A72569">
        <w:rPr>
          <w:sz w:val="24"/>
          <w:szCs w:val="24"/>
        </w:rPr>
        <w:t xml:space="preserve"> групп.  П</w:t>
      </w:r>
      <w:r w:rsidR="00B96B79" w:rsidRPr="00A72569">
        <w:rPr>
          <w:sz w:val="24"/>
          <w:szCs w:val="24"/>
        </w:rPr>
        <w:t>ринципиально важное</w:t>
      </w:r>
      <w:r w:rsidR="00083F24" w:rsidRPr="00A72569">
        <w:rPr>
          <w:sz w:val="24"/>
          <w:szCs w:val="24"/>
        </w:rPr>
        <w:t xml:space="preserve"> </w:t>
      </w:r>
      <w:r w:rsidR="00B96B79" w:rsidRPr="00A72569">
        <w:rPr>
          <w:sz w:val="24"/>
          <w:szCs w:val="24"/>
        </w:rPr>
        <w:t xml:space="preserve">значение имеет формирование экологической культуры у </w:t>
      </w:r>
      <w:r w:rsidR="00E958DB" w:rsidRPr="00A72569">
        <w:rPr>
          <w:sz w:val="24"/>
          <w:szCs w:val="24"/>
        </w:rPr>
        <w:t>подрастающего поколения</w:t>
      </w:r>
      <w:r w:rsidR="00B96B79" w:rsidRPr="00A72569">
        <w:rPr>
          <w:sz w:val="24"/>
          <w:szCs w:val="24"/>
        </w:rPr>
        <w:t xml:space="preserve">, в том и числе по вопросу формирования </w:t>
      </w:r>
      <w:r w:rsidR="00B96B79" w:rsidRPr="00A72569">
        <w:rPr>
          <w:sz w:val="24"/>
          <w:szCs w:val="24"/>
        </w:rPr>
        <w:lastRenderedPageBreak/>
        <w:t>новой системы обращения с отходами в Тверской области. В противном случае, мировоззрение нового поколения не будет принципиально отличаться от существующего, а значит, сохранение природы и улучшение окружающей среды так и не станет приоритетным направлением деятельности государства и общества</w:t>
      </w:r>
      <w:r w:rsidR="00241319" w:rsidRPr="00A72569">
        <w:rPr>
          <w:sz w:val="24"/>
          <w:szCs w:val="24"/>
        </w:rPr>
        <w:t>.</w:t>
      </w:r>
    </w:p>
    <w:p w:rsidR="00BD039F" w:rsidRPr="00A72569" w:rsidRDefault="00D02F37" w:rsidP="00A72569">
      <w:pPr>
        <w:pStyle w:val="-0"/>
        <w:spacing w:before="0"/>
        <w:ind w:left="0" w:right="0" w:firstLine="454"/>
        <w:rPr>
          <w:sz w:val="24"/>
          <w:szCs w:val="24"/>
        </w:rPr>
      </w:pPr>
      <w:r w:rsidRPr="00A72569">
        <w:rPr>
          <w:sz w:val="24"/>
          <w:szCs w:val="24"/>
        </w:rPr>
        <w:t xml:space="preserve">Без </w:t>
      </w:r>
      <w:r w:rsidR="00241319" w:rsidRPr="00A72569">
        <w:rPr>
          <w:sz w:val="24"/>
          <w:szCs w:val="24"/>
        </w:rPr>
        <w:t>повышения уровня эк</w:t>
      </w:r>
      <w:r w:rsidR="00F11567" w:rsidRPr="00A72569">
        <w:rPr>
          <w:sz w:val="24"/>
          <w:szCs w:val="24"/>
        </w:rPr>
        <w:t xml:space="preserve">ологической культуры </w:t>
      </w:r>
      <w:r w:rsidR="00241319" w:rsidRPr="00A72569">
        <w:rPr>
          <w:sz w:val="24"/>
          <w:szCs w:val="24"/>
        </w:rPr>
        <w:t xml:space="preserve">детей и молодежи </w:t>
      </w:r>
      <w:r w:rsidR="00F11567" w:rsidRPr="00A72569">
        <w:rPr>
          <w:sz w:val="24"/>
          <w:szCs w:val="24"/>
        </w:rPr>
        <w:t>невозможно решение современных экологических проблем, в том числе и в сфере обращения с отходами</w:t>
      </w:r>
      <w:r w:rsidR="00241319" w:rsidRPr="00A72569">
        <w:rPr>
          <w:sz w:val="24"/>
          <w:szCs w:val="24"/>
        </w:rPr>
        <w:t>. Осознавая значимость построения современной системы в области обращения с отходами и развития практико-ориентированной экологической деятельности, н</w:t>
      </w:r>
      <w:r w:rsidR="00BD039F" w:rsidRPr="00A72569">
        <w:rPr>
          <w:sz w:val="24"/>
          <w:szCs w:val="24"/>
        </w:rPr>
        <w:t xml:space="preserve">а </w:t>
      </w:r>
      <w:r w:rsidR="00241319" w:rsidRPr="00A72569">
        <w:rPr>
          <w:sz w:val="24"/>
          <w:szCs w:val="24"/>
        </w:rPr>
        <w:t>ю</w:t>
      </w:r>
      <w:r w:rsidR="00BD039F" w:rsidRPr="00A72569">
        <w:rPr>
          <w:sz w:val="24"/>
          <w:szCs w:val="24"/>
        </w:rPr>
        <w:t>ридическом факультете Тв</w:t>
      </w:r>
      <w:r w:rsidR="00422368" w:rsidRPr="00A72569">
        <w:rPr>
          <w:sz w:val="24"/>
          <w:szCs w:val="24"/>
        </w:rPr>
        <w:t xml:space="preserve">ерского государственного университета Лабораторией </w:t>
      </w:r>
      <w:r w:rsidR="00BD039F" w:rsidRPr="00A72569">
        <w:rPr>
          <w:sz w:val="24"/>
          <w:szCs w:val="24"/>
        </w:rPr>
        <w:t>инновационных методов обучения юристов успешно реализуется социальный проект «Экологическое просвещение детей и молодежи в сфере обращения с отходами». В 2020 г</w:t>
      </w:r>
      <w:r w:rsidR="00422368" w:rsidRPr="00A72569">
        <w:rPr>
          <w:sz w:val="24"/>
          <w:szCs w:val="24"/>
        </w:rPr>
        <w:t>.</w:t>
      </w:r>
      <w:r w:rsidR="00BD039F" w:rsidRPr="00A72569">
        <w:rPr>
          <w:sz w:val="24"/>
          <w:szCs w:val="24"/>
        </w:rPr>
        <w:t xml:space="preserve"> проект был признан социально значимым и получил поддержку Правительства Тверской области и Т</w:t>
      </w:r>
      <w:r w:rsidR="003D7821" w:rsidRPr="00A72569">
        <w:rPr>
          <w:sz w:val="24"/>
          <w:szCs w:val="24"/>
        </w:rPr>
        <w:t>верского регионального отделения общероссийской общественной организации «</w:t>
      </w:r>
      <w:r w:rsidR="00422368" w:rsidRPr="00A72569">
        <w:rPr>
          <w:sz w:val="24"/>
          <w:szCs w:val="24"/>
        </w:rPr>
        <w:t>Ассоциация</w:t>
      </w:r>
      <w:r w:rsidR="00BD039F" w:rsidRPr="00A72569">
        <w:rPr>
          <w:sz w:val="24"/>
          <w:szCs w:val="24"/>
        </w:rPr>
        <w:t xml:space="preserve"> юристов России»</w:t>
      </w:r>
      <w:r w:rsidR="003D7821" w:rsidRPr="00A72569">
        <w:rPr>
          <w:sz w:val="24"/>
          <w:szCs w:val="24"/>
        </w:rPr>
        <w:t xml:space="preserve"> (далее – ТРО Ассоциации юристов России)</w:t>
      </w:r>
      <w:r w:rsidR="00BD039F" w:rsidRPr="00A72569">
        <w:rPr>
          <w:sz w:val="24"/>
          <w:szCs w:val="24"/>
        </w:rPr>
        <w:t>.</w:t>
      </w:r>
    </w:p>
    <w:p w:rsidR="008C11FF" w:rsidRPr="00A72569" w:rsidRDefault="00BD039F" w:rsidP="00A72569">
      <w:pPr>
        <w:pStyle w:val="-0"/>
        <w:spacing w:before="0"/>
        <w:ind w:left="0" w:right="0" w:firstLine="454"/>
        <w:rPr>
          <w:sz w:val="24"/>
          <w:szCs w:val="24"/>
        </w:rPr>
      </w:pPr>
      <w:r w:rsidRPr="00A72569">
        <w:rPr>
          <w:sz w:val="24"/>
          <w:szCs w:val="24"/>
        </w:rPr>
        <w:t>Проект направлен на решение вопросов формирования экологической культуры молодежи как важнейшего условия обеспечения соблюдения экологических требований, в том числе в сфере обращения с ТКО</w:t>
      </w:r>
      <w:r w:rsidR="00E269FD" w:rsidRPr="00A72569">
        <w:rPr>
          <w:sz w:val="24"/>
          <w:szCs w:val="24"/>
        </w:rPr>
        <w:t>,</w:t>
      </w:r>
      <w:r w:rsidRPr="00A72569">
        <w:rPr>
          <w:sz w:val="24"/>
          <w:szCs w:val="24"/>
        </w:rPr>
        <w:t xml:space="preserve"> и формирование положительного отношения подрастающего поколения к раздельному сбору отходов. Проект реализуется в целях формировани</w:t>
      </w:r>
      <w:r w:rsidR="00E269FD" w:rsidRPr="00A72569">
        <w:rPr>
          <w:sz w:val="24"/>
          <w:szCs w:val="24"/>
        </w:rPr>
        <w:t>я</w:t>
      </w:r>
      <w:r w:rsidRPr="00A72569">
        <w:rPr>
          <w:sz w:val="24"/>
          <w:szCs w:val="24"/>
        </w:rPr>
        <w:t xml:space="preserve"> экологического мировоззрения и повышени</w:t>
      </w:r>
      <w:r w:rsidR="00E269FD" w:rsidRPr="00A72569">
        <w:rPr>
          <w:sz w:val="24"/>
          <w:szCs w:val="24"/>
        </w:rPr>
        <w:t>я</w:t>
      </w:r>
      <w:r w:rsidRPr="00A72569">
        <w:rPr>
          <w:sz w:val="24"/>
          <w:szCs w:val="24"/>
        </w:rPr>
        <w:t xml:space="preserve"> уровня экологической культуры детей и молодежи Тверской области по вопросу обращения с ТКО</w:t>
      </w:r>
      <w:r w:rsidR="008A5B66" w:rsidRPr="00A72569">
        <w:rPr>
          <w:sz w:val="24"/>
          <w:szCs w:val="24"/>
        </w:rPr>
        <w:t xml:space="preserve"> и </w:t>
      </w:r>
      <w:r w:rsidRPr="00A72569">
        <w:rPr>
          <w:sz w:val="24"/>
          <w:szCs w:val="24"/>
        </w:rPr>
        <w:t>обеспечени</w:t>
      </w:r>
      <w:r w:rsidR="00E269FD" w:rsidRPr="00A72569">
        <w:rPr>
          <w:sz w:val="24"/>
          <w:szCs w:val="24"/>
        </w:rPr>
        <w:t>я</w:t>
      </w:r>
      <w:r w:rsidRPr="00A72569">
        <w:rPr>
          <w:sz w:val="24"/>
          <w:szCs w:val="24"/>
        </w:rPr>
        <w:t xml:space="preserve"> участия гражданского общества в реализации </w:t>
      </w:r>
      <w:r w:rsidR="00E269FD" w:rsidRPr="00A72569">
        <w:rPr>
          <w:sz w:val="24"/>
          <w:szCs w:val="24"/>
        </w:rPr>
        <w:t xml:space="preserve">национального </w:t>
      </w:r>
      <w:r w:rsidRPr="00A72569">
        <w:rPr>
          <w:sz w:val="24"/>
          <w:szCs w:val="24"/>
        </w:rPr>
        <w:t>проекта «Экология» в части формирования комплексной системы обращения с ТКО.</w:t>
      </w:r>
    </w:p>
    <w:p w:rsidR="00201193" w:rsidRPr="00A72569" w:rsidRDefault="00422368" w:rsidP="00A72569">
      <w:pPr>
        <w:pStyle w:val="-0"/>
        <w:spacing w:before="0"/>
        <w:ind w:left="0" w:right="0" w:firstLine="454"/>
        <w:rPr>
          <w:sz w:val="24"/>
          <w:szCs w:val="24"/>
        </w:rPr>
      </w:pPr>
      <w:r w:rsidRPr="00A72569">
        <w:rPr>
          <w:sz w:val="24"/>
          <w:szCs w:val="24"/>
        </w:rPr>
        <w:t xml:space="preserve">Ежегодно </w:t>
      </w:r>
      <w:r w:rsidR="008A5B66" w:rsidRPr="00A72569">
        <w:rPr>
          <w:sz w:val="24"/>
          <w:szCs w:val="24"/>
        </w:rPr>
        <w:t>командой волонтеров из числа студентов 1–4</w:t>
      </w:r>
      <w:r w:rsidR="008C11FF" w:rsidRPr="00A72569">
        <w:rPr>
          <w:sz w:val="24"/>
          <w:szCs w:val="24"/>
        </w:rPr>
        <w:t>-го</w:t>
      </w:r>
      <w:r w:rsidR="008A5B66" w:rsidRPr="00A72569">
        <w:rPr>
          <w:sz w:val="24"/>
          <w:szCs w:val="24"/>
        </w:rPr>
        <w:t xml:space="preserve"> курсов юридического факультета проводится цикл </w:t>
      </w:r>
      <w:r w:rsidRPr="00A72569">
        <w:rPr>
          <w:sz w:val="24"/>
          <w:szCs w:val="24"/>
        </w:rPr>
        <w:t>занятий</w:t>
      </w:r>
      <w:r w:rsidR="008A5B66" w:rsidRPr="00A72569">
        <w:rPr>
          <w:sz w:val="24"/>
          <w:szCs w:val="24"/>
        </w:rPr>
        <w:t xml:space="preserve"> в общеобразовательных учреждениях Тверской области, в </w:t>
      </w:r>
      <w:r w:rsidRPr="00A72569">
        <w:rPr>
          <w:sz w:val="24"/>
          <w:szCs w:val="24"/>
        </w:rPr>
        <w:t xml:space="preserve">областной </w:t>
      </w:r>
      <w:r w:rsidR="008A5B66" w:rsidRPr="00A72569">
        <w:rPr>
          <w:sz w:val="24"/>
          <w:szCs w:val="24"/>
        </w:rPr>
        <w:t>универсальной библиотеке им. А.М</w:t>
      </w:r>
      <w:r w:rsidR="00343A6A" w:rsidRPr="00A72569">
        <w:rPr>
          <w:sz w:val="24"/>
          <w:szCs w:val="24"/>
        </w:rPr>
        <w:t>.</w:t>
      </w:r>
      <w:r w:rsidR="008A5B66" w:rsidRPr="00A72569">
        <w:rPr>
          <w:sz w:val="24"/>
          <w:szCs w:val="24"/>
        </w:rPr>
        <w:t xml:space="preserve"> Горького.</w:t>
      </w:r>
      <w:r w:rsidR="008C11FF" w:rsidRPr="00A72569">
        <w:rPr>
          <w:sz w:val="24"/>
          <w:szCs w:val="24"/>
        </w:rPr>
        <w:t xml:space="preserve"> </w:t>
      </w:r>
      <w:r w:rsidRPr="00A72569">
        <w:rPr>
          <w:sz w:val="24"/>
          <w:szCs w:val="24"/>
        </w:rPr>
        <w:t xml:space="preserve">Так, например, за </w:t>
      </w:r>
      <w:r w:rsidR="00E2064C" w:rsidRPr="00A72569">
        <w:rPr>
          <w:sz w:val="24"/>
          <w:szCs w:val="24"/>
        </w:rPr>
        <w:t>2020</w:t>
      </w:r>
      <w:r w:rsidRPr="00A72569">
        <w:rPr>
          <w:sz w:val="24"/>
          <w:szCs w:val="24"/>
        </w:rPr>
        <w:t>–</w:t>
      </w:r>
      <w:r w:rsidR="00E2064C" w:rsidRPr="00A72569">
        <w:rPr>
          <w:sz w:val="24"/>
          <w:szCs w:val="24"/>
        </w:rPr>
        <w:t>2022 гг. был</w:t>
      </w:r>
      <w:r w:rsidR="008C11FF" w:rsidRPr="00A72569">
        <w:rPr>
          <w:sz w:val="24"/>
          <w:szCs w:val="24"/>
        </w:rPr>
        <w:t>о</w:t>
      </w:r>
      <w:r w:rsidR="00E2064C" w:rsidRPr="00A72569">
        <w:rPr>
          <w:sz w:val="24"/>
          <w:szCs w:val="24"/>
        </w:rPr>
        <w:t xml:space="preserve"> проведен</w:t>
      </w:r>
      <w:r w:rsidR="008C11FF" w:rsidRPr="00A72569">
        <w:rPr>
          <w:sz w:val="24"/>
          <w:szCs w:val="24"/>
        </w:rPr>
        <w:t>о</w:t>
      </w:r>
      <w:r w:rsidR="00E2064C" w:rsidRPr="00A72569">
        <w:rPr>
          <w:sz w:val="24"/>
          <w:szCs w:val="24"/>
        </w:rPr>
        <w:t xml:space="preserve"> </w:t>
      </w:r>
      <w:r w:rsidRPr="00A72569">
        <w:rPr>
          <w:sz w:val="24"/>
          <w:szCs w:val="24"/>
        </w:rPr>
        <w:t xml:space="preserve">более </w:t>
      </w:r>
      <w:r w:rsidR="00AE1CCA" w:rsidRPr="00A72569">
        <w:rPr>
          <w:sz w:val="24"/>
          <w:szCs w:val="24"/>
        </w:rPr>
        <w:t>100</w:t>
      </w:r>
      <w:r w:rsidR="00E2064C" w:rsidRPr="00A72569">
        <w:rPr>
          <w:sz w:val="24"/>
          <w:szCs w:val="24"/>
        </w:rPr>
        <w:t xml:space="preserve"> экологических заняти</w:t>
      </w:r>
      <w:r w:rsidR="002851B5" w:rsidRPr="00A72569">
        <w:rPr>
          <w:sz w:val="24"/>
          <w:szCs w:val="24"/>
        </w:rPr>
        <w:t>й</w:t>
      </w:r>
      <w:r w:rsidR="00E2064C" w:rsidRPr="00A72569">
        <w:rPr>
          <w:sz w:val="24"/>
          <w:szCs w:val="24"/>
        </w:rPr>
        <w:t xml:space="preserve"> в 40 общеобразовательных организациях Тверской области; общее количество </w:t>
      </w:r>
      <w:proofErr w:type="spellStart"/>
      <w:r w:rsidR="00E2064C" w:rsidRPr="00A72569">
        <w:rPr>
          <w:sz w:val="24"/>
          <w:szCs w:val="24"/>
        </w:rPr>
        <w:t>благополучателей</w:t>
      </w:r>
      <w:proofErr w:type="spellEnd"/>
      <w:r w:rsidR="00E2064C" w:rsidRPr="00A72569">
        <w:rPr>
          <w:sz w:val="24"/>
          <w:szCs w:val="24"/>
        </w:rPr>
        <w:t xml:space="preserve"> составило более 1</w:t>
      </w:r>
      <w:r w:rsidR="008C11FF" w:rsidRPr="00A72569">
        <w:rPr>
          <w:sz w:val="24"/>
          <w:szCs w:val="24"/>
        </w:rPr>
        <w:t xml:space="preserve"> </w:t>
      </w:r>
      <w:r w:rsidR="00E2064C" w:rsidRPr="00A72569">
        <w:rPr>
          <w:sz w:val="24"/>
          <w:szCs w:val="24"/>
        </w:rPr>
        <w:t>500 человек.</w:t>
      </w:r>
      <w:r w:rsidR="008A5B66" w:rsidRPr="00A72569">
        <w:rPr>
          <w:sz w:val="24"/>
          <w:szCs w:val="24"/>
        </w:rPr>
        <w:t xml:space="preserve"> Проведению занятий предшеству</w:t>
      </w:r>
      <w:r w:rsidR="008C11FF" w:rsidRPr="00A72569">
        <w:rPr>
          <w:sz w:val="24"/>
          <w:szCs w:val="24"/>
        </w:rPr>
        <w:t>ю</w:t>
      </w:r>
      <w:r w:rsidR="008A5B66" w:rsidRPr="00A72569">
        <w:rPr>
          <w:sz w:val="24"/>
          <w:szCs w:val="24"/>
        </w:rPr>
        <w:t>т обучающие семинары (тренинги) по вопросу организации и проведения уроков экологического просвещени</w:t>
      </w:r>
      <w:r w:rsidR="008C11FF" w:rsidRPr="00A72569">
        <w:rPr>
          <w:sz w:val="24"/>
          <w:szCs w:val="24"/>
        </w:rPr>
        <w:t>я</w:t>
      </w:r>
      <w:r w:rsidR="008A5B66" w:rsidRPr="00A72569">
        <w:rPr>
          <w:sz w:val="24"/>
          <w:szCs w:val="24"/>
        </w:rPr>
        <w:t xml:space="preserve">. </w:t>
      </w:r>
      <w:r w:rsidR="002851B5" w:rsidRPr="00A72569">
        <w:rPr>
          <w:sz w:val="24"/>
          <w:szCs w:val="24"/>
        </w:rPr>
        <w:t>Студенты</w:t>
      </w:r>
      <w:r w:rsidR="008C11FF" w:rsidRPr="00A72569">
        <w:rPr>
          <w:sz w:val="24"/>
          <w:szCs w:val="24"/>
        </w:rPr>
        <w:t xml:space="preserve"> – </w:t>
      </w:r>
      <w:r w:rsidR="002851B5" w:rsidRPr="00A72569">
        <w:rPr>
          <w:sz w:val="24"/>
          <w:szCs w:val="24"/>
        </w:rPr>
        <w:t>волонтеры проекта в ходе тренингов фо</w:t>
      </w:r>
      <w:r w:rsidR="00201193" w:rsidRPr="00A72569">
        <w:rPr>
          <w:sz w:val="24"/>
          <w:szCs w:val="24"/>
        </w:rPr>
        <w:t>р</w:t>
      </w:r>
      <w:r w:rsidR="002851B5" w:rsidRPr="00A72569">
        <w:rPr>
          <w:sz w:val="24"/>
          <w:szCs w:val="24"/>
        </w:rPr>
        <w:t>мируют навыки взаимодействия с разновозрастной аудиторией школьников</w:t>
      </w:r>
      <w:r w:rsidRPr="00A72569">
        <w:rPr>
          <w:sz w:val="24"/>
          <w:szCs w:val="24"/>
        </w:rPr>
        <w:t xml:space="preserve">. Разрабатываемые </w:t>
      </w:r>
      <w:r w:rsidR="00201193" w:rsidRPr="00A72569">
        <w:rPr>
          <w:sz w:val="24"/>
          <w:szCs w:val="24"/>
        </w:rPr>
        <w:t xml:space="preserve">ими </w:t>
      </w:r>
      <w:r w:rsidR="002851B5" w:rsidRPr="00A72569">
        <w:rPr>
          <w:sz w:val="24"/>
          <w:szCs w:val="24"/>
        </w:rPr>
        <w:t>заняти</w:t>
      </w:r>
      <w:r w:rsidR="00FC3329" w:rsidRPr="00A72569">
        <w:rPr>
          <w:sz w:val="24"/>
          <w:szCs w:val="24"/>
        </w:rPr>
        <w:t>я</w:t>
      </w:r>
      <w:r w:rsidR="002851B5" w:rsidRPr="00A72569">
        <w:rPr>
          <w:sz w:val="24"/>
          <w:szCs w:val="24"/>
        </w:rPr>
        <w:t xml:space="preserve"> </w:t>
      </w:r>
      <w:r w:rsidR="00201193" w:rsidRPr="00A72569">
        <w:rPr>
          <w:sz w:val="24"/>
          <w:szCs w:val="24"/>
        </w:rPr>
        <w:t xml:space="preserve">предполагают возможность их проведения как в начальной школе, так и среди </w:t>
      </w:r>
      <w:r w:rsidRPr="00A72569">
        <w:rPr>
          <w:sz w:val="24"/>
          <w:szCs w:val="24"/>
        </w:rPr>
        <w:t xml:space="preserve">обучающихся </w:t>
      </w:r>
      <w:r w:rsidR="00201193" w:rsidRPr="00A72569">
        <w:rPr>
          <w:sz w:val="24"/>
          <w:szCs w:val="24"/>
        </w:rPr>
        <w:t>старш</w:t>
      </w:r>
      <w:r w:rsidRPr="00A72569">
        <w:rPr>
          <w:sz w:val="24"/>
          <w:szCs w:val="24"/>
        </w:rPr>
        <w:t>их классов</w:t>
      </w:r>
      <w:r w:rsidR="00201193" w:rsidRPr="00A72569">
        <w:rPr>
          <w:sz w:val="24"/>
          <w:szCs w:val="24"/>
        </w:rPr>
        <w:t>.</w:t>
      </w:r>
    </w:p>
    <w:p w:rsidR="00201193" w:rsidRPr="00A72569" w:rsidRDefault="00201193" w:rsidP="00A72569">
      <w:pPr>
        <w:pStyle w:val="-0"/>
        <w:spacing w:before="0"/>
        <w:ind w:left="0" w:right="0" w:firstLine="454"/>
        <w:rPr>
          <w:sz w:val="24"/>
          <w:szCs w:val="24"/>
        </w:rPr>
      </w:pPr>
      <w:r w:rsidRPr="00A72569">
        <w:rPr>
          <w:sz w:val="24"/>
          <w:szCs w:val="24"/>
        </w:rPr>
        <w:t xml:space="preserve">Реализация проекта позволяет </w:t>
      </w:r>
      <w:r w:rsidR="006D05D3" w:rsidRPr="00A72569">
        <w:rPr>
          <w:sz w:val="24"/>
          <w:szCs w:val="24"/>
        </w:rPr>
        <w:t xml:space="preserve">с уверенностью </w:t>
      </w:r>
      <w:r w:rsidRPr="00A72569">
        <w:rPr>
          <w:sz w:val="24"/>
          <w:szCs w:val="24"/>
        </w:rPr>
        <w:t>говорить о том, что такого рода деятельность значима для всех – и для школьников, получающих знания и информацию об особенностях раздельного сбора отходов, и для студентов, которые таким образом сами повышают уровень экологической культуры. Ведь не зря же лозунг правового просвещения, осуществляемого студентами: «Обучаясь, обучаем</w:t>
      </w:r>
      <w:r w:rsidR="006D05D3" w:rsidRPr="00A72569">
        <w:rPr>
          <w:sz w:val="24"/>
          <w:szCs w:val="24"/>
        </w:rPr>
        <w:t>»</w:t>
      </w:r>
      <w:r w:rsidRPr="00A72569">
        <w:rPr>
          <w:sz w:val="24"/>
          <w:szCs w:val="24"/>
        </w:rPr>
        <w:t>!</w:t>
      </w:r>
    </w:p>
    <w:p w:rsidR="008A5B66" w:rsidRPr="00A72569" w:rsidRDefault="00FC3329" w:rsidP="00A72569">
      <w:pPr>
        <w:pStyle w:val="-0"/>
        <w:spacing w:before="0"/>
        <w:ind w:left="0" w:right="0" w:firstLine="454"/>
        <w:rPr>
          <w:sz w:val="24"/>
          <w:szCs w:val="24"/>
        </w:rPr>
      </w:pPr>
      <w:r w:rsidRPr="00A72569">
        <w:rPr>
          <w:sz w:val="24"/>
          <w:szCs w:val="24"/>
        </w:rPr>
        <w:t xml:space="preserve">Проект предполагает </w:t>
      </w:r>
      <w:r w:rsidR="00941E8A" w:rsidRPr="00A72569">
        <w:rPr>
          <w:sz w:val="24"/>
          <w:szCs w:val="24"/>
        </w:rPr>
        <w:t>возможность участия</w:t>
      </w:r>
      <w:r w:rsidR="008A5B66" w:rsidRPr="00A72569">
        <w:rPr>
          <w:sz w:val="24"/>
          <w:szCs w:val="24"/>
        </w:rPr>
        <w:t xml:space="preserve"> студентов в</w:t>
      </w:r>
      <w:r w:rsidR="00AE1CCA" w:rsidRPr="00A72569">
        <w:rPr>
          <w:sz w:val="24"/>
          <w:szCs w:val="24"/>
        </w:rPr>
        <w:t xml:space="preserve"> </w:t>
      </w:r>
      <w:r w:rsidR="008A5B66" w:rsidRPr="00A72569">
        <w:rPr>
          <w:sz w:val="24"/>
          <w:szCs w:val="24"/>
        </w:rPr>
        <w:t>ежегодном региональн</w:t>
      </w:r>
      <w:r w:rsidR="00E2064C" w:rsidRPr="00A72569">
        <w:rPr>
          <w:sz w:val="24"/>
          <w:szCs w:val="24"/>
        </w:rPr>
        <w:t xml:space="preserve">ом </w:t>
      </w:r>
      <w:r w:rsidR="008A5B66" w:rsidRPr="00A72569">
        <w:rPr>
          <w:sz w:val="24"/>
          <w:szCs w:val="24"/>
        </w:rPr>
        <w:t xml:space="preserve">конкурсе социальных экологических проектов, который проводится Общественной палатой Тверской области и </w:t>
      </w:r>
      <w:r w:rsidR="00083F24" w:rsidRPr="00A72569">
        <w:rPr>
          <w:sz w:val="24"/>
          <w:szCs w:val="24"/>
        </w:rPr>
        <w:t>Л</w:t>
      </w:r>
      <w:r w:rsidR="008A5B66" w:rsidRPr="00A72569">
        <w:rPr>
          <w:sz w:val="24"/>
          <w:szCs w:val="24"/>
        </w:rPr>
        <w:t>абораторией инновационных методов обучения юристов при информационной поддержке Т</w:t>
      </w:r>
      <w:r w:rsidR="008C11FF" w:rsidRPr="00A72569">
        <w:rPr>
          <w:sz w:val="24"/>
          <w:szCs w:val="24"/>
        </w:rPr>
        <w:t>РО</w:t>
      </w:r>
      <w:r w:rsidR="00941E8A" w:rsidRPr="00A72569">
        <w:rPr>
          <w:sz w:val="24"/>
          <w:szCs w:val="24"/>
        </w:rPr>
        <w:t xml:space="preserve"> </w:t>
      </w:r>
      <w:r w:rsidR="003D7821" w:rsidRPr="00A72569">
        <w:rPr>
          <w:sz w:val="24"/>
          <w:szCs w:val="24"/>
        </w:rPr>
        <w:t>Ассоциации</w:t>
      </w:r>
      <w:r w:rsidR="00941E8A" w:rsidRPr="00A72569">
        <w:rPr>
          <w:sz w:val="24"/>
          <w:szCs w:val="24"/>
        </w:rPr>
        <w:t xml:space="preserve"> юристов России</w:t>
      </w:r>
      <w:r w:rsidR="008A5B66" w:rsidRPr="00A72569">
        <w:rPr>
          <w:sz w:val="24"/>
          <w:szCs w:val="24"/>
        </w:rPr>
        <w:t xml:space="preserve"> и Министерства природных ресурсов и экологии Тверской области.</w:t>
      </w:r>
    </w:p>
    <w:p w:rsidR="00B96B79" w:rsidRPr="00A72569" w:rsidRDefault="00B96B79" w:rsidP="00A72569">
      <w:pPr>
        <w:pStyle w:val="-0"/>
        <w:spacing w:before="0"/>
        <w:ind w:left="0" w:right="0" w:firstLine="454"/>
        <w:rPr>
          <w:sz w:val="24"/>
          <w:szCs w:val="24"/>
        </w:rPr>
      </w:pPr>
      <w:r w:rsidRPr="00A72569">
        <w:rPr>
          <w:sz w:val="24"/>
          <w:szCs w:val="24"/>
        </w:rPr>
        <w:t xml:space="preserve">Актуальность поставленных </w:t>
      </w:r>
      <w:r w:rsidR="00C81733" w:rsidRPr="00A72569">
        <w:rPr>
          <w:sz w:val="24"/>
          <w:szCs w:val="24"/>
        </w:rPr>
        <w:t>в</w:t>
      </w:r>
      <w:r w:rsidRPr="00A72569">
        <w:rPr>
          <w:sz w:val="24"/>
          <w:szCs w:val="24"/>
        </w:rPr>
        <w:t xml:space="preserve">опросов говорит о необходимости </w:t>
      </w:r>
      <w:r w:rsidR="00C81733" w:rsidRPr="00A72569">
        <w:rPr>
          <w:sz w:val="24"/>
          <w:szCs w:val="24"/>
        </w:rPr>
        <w:t xml:space="preserve">поиска современных форм экологического просвещения по вопросу обращения с ТКО </w:t>
      </w:r>
      <w:r w:rsidRPr="00A72569">
        <w:rPr>
          <w:sz w:val="24"/>
          <w:szCs w:val="24"/>
        </w:rPr>
        <w:t>в Тверской области, в частности создания единой системы всеобщего и комплексного экологического образования, включающ</w:t>
      </w:r>
      <w:r w:rsidR="008C11FF" w:rsidRPr="00A72569">
        <w:rPr>
          <w:sz w:val="24"/>
          <w:szCs w:val="24"/>
        </w:rPr>
        <w:t>его</w:t>
      </w:r>
      <w:r w:rsidRPr="00A72569">
        <w:rPr>
          <w:sz w:val="24"/>
          <w:szCs w:val="24"/>
        </w:rPr>
        <w:t xml:space="preserve"> не только дополнительное, но и общее образование. Необходимо расширить преподавание правовых дисциплин в школе дополнительно к предмету </w:t>
      </w:r>
      <w:r w:rsidR="00FC3329" w:rsidRPr="00A72569">
        <w:rPr>
          <w:sz w:val="24"/>
          <w:szCs w:val="24"/>
        </w:rPr>
        <w:t>«</w:t>
      </w:r>
      <w:r w:rsidR="008C11FF" w:rsidRPr="00A72569">
        <w:rPr>
          <w:sz w:val="24"/>
          <w:szCs w:val="24"/>
        </w:rPr>
        <w:t>обществознание</w:t>
      </w:r>
      <w:r w:rsidR="00FC3329" w:rsidRPr="00A72569">
        <w:rPr>
          <w:sz w:val="24"/>
          <w:szCs w:val="24"/>
        </w:rPr>
        <w:t>»</w:t>
      </w:r>
      <w:r w:rsidRPr="00A72569">
        <w:rPr>
          <w:sz w:val="24"/>
          <w:szCs w:val="24"/>
        </w:rPr>
        <w:t>. Представляется, что в программе такой дисциплины должен быть раздел, посвященной правовому воспитанию, правовой культуре, в том числе и такому направлению</w:t>
      </w:r>
      <w:r w:rsidR="008C11FF" w:rsidRPr="00A72569">
        <w:rPr>
          <w:sz w:val="24"/>
          <w:szCs w:val="24"/>
        </w:rPr>
        <w:t>,</w:t>
      </w:r>
      <w:r w:rsidRPr="00A72569">
        <w:rPr>
          <w:sz w:val="24"/>
          <w:szCs w:val="24"/>
        </w:rPr>
        <w:t xml:space="preserve"> как охрана окружающей среды, обращение с отходами производства и потребления.</w:t>
      </w:r>
    </w:p>
    <w:p w:rsidR="00B96B79" w:rsidRPr="00A72569" w:rsidRDefault="00FC3329" w:rsidP="00A72569">
      <w:pPr>
        <w:pStyle w:val="-0"/>
        <w:spacing w:before="0"/>
        <w:ind w:left="0" w:right="0" w:firstLine="454"/>
        <w:rPr>
          <w:sz w:val="24"/>
          <w:szCs w:val="24"/>
        </w:rPr>
      </w:pPr>
      <w:r w:rsidRPr="00A72569">
        <w:rPr>
          <w:sz w:val="24"/>
          <w:szCs w:val="24"/>
        </w:rPr>
        <w:t>Полагаем,</w:t>
      </w:r>
      <w:r w:rsidR="00B96B79" w:rsidRPr="00A72569">
        <w:rPr>
          <w:sz w:val="24"/>
          <w:szCs w:val="24"/>
        </w:rPr>
        <w:t xml:space="preserve"> что подобные уроки в общеобразовательных школах должны проводится систематически</w:t>
      </w:r>
      <w:r w:rsidRPr="00A72569">
        <w:rPr>
          <w:sz w:val="24"/>
          <w:szCs w:val="24"/>
        </w:rPr>
        <w:t>,</w:t>
      </w:r>
      <w:r w:rsidR="00B96B79" w:rsidRPr="00A72569">
        <w:rPr>
          <w:sz w:val="24"/>
          <w:szCs w:val="24"/>
        </w:rPr>
        <w:t xml:space="preserve"> при активном участии молодого поколения, в том числе студентов </w:t>
      </w:r>
      <w:proofErr w:type="spellStart"/>
      <w:r w:rsidR="008C11FF" w:rsidRPr="00A72569">
        <w:rPr>
          <w:sz w:val="24"/>
          <w:szCs w:val="24"/>
        </w:rPr>
        <w:t>ссузов</w:t>
      </w:r>
      <w:proofErr w:type="spellEnd"/>
      <w:r w:rsidR="00B96B79" w:rsidRPr="00A72569">
        <w:rPr>
          <w:sz w:val="24"/>
          <w:szCs w:val="24"/>
        </w:rPr>
        <w:t xml:space="preserve"> и </w:t>
      </w:r>
      <w:r w:rsidR="008C11FF" w:rsidRPr="00A72569">
        <w:rPr>
          <w:sz w:val="24"/>
          <w:szCs w:val="24"/>
        </w:rPr>
        <w:t>вузов</w:t>
      </w:r>
      <w:r w:rsidR="00B96B79" w:rsidRPr="00A72569">
        <w:rPr>
          <w:sz w:val="24"/>
          <w:szCs w:val="24"/>
        </w:rPr>
        <w:t>.</w:t>
      </w:r>
    </w:p>
    <w:p w:rsidR="003D7821" w:rsidRPr="00A72569" w:rsidRDefault="00941E8A" w:rsidP="00A72569">
      <w:pPr>
        <w:pStyle w:val="-0"/>
        <w:spacing w:before="0"/>
        <w:ind w:left="0" w:right="0" w:firstLine="454"/>
        <w:rPr>
          <w:sz w:val="24"/>
          <w:szCs w:val="24"/>
        </w:rPr>
      </w:pPr>
      <w:r w:rsidRPr="00A72569">
        <w:rPr>
          <w:sz w:val="24"/>
          <w:szCs w:val="24"/>
        </w:rPr>
        <w:lastRenderedPageBreak/>
        <w:t xml:space="preserve">Кроме того, </w:t>
      </w:r>
      <w:r w:rsidR="00FC3329" w:rsidRPr="00A72569">
        <w:rPr>
          <w:sz w:val="24"/>
          <w:szCs w:val="24"/>
        </w:rPr>
        <w:t xml:space="preserve">считаем </w:t>
      </w:r>
      <w:r w:rsidR="00B96B79" w:rsidRPr="00A72569">
        <w:rPr>
          <w:sz w:val="24"/>
          <w:szCs w:val="24"/>
        </w:rPr>
        <w:t xml:space="preserve">необходимым </w:t>
      </w:r>
      <w:r w:rsidR="005263BB" w:rsidRPr="00A72569">
        <w:rPr>
          <w:sz w:val="24"/>
          <w:szCs w:val="24"/>
        </w:rPr>
        <w:t xml:space="preserve">в Законе </w:t>
      </w:r>
      <w:r w:rsidRPr="00A72569">
        <w:rPr>
          <w:sz w:val="24"/>
          <w:szCs w:val="24"/>
        </w:rPr>
        <w:t xml:space="preserve">Тверской области «Об экологическом образовании, просвещении и формировании экологической культуры в Тверской области» </w:t>
      </w:r>
      <w:r w:rsidR="005263BB" w:rsidRPr="00A72569">
        <w:rPr>
          <w:sz w:val="24"/>
          <w:szCs w:val="24"/>
        </w:rPr>
        <w:t xml:space="preserve">предусмотреть </w:t>
      </w:r>
      <w:r w:rsidRPr="00A72569">
        <w:rPr>
          <w:sz w:val="24"/>
          <w:szCs w:val="24"/>
        </w:rPr>
        <w:t>отдельн</w:t>
      </w:r>
      <w:r w:rsidR="005263BB" w:rsidRPr="00A72569">
        <w:rPr>
          <w:sz w:val="24"/>
          <w:szCs w:val="24"/>
        </w:rPr>
        <w:t>ую</w:t>
      </w:r>
      <w:r w:rsidRPr="00A72569">
        <w:rPr>
          <w:sz w:val="24"/>
          <w:szCs w:val="24"/>
        </w:rPr>
        <w:t xml:space="preserve"> стать</w:t>
      </w:r>
      <w:r w:rsidR="005263BB" w:rsidRPr="00A72569">
        <w:rPr>
          <w:sz w:val="24"/>
          <w:szCs w:val="24"/>
        </w:rPr>
        <w:t>ю</w:t>
      </w:r>
      <w:r w:rsidRPr="00A72569">
        <w:rPr>
          <w:sz w:val="24"/>
          <w:szCs w:val="24"/>
        </w:rPr>
        <w:t>, в которой будет детально регламентирован вопрос организации просвещения детей и молодежи по вопросу обращения с отходами потребления, в том числе раздельного сбора отходов</w:t>
      </w:r>
      <w:r w:rsidR="00FC3329" w:rsidRPr="00A72569">
        <w:rPr>
          <w:sz w:val="24"/>
          <w:szCs w:val="24"/>
        </w:rPr>
        <w:t xml:space="preserve">. Необходимо </w:t>
      </w:r>
      <w:r w:rsidR="005263BB" w:rsidRPr="00A72569">
        <w:rPr>
          <w:sz w:val="24"/>
          <w:szCs w:val="24"/>
        </w:rPr>
        <w:t xml:space="preserve">также </w:t>
      </w:r>
      <w:r w:rsidR="003D7821" w:rsidRPr="00A72569">
        <w:rPr>
          <w:sz w:val="24"/>
          <w:szCs w:val="24"/>
        </w:rPr>
        <w:t>дополнить ч</w:t>
      </w:r>
      <w:r w:rsidR="005263BB" w:rsidRPr="00A72569">
        <w:rPr>
          <w:sz w:val="24"/>
          <w:szCs w:val="24"/>
        </w:rPr>
        <w:t>.</w:t>
      </w:r>
      <w:r w:rsidR="003D7821" w:rsidRPr="00A72569">
        <w:rPr>
          <w:sz w:val="24"/>
          <w:szCs w:val="24"/>
        </w:rPr>
        <w:t xml:space="preserve"> 1 ст</w:t>
      </w:r>
      <w:r w:rsidR="005263BB" w:rsidRPr="00A72569">
        <w:rPr>
          <w:sz w:val="24"/>
          <w:szCs w:val="24"/>
        </w:rPr>
        <w:t>.</w:t>
      </w:r>
      <w:r w:rsidR="003D7821" w:rsidRPr="00A72569">
        <w:rPr>
          <w:sz w:val="24"/>
          <w:szCs w:val="24"/>
        </w:rPr>
        <w:t xml:space="preserve"> 10 </w:t>
      </w:r>
      <w:r w:rsidR="00FC3329" w:rsidRPr="00A72569">
        <w:rPr>
          <w:sz w:val="24"/>
          <w:szCs w:val="24"/>
        </w:rPr>
        <w:t xml:space="preserve">данного </w:t>
      </w:r>
      <w:r w:rsidR="005263BB" w:rsidRPr="00A72569">
        <w:rPr>
          <w:sz w:val="24"/>
          <w:szCs w:val="24"/>
        </w:rPr>
        <w:t xml:space="preserve">Закона положением о том, что экологическое просвещение в Тверской области осуществляется в целях формирования экологической культуры, воспитания бережного отношения к природе, рационального использования природных ресурсов, </w:t>
      </w:r>
      <w:r w:rsidR="003D7821" w:rsidRPr="00A72569">
        <w:rPr>
          <w:sz w:val="24"/>
          <w:szCs w:val="24"/>
        </w:rPr>
        <w:t>в том числе раздельного сбора отходов.</w:t>
      </w:r>
    </w:p>
    <w:p w:rsidR="00BD039F" w:rsidRPr="00A72569" w:rsidRDefault="00C81733" w:rsidP="00A72569">
      <w:pPr>
        <w:pStyle w:val="-0"/>
        <w:spacing w:before="0"/>
        <w:ind w:left="0" w:right="0" w:firstLine="454"/>
        <w:rPr>
          <w:sz w:val="24"/>
          <w:szCs w:val="24"/>
        </w:rPr>
      </w:pPr>
      <w:r w:rsidRPr="00A72569">
        <w:rPr>
          <w:sz w:val="24"/>
          <w:szCs w:val="24"/>
        </w:rPr>
        <w:t>Формирование экологического мировоззрения у детей и молодежи, повышение уровня экологической культуры, распространение и внедрение в практику необходимых знаний и навыков, вытекающих из современных проблем охраны природы</w:t>
      </w:r>
      <w:r w:rsidR="008C11FF" w:rsidRPr="00A72569">
        <w:rPr>
          <w:sz w:val="24"/>
          <w:szCs w:val="24"/>
        </w:rPr>
        <w:t>,</w:t>
      </w:r>
      <w:r w:rsidRPr="00A72569">
        <w:rPr>
          <w:sz w:val="24"/>
          <w:szCs w:val="24"/>
        </w:rPr>
        <w:t xml:space="preserve"> способству</w:t>
      </w:r>
      <w:r w:rsidR="008C11FF" w:rsidRPr="00A72569">
        <w:rPr>
          <w:sz w:val="24"/>
          <w:szCs w:val="24"/>
        </w:rPr>
        <w:t>ю</w:t>
      </w:r>
      <w:r w:rsidRPr="00A72569">
        <w:rPr>
          <w:sz w:val="24"/>
          <w:szCs w:val="24"/>
        </w:rPr>
        <w:t>т соблюдению экологического законодательства и реализации национального проекта «Экология» в целях формирования комплексной системы обращения с Т</w:t>
      </w:r>
      <w:r w:rsidR="00241319" w:rsidRPr="00A72569">
        <w:rPr>
          <w:sz w:val="24"/>
          <w:szCs w:val="24"/>
        </w:rPr>
        <w:t>К</w:t>
      </w:r>
      <w:r w:rsidRPr="00A72569">
        <w:rPr>
          <w:sz w:val="24"/>
          <w:szCs w:val="24"/>
        </w:rPr>
        <w:t xml:space="preserve">О. </w:t>
      </w:r>
      <w:r w:rsidR="00BD039F" w:rsidRPr="00A72569">
        <w:rPr>
          <w:sz w:val="24"/>
          <w:szCs w:val="24"/>
        </w:rPr>
        <w:t xml:space="preserve">В настоящее время становится очевидным, что сохранить природу, обеспечить благоприятные условия жизнедеятельности человека, снизить количество </w:t>
      </w:r>
      <w:r w:rsidR="00241319" w:rsidRPr="00A72569">
        <w:rPr>
          <w:sz w:val="24"/>
          <w:szCs w:val="24"/>
        </w:rPr>
        <w:t>нарушений экологического законодательства</w:t>
      </w:r>
      <w:r w:rsidR="00BD039F" w:rsidRPr="00A72569">
        <w:rPr>
          <w:sz w:val="24"/>
          <w:szCs w:val="24"/>
        </w:rPr>
        <w:t>, принят</w:t>
      </w:r>
      <w:r w:rsidR="008C11FF" w:rsidRPr="00A72569">
        <w:rPr>
          <w:sz w:val="24"/>
          <w:szCs w:val="24"/>
        </w:rPr>
        <w:t>ь</w:t>
      </w:r>
      <w:r w:rsidR="00BD039F" w:rsidRPr="00A72569">
        <w:rPr>
          <w:sz w:val="24"/>
          <w:szCs w:val="24"/>
        </w:rPr>
        <w:t xml:space="preserve"> экологически ориентированны</w:t>
      </w:r>
      <w:r w:rsidR="008C11FF" w:rsidRPr="00A72569">
        <w:rPr>
          <w:sz w:val="24"/>
          <w:szCs w:val="24"/>
        </w:rPr>
        <w:t>е</w:t>
      </w:r>
      <w:r w:rsidR="00BD039F" w:rsidRPr="00A72569">
        <w:rPr>
          <w:sz w:val="24"/>
          <w:szCs w:val="24"/>
        </w:rPr>
        <w:t xml:space="preserve"> управленчески</w:t>
      </w:r>
      <w:r w:rsidR="008C11FF" w:rsidRPr="00A72569">
        <w:rPr>
          <w:sz w:val="24"/>
          <w:szCs w:val="24"/>
        </w:rPr>
        <w:t>е решения</w:t>
      </w:r>
      <w:r w:rsidR="00BD039F" w:rsidRPr="00A72569">
        <w:rPr>
          <w:sz w:val="24"/>
          <w:szCs w:val="24"/>
        </w:rPr>
        <w:t xml:space="preserve"> невозможно без повышения уровня экологической культуры общества и каждого человека. </w:t>
      </w:r>
      <w:r w:rsidR="00241319" w:rsidRPr="00A72569">
        <w:rPr>
          <w:sz w:val="24"/>
          <w:szCs w:val="24"/>
        </w:rPr>
        <w:t xml:space="preserve"> </w:t>
      </w:r>
      <w:r w:rsidR="00BD039F" w:rsidRPr="00A72569">
        <w:rPr>
          <w:sz w:val="24"/>
          <w:szCs w:val="24"/>
        </w:rPr>
        <w:t xml:space="preserve">Социальные реалии поставили новые проблемы, требующие незамедлительного решения.  </w:t>
      </w:r>
      <w:r w:rsidR="00694D8C" w:rsidRPr="00A72569">
        <w:rPr>
          <w:sz w:val="24"/>
          <w:szCs w:val="24"/>
        </w:rPr>
        <w:t xml:space="preserve">В частности, представляется невозможным развитие экологического туризма на особо охраняемых природных территориях, если не изменится отношение общества к проблеме обращения с отходами. В противном случае экологический туризм будет сопряжен с причинением существенного вреда окружающей среде, уникальным природным объектам и комплексам. </w:t>
      </w:r>
      <w:r w:rsidR="00642877" w:rsidRPr="00A72569">
        <w:rPr>
          <w:sz w:val="24"/>
          <w:szCs w:val="24"/>
        </w:rPr>
        <w:t xml:space="preserve">Все это </w:t>
      </w:r>
      <w:r w:rsidR="00FC3329" w:rsidRPr="00A72569">
        <w:rPr>
          <w:sz w:val="24"/>
          <w:szCs w:val="24"/>
        </w:rPr>
        <w:t xml:space="preserve">демонстрирует </w:t>
      </w:r>
      <w:r w:rsidR="00642877" w:rsidRPr="00A72569">
        <w:rPr>
          <w:sz w:val="24"/>
          <w:szCs w:val="24"/>
        </w:rPr>
        <w:t xml:space="preserve">важность реализации социальных экологических проектов, </w:t>
      </w:r>
      <w:r w:rsidR="00FC3329" w:rsidRPr="00A72569">
        <w:rPr>
          <w:sz w:val="24"/>
          <w:szCs w:val="24"/>
        </w:rPr>
        <w:t xml:space="preserve">направленных на </w:t>
      </w:r>
      <w:r w:rsidR="00642877" w:rsidRPr="00A72569">
        <w:rPr>
          <w:sz w:val="24"/>
          <w:szCs w:val="24"/>
        </w:rPr>
        <w:t>формировани</w:t>
      </w:r>
      <w:r w:rsidR="00FC3329" w:rsidRPr="00A72569">
        <w:rPr>
          <w:sz w:val="24"/>
          <w:szCs w:val="24"/>
        </w:rPr>
        <w:t>е</w:t>
      </w:r>
      <w:r w:rsidR="00642877" w:rsidRPr="00A72569">
        <w:rPr>
          <w:sz w:val="24"/>
          <w:szCs w:val="24"/>
        </w:rPr>
        <w:t xml:space="preserve"> у обучающихся бережного</w:t>
      </w:r>
      <w:r w:rsidR="00FC3329" w:rsidRPr="00A72569">
        <w:rPr>
          <w:sz w:val="24"/>
          <w:szCs w:val="24"/>
        </w:rPr>
        <w:t xml:space="preserve"> и экологически ответственного</w:t>
      </w:r>
      <w:r w:rsidR="00642877" w:rsidRPr="00A72569">
        <w:rPr>
          <w:sz w:val="24"/>
          <w:szCs w:val="24"/>
        </w:rPr>
        <w:t xml:space="preserve"> отношения к природе, </w:t>
      </w:r>
      <w:r w:rsidR="00FC3329" w:rsidRPr="00A72569">
        <w:rPr>
          <w:sz w:val="24"/>
          <w:szCs w:val="24"/>
        </w:rPr>
        <w:t xml:space="preserve">понимания необходимости </w:t>
      </w:r>
      <w:r w:rsidR="00642877" w:rsidRPr="00A72569">
        <w:rPr>
          <w:sz w:val="24"/>
          <w:szCs w:val="24"/>
        </w:rPr>
        <w:t>сохран</w:t>
      </w:r>
      <w:r w:rsidR="00FC3329" w:rsidRPr="00A72569">
        <w:rPr>
          <w:sz w:val="24"/>
          <w:szCs w:val="24"/>
        </w:rPr>
        <w:t>ения природного биоразнообразия.</w:t>
      </w:r>
    </w:p>
    <w:p w:rsidR="00B96B79" w:rsidRPr="00A72569" w:rsidRDefault="00597E3E" w:rsidP="00A72569">
      <w:pPr>
        <w:pStyle w:val="-d"/>
        <w:spacing w:before="120"/>
        <w:ind w:firstLine="454"/>
        <w:rPr>
          <w:sz w:val="22"/>
        </w:rPr>
      </w:pPr>
      <w:r w:rsidRPr="00A72569">
        <w:rPr>
          <w:sz w:val="22"/>
        </w:rPr>
        <w:t xml:space="preserve">Список литературы </w:t>
      </w:r>
    </w:p>
    <w:p w:rsidR="00597E3E" w:rsidRPr="00A72569" w:rsidRDefault="00597E3E" w:rsidP="00A72569">
      <w:pPr>
        <w:pStyle w:val="a9"/>
        <w:numPr>
          <w:ilvl w:val="0"/>
          <w:numId w:val="2"/>
        </w:numPr>
        <w:tabs>
          <w:tab w:val="left" w:pos="709"/>
        </w:tabs>
        <w:spacing w:after="0" w:line="240" w:lineRule="auto"/>
        <w:ind w:left="0" w:firstLine="454"/>
        <w:jc w:val="both"/>
        <w:rPr>
          <w:rFonts w:ascii="Times New Roman" w:hAnsi="Times New Roman" w:cs="Times New Roman"/>
        </w:rPr>
      </w:pPr>
      <w:r w:rsidRPr="00A72569">
        <w:rPr>
          <w:rFonts w:ascii="Times New Roman" w:hAnsi="Times New Roman" w:cs="Times New Roman"/>
        </w:rPr>
        <w:t>Федеральный закон от 10.01.2002 г. № 7-ФЗ «Об охране окружающей среды» // СЗ РФ. 2002. № 2. Ст. 133.</w:t>
      </w:r>
    </w:p>
    <w:p w:rsidR="005263BB" w:rsidRPr="00A72569" w:rsidRDefault="005263BB" w:rsidP="00A72569">
      <w:pPr>
        <w:pStyle w:val="a9"/>
        <w:numPr>
          <w:ilvl w:val="0"/>
          <w:numId w:val="2"/>
        </w:numPr>
        <w:tabs>
          <w:tab w:val="left" w:pos="709"/>
        </w:tabs>
        <w:spacing w:after="0" w:line="240" w:lineRule="auto"/>
        <w:ind w:left="0" w:firstLine="454"/>
        <w:jc w:val="both"/>
        <w:rPr>
          <w:rFonts w:ascii="Times New Roman" w:hAnsi="Times New Roman" w:cs="Times New Roman"/>
        </w:rPr>
      </w:pPr>
      <w:r w:rsidRPr="00A72569">
        <w:rPr>
          <w:rFonts w:ascii="Times New Roman" w:hAnsi="Times New Roman" w:cs="Times New Roman"/>
        </w:rPr>
        <w:t>Паспорт национальног</w:t>
      </w:r>
      <w:r w:rsidR="008C11FF" w:rsidRPr="00A72569">
        <w:rPr>
          <w:rFonts w:ascii="Times New Roman" w:hAnsi="Times New Roman" w:cs="Times New Roman"/>
        </w:rPr>
        <w:t>о проекта «Национальный проект “</w:t>
      </w:r>
      <w:r w:rsidRPr="00A72569">
        <w:rPr>
          <w:rFonts w:ascii="Times New Roman" w:hAnsi="Times New Roman" w:cs="Times New Roman"/>
        </w:rPr>
        <w:t>Экология</w:t>
      </w:r>
      <w:r w:rsidR="008C11FF" w:rsidRPr="00A72569">
        <w:rPr>
          <w:rFonts w:ascii="Times New Roman" w:hAnsi="Times New Roman" w:cs="Times New Roman"/>
        </w:rPr>
        <w:t>”</w:t>
      </w:r>
      <w:r w:rsidRPr="00A72569">
        <w:rPr>
          <w:rFonts w:ascii="Times New Roman" w:hAnsi="Times New Roman" w:cs="Times New Roman"/>
        </w:rPr>
        <w:t>». Утв. президиумом Совета при Президенте РФ по стратегическому развитию и национальным проектам (протокол от 24.12.2018 г. № 16) // СПС «Гарант».</w:t>
      </w:r>
    </w:p>
    <w:p w:rsidR="005263BB" w:rsidRPr="00A72569" w:rsidRDefault="005263BB" w:rsidP="00A72569">
      <w:pPr>
        <w:pStyle w:val="a9"/>
        <w:numPr>
          <w:ilvl w:val="0"/>
          <w:numId w:val="2"/>
        </w:numPr>
        <w:tabs>
          <w:tab w:val="left" w:pos="709"/>
        </w:tabs>
        <w:spacing w:after="0" w:line="240" w:lineRule="auto"/>
        <w:ind w:left="0" w:firstLine="454"/>
        <w:jc w:val="both"/>
        <w:rPr>
          <w:rFonts w:ascii="Times New Roman" w:hAnsi="Times New Roman" w:cs="Times New Roman"/>
        </w:rPr>
      </w:pPr>
      <w:r w:rsidRPr="00A72569">
        <w:rPr>
          <w:rFonts w:ascii="Times New Roman" w:hAnsi="Times New Roman" w:cs="Times New Roman"/>
        </w:rPr>
        <w:t>Закон Тверской области от 29.12.2016 г. № 97-ЗО «Об экологическом образовании, просвещении и формировании экологической культуры в Тверской области» (с изм. и доп. от 18.07.2017 г.) // Тверские ведомости. 2016. 30 дек.</w:t>
      </w:r>
    </w:p>
    <w:p w:rsidR="005263BB" w:rsidRPr="00A72569" w:rsidRDefault="005263BB" w:rsidP="00A72569">
      <w:pPr>
        <w:pStyle w:val="a9"/>
        <w:numPr>
          <w:ilvl w:val="0"/>
          <w:numId w:val="2"/>
        </w:numPr>
        <w:tabs>
          <w:tab w:val="left" w:pos="709"/>
        </w:tabs>
        <w:spacing w:after="0" w:line="240" w:lineRule="auto"/>
        <w:ind w:left="0" w:firstLine="454"/>
        <w:jc w:val="both"/>
        <w:rPr>
          <w:rFonts w:ascii="Times New Roman" w:hAnsi="Times New Roman" w:cs="Times New Roman"/>
        </w:rPr>
      </w:pPr>
      <w:proofErr w:type="spellStart"/>
      <w:r w:rsidRPr="00A72569">
        <w:rPr>
          <w:rFonts w:ascii="Times New Roman" w:hAnsi="Times New Roman" w:cs="Times New Roman"/>
        </w:rPr>
        <w:t>Васильчук</w:t>
      </w:r>
      <w:proofErr w:type="spellEnd"/>
      <w:r w:rsidRPr="00A72569">
        <w:rPr>
          <w:rFonts w:ascii="Times New Roman" w:hAnsi="Times New Roman" w:cs="Times New Roman"/>
        </w:rPr>
        <w:t xml:space="preserve"> Ю.В. Правовые основы экологического образования и воспитания // Вестник ТвГУ. Серия: Право. 2017. № 1. С. 1</w:t>
      </w:r>
      <w:r w:rsidR="00E77D9F" w:rsidRPr="00A72569">
        <w:rPr>
          <w:rFonts w:ascii="Times New Roman" w:hAnsi="Times New Roman" w:cs="Times New Roman"/>
        </w:rPr>
        <w:t>4</w:t>
      </w:r>
      <w:r w:rsidRPr="00A72569">
        <w:rPr>
          <w:rFonts w:ascii="Times New Roman" w:hAnsi="Times New Roman" w:cs="Times New Roman"/>
        </w:rPr>
        <w:t>5</w:t>
      </w:r>
      <w:r w:rsidR="00E77D9F" w:rsidRPr="00A72569">
        <w:rPr>
          <w:rFonts w:ascii="Times New Roman" w:hAnsi="Times New Roman" w:cs="Times New Roman"/>
        </w:rPr>
        <w:t>–159</w:t>
      </w:r>
      <w:r w:rsidRPr="00A72569">
        <w:rPr>
          <w:rFonts w:ascii="Times New Roman" w:hAnsi="Times New Roman" w:cs="Times New Roman"/>
        </w:rPr>
        <w:t>.</w:t>
      </w:r>
    </w:p>
    <w:p w:rsidR="005263BB" w:rsidRPr="00A72569" w:rsidRDefault="005263BB" w:rsidP="00A72569">
      <w:pPr>
        <w:pStyle w:val="a9"/>
        <w:numPr>
          <w:ilvl w:val="0"/>
          <w:numId w:val="2"/>
        </w:numPr>
        <w:tabs>
          <w:tab w:val="left" w:pos="709"/>
        </w:tabs>
        <w:spacing w:after="0" w:line="240" w:lineRule="auto"/>
        <w:ind w:left="0" w:firstLine="454"/>
        <w:jc w:val="both"/>
        <w:rPr>
          <w:rFonts w:ascii="Times New Roman" w:hAnsi="Times New Roman" w:cs="Times New Roman"/>
        </w:rPr>
      </w:pPr>
      <w:r w:rsidRPr="00A72569">
        <w:rPr>
          <w:rFonts w:ascii="Times New Roman" w:hAnsi="Times New Roman" w:cs="Times New Roman"/>
        </w:rPr>
        <w:t>Иваненко Н.В., Якименко Л.В. Экологическое просвещение в сфере обращения с твердыми бытовыми отходами в Приморском крае: проект «</w:t>
      </w:r>
      <w:r w:rsidR="008C11FF" w:rsidRPr="00A72569">
        <w:rPr>
          <w:rFonts w:ascii="Times New Roman" w:hAnsi="Times New Roman" w:cs="Times New Roman"/>
        </w:rPr>
        <w:t xml:space="preserve">Остров </w:t>
      </w:r>
      <w:r w:rsidRPr="00A72569">
        <w:rPr>
          <w:rFonts w:ascii="Times New Roman" w:hAnsi="Times New Roman" w:cs="Times New Roman"/>
        </w:rPr>
        <w:t>мечты» // Азимут научных исследований: педагогика и психология. 2020. Т. 9. № 3</w:t>
      </w:r>
      <w:r w:rsidR="008C11FF" w:rsidRPr="00A72569">
        <w:rPr>
          <w:rFonts w:ascii="Times New Roman" w:hAnsi="Times New Roman" w:cs="Times New Roman"/>
        </w:rPr>
        <w:t xml:space="preserve"> </w:t>
      </w:r>
      <w:r w:rsidRPr="00A72569">
        <w:rPr>
          <w:rFonts w:ascii="Times New Roman" w:hAnsi="Times New Roman" w:cs="Times New Roman"/>
        </w:rPr>
        <w:t>(32)</w:t>
      </w:r>
      <w:r w:rsidR="008C11FF" w:rsidRPr="00A72569">
        <w:rPr>
          <w:rFonts w:ascii="Times New Roman" w:hAnsi="Times New Roman" w:cs="Times New Roman"/>
        </w:rPr>
        <w:t>.</w:t>
      </w:r>
      <w:r w:rsidRPr="00A72569">
        <w:rPr>
          <w:rFonts w:ascii="Times New Roman" w:hAnsi="Times New Roman" w:cs="Times New Roman"/>
        </w:rPr>
        <w:t xml:space="preserve"> С. 11</w:t>
      </w:r>
      <w:r w:rsidR="008C11FF" w:rsidRPr="00A72569">
        <w:rPr>
          <w:rFonts w:ascii="Times New Roman" w:hAnsi="Times New Roman" w:cs="Times New Roman"/>
        </w:rPr>
        <w:t>2–116</w:t>
      </w:r>
      <w:r w:rsidRPr="00A72569">
        <w:rPr>
          <w:rFonts w:ascii="Times New Roman" w:hAnsi="Times New Roman" w:cs="Times New Roman"/>
        </w:rPr>
        <w:t>.</w:t>
      </w:r>
    </w:p>
    <w:p w:rsidR="00241319" w:rsidRPr="00A72569" w:rsidRDefault="00241319" w:rsidP="00A72569">
      <w:pPr>
        <w:pStyle w:val="a9"/>
        <w:numPr>
          <w:ilvl w:val="0"/>
          <w:numId w:val="2"/>
        </w:numPr>
        <w:tabs>
          <w:tab w:val="left" w:pos="709"/>
        </w:tabs>
        <w:spacing w:after="0" w:line="240" w:lineRule="auto"/>
        <w:ind w:left="0" w:firstLine="454"/>
        <w:jc w:val="both"/>
        <w:rPr>
          <w:rFonts w:ascii="Times New Roman" w:hAnsi="Times New Roman" w:cs="Times New Roman"/>
        </w:rPr>
      </w:pPr>
      <w:proofErr w:type="spellStart"/>
      <w:r w:rsidRPr="00A72569">
        <w:rPr>
          <w:rFonts w:ascii="Times New Roman" w:hAnsi="Times New Roman" w:cs="Times New Roman"/>
        </w:rPr>
        <w:t>Моторин</w:t>
      </w:r>
      <w:proofErr w:type="spellEnd"/>
      <w:r w:rsidRPr="00A72569">
        <w:rPr>
          <w:rFonts w:ascii="Times New Roman" w:hAnsi="Times New Roman" w:cs="Times New Roman"/>
        </w:rPr>
        <w:t xml:space="preserve"> Д.Е. Раздельный сбор отходов в контексте реформирования отрасли обращения с твердыми коммунальными отходами // Актуальные проблемы российского права. 2022 № 1.</w:t>
      </w:r>
    </w:p>
    <w:p w:rsidR="00941E8A" w:rsidRPr="00A72569" w:rsidRDefault="00941E8A" w:rsidP="00A72569">
      <w:pPr>
        <w:pStyle w:val="-4"/>
        <w:ind w:firstLine="454"/>
      </w:pPr>
      <w:r w:rsidRPr="00A72569">
        <w:t>Об авторах:</w:t>
      </w:r>
    </w:p>
    <w:p w:rsidR="00941E8A" w:rsidRPr="00A72569" w:rsidRDefault="00941E8A" w:rsidP="00A72569">
      <w:pPr>
        <w:pStyle w:val="-7"/>
        <w:spacing w:before="0"/>
        <w:ind w:firstLine="454"/>
        <w:rPr>
          <w:rFonts w:cs="Times New Roman"/>
          <w:sz w:val="22"/>
          <w:lang w:val="ru-RU" w:eastAsia="ru-RU" w:bidi="ar-SA"/>
        </w:rPr>
      </w:pPr>
      <w:r w:rsidRPr="00A72569">
        <w:rPr>
          <w:rFonts w:cs="Times New Roman"/>
          <w:sz w:val="22"/>
          <w:lang w:val="ru-RU" w:eastAsia="ru-RU" w:bidi="ar-SA"/>
        </w:rPr>
        <w:t>ВАСИЛЬЧУК Юлия Владимировна – кандидат юридических наук, доцент, зав. кафедрой экологического права и правового обеспечения профессиональной деятельности ФГБОУ ВО «Тверской государственный университет» (г. Тверь, ул. Желябова, 33), SPIN-код: 2840-5509; e-</w:t>
      </w:r>
      <w:proofErr w:type="spellStart"/>
      <w:r w:rsidRPr="00A72569">
        <w:rPr>
          <w:rFonts w:cs="Times New Roman"/>
          <w:sz w:val="22"/>
          <w:lang w:val="ru-RU" w:eastAsia="ru-RU" w:bidi="ar-SA"/>
        </w:rPr>
        <w:t>mail</w:t>
      </w:r>
      <w:proofErr w:type="spellEnd"/>
      <w:r w:rsidRPr="00A72569">
        <w:rPr>
          <w:rFonts w:cs="Times New Roman"/>
          <w:sz w:val="22"/>
          <w:lang w:val="ru-RU" w:eastAsia="ru-RU" w:bidi="ar-SA"/>
        </w:rPr>
        <w:t>: Vasilchuk.YV@tversu.ru</w:t>
      </w:r>
    </w:p>
    <w:p w:rsidR="00941E8A" w:rsidRPr="00A72569" w:rsidRDefault="00941E8A" w:rsidP="00A72569">
      <w:pPr>
        <w:pStyle w:val="-7"/>
        <w:ind w:firstLine="454"/>
        <w:rPr>
          <w:rFonts w:cs="Times New Roman"/>
          <w:sz w:val="22"/>
          <w:lang w:val="ru-RU" w:eastAsia="ru-RU" w:bidi="ar-SA"/>
        </w:rPr>
      </w:pPr>
      <w:r w:rsidRPr="00A72569">
        <w:rPr>
          <w:rFonts w:cs="Times New Roman"/>
          <w:sz w:val="22"/>
          <w:lang w:val="ru-RU" w:eastAsia="ru-RU" w:bidi="ar-SA"/>
        </w:rPr>
        <w:t>ЖУКОВА Олеся Витальевна – кандидат юридических наук, доцент, зав. кафедрой судебной власти и правоохранительной деятельности ФГБОУ ВО «Тверской государственный университет» (г. Тверь,</w:t>
      </w:r>
      <w:r w:rsidR="00EB5541" w:rsidRPr="00A72569">
        <w:rPr>
          <w:rFonts w:cs="Times New Roman"/>
          <w:sz w:val="22"/>
          <w:lang w:val="ru-RU" w:eastAsia="ru-RU" w:bidi="ar-SA"/>
        </w:rPr>
        <w:t xml:space="preserve"> </w:t>
      </w:r>
      <w:r w:rsidRPr="00A72569">
        <w:rPr>
          <w:rFonts w:cs="Times New Roman"/>
          <w:sz w:val="22"/>
          <w:lang w:val="ru-RU" w:eastAsia="ru-RU" w:bidi="ar-SA"/>
        </w:rPr>
        <w:t xml:space="preserve">ул. Желябова, 33), SPIN-код: 4257-9631, </w:t>
      </w:r>
      <w:proofErr w:type="spellStart"/>
      <w:r w:rsidRPr="00A72569">
        <w:rPr>
          <w:rFonts w:cs="Times New Roman"/>
          <w:sz w:val="22"/>
          <w:lang w:val="ru-RU" w:eastAsia="ru-RU" w:bidi="ar-SA"/>
        </w:rPr>
        <w:t>AuthorID</w:t>
      </w:r>
      <w:proofErr w:type="spellEnd"/>
      <w:r w:rsidRPr="00A72569">
        <w:rPr>
          <w:rFonts w:cs="Times New Roman"/>
          <w:sz w:val="22"/>
          <w:lang w:val="ru-RU" w:eastAsia="ru-RU" w:bidi="ar-SA"/>
        </w:rPr>
        <w:t>: 322563; e-</w:t>
      </w:r>
      <w:proofErr w:type="spellStart"/>
      <w:r w:rsidRPr="00A72569">
        <w:rPr>
          <w:rFonts w:cs="Times New Roman"/>
          <w:sz w:val="22"/>
          <w:lang w:val="ru-RU" w:eastAsia="ru-RU" w:bidi="ar-SA"/>
        </w:rPr>
        <w:t>mail</w:t>
      </w:r>
      <w:proofErr w:type="spellEnd"/>
      <w:r w:rsidRPr="00A72569">
        <w:rPr>
          <w:rFonts w:cs="Times New Roman"/>
          <w:sz w:val="22"/>
          <w:lang w:val="ru-RU" w:eastAsia="ru-RU" w:bidi="ar-SA"/>
        </w:rPr>
        <w:t>: Zhukova.OV@tversu.ru</w:t>
      </w:r>
    </w:p>
    <w:p w:rsidR="009271BA" w:rsidRPr="00980EC6" w:rsidRDefault="009271BA" w:rsidP="00A72569">
      <w:pPr>
        <w:pStyle w:val="-7"/>
        <w:ind w:firstLine="454"/>
        <w:rPr>
          <w:rFonts w:cs="Times New Roman"/>
          <w:sz w:val="22"/>
          <w:lang w:val="en-US" w:eastAsia="ru-RU" w:bidi="ar-SA"/>
        </w:rPr>
      </w:pPr>
      <w:r w:rsidRPr="00A72569">
        <w:rPr>
          <w:rFonts w:cs="Times New Roman"/>
          <w:sz w:val="22"/>
          <w:lang w:val="ru-RU" w:eastAsia="ru-RU" w:bidi="ar-SA"/>
        </w:rPr>
        <w:t>ЯКОВЛЕВА Наталья Григорьевна – кандидат юридических наук, доцент</w:t>
      </w:r>
      <w:r w:rsidR="00941E8A" w:rsidRPr="00A72569">
        <w:rPr>
          <w:rFonts w:cs="Times New Roman"/>
          <w:sz w:val="22"/>
          <w:lang w:val="ru-RU" w:eastAsia="ru-RU" w:bidi="ar-SA"/>
        </w:rPr>
        <w:t>, доцент</w:t>
      </w:r>
      <w:r w:rsidRPr="00A72569">
        <w:rPr>
          <w:rFonts w:cs="Times New Roman"/>
          <w:sz w:val="22"/>
          <w:lang w:val="ru-RU" w:eastAsia="ru-RU" w:bidi="ar-SA"/>
        </w:rPr>
        <w:t xml:space="preserve"> кафедры уголовного права и процесса ФГБОУ ВО «Тверской государственный университет» (г. Тверь, ул. Желябова</w:t>
      </w:r>
      <w:r w:rsidRPr="00980EC6">
        <w:rPr>
          <w:rFonts w:cs="Times New Roman"/>
          <w:sz w:val="22"/>
          <w:lang w:val="en-US" w:eastAsia="ru-RU" w:bidi="ar-SA"/>
        </w:rPr>
        <w:t>, 33), SPIN-</w:t>
      </w:r>
      <w:r w:rsidRPr="00A72569">
        <w:rPr>
          <w:rFonts w:cs="Times New Roman"/>
          <w:sz w:val="22"/>
          <w:lang w:val="ru-RU" w:eastAsia="ru-RU" w:bidi="ar-SA"/>
        </w:rPr>
        <w:t>код</w:t>
      </w:r>
      <w:r w:rsidRPr="00980EC6">
        <w:rPr>
          <w:rFonts w:cs="Times New Roman"/>
          <w:sz w:val="22"/>
          <w:lang w:val="en-US" w:eastAsia="ru-RU" w:bidi="ar-SA"/>
        </w:rPr>
        <w:t xml:space="preserve">: 1403-9892; e-mail: </w:t>
      </w:r>
      <w:hyperlink r:id="rId8" w:history="1">
        <w:r w:rsidRPr="00980EC6">
          <w:rPr>
            <w:rFonts w:cs="Times New Roman"/>
            <w:sz w:val="22"/>
            <w:lang w:val="en-US" w:eastAsia="ru-RU" w:bidi="ar-SA"/>
          </w:rPr>
          <w:t>yakovlevang@yandex.ru</w:t>
        </w:r>
      </w:hyperlink>
    </w:p>
    <w:p w:rsidR="00941E8A" w:rsidRPr="00A72569" w:rsidRDefault="00653CE1" w:rsidP="00A72569">
      <w:pPr>
        <w:pStyle w:val="-e"/>
        <w:spacing w:before="240"/>
        <w:rPr>
          <w:lang w:val="en-US"/>
        </w:rPr>
      </w:pPr>
      <w:r w:rsidRPr="00A72569">
        <w:rPr>
          <w:lang w:val="en-US"/>
        </w:rPr>
        <w:lastRenderedPageBreak/>
        <w:t>FORMATION OF ECOLOGICAL CULTURE OF CHILDREN</w:t>
      </w:r>
      <w:r w:rsidR="00A72569" w:rsidRPr="00A72569">
        <w:rPr>
          <w:lang w:val="en-US"/>
        </w:rPr>
        <w:t xml:space="preserve"> </w:t>
      </w:r>
      <w:r w:rsidRPr="00A72569">
        <w:rPr>
          <w:lang w:val="en-US"/>
        </w:rPr>
        <w:t>AND YOUTH IN THE FIELD OF CIRCULATION</w:t>
      </w:r>
      <w:r w:rsidR="00A72569" w:rsidRPr="00A72569">
        <w:rPr>
          <w:lang w:val="en-US"/>
        </w:rPr>
        <w:t xml:space="preserve"> </w:t>
      </w:r>
      <w:r w:rsidRPr="00A72569">
        <w:rPr>
          <w:lang w:val="en-US"/>
        </w:rPr>
        <w:t>WITH SOLID MUNICIPAL WASTE</w:t>
      </w:r>
      <w:r w:rsidR="00A72569" w:rsidRPr="00A72569">
        <w:rPr>
          <w:lang w:val="en-US"/>
        </w:rPr>
        <w:t xml:space="preserve"> </w:t>
      </w:r>
      <w:r w:rsidRPr="00A72569">
        <w:rPr>
          <w:lang w:val="en-US"/>
        </w:rPr>
        <w:t xml:space="preserve">(ON THE EXAMPLE </w:t>
      </w:r>
      <w:r w:rsidR="00A72569">
        <w:rPr>
          <w:lang w:val="en-US"/>
        </w:rPr>
        <w:br/>
      </w:r>
      <w:r w:rsidRPr="00A72569">
        <w:rPr>
          <w:lang w:val="en-US"/>
        </w:rPr>
        <w:t>OF THE IMPLEMENTATION OF A SOCIAL ENVIRONMENTAL PROJECT IN THE TVER REGION)</w:t>
      </w:r>
    </w:p>
    <w:p w:rsidR="0048042C" w:rsidRPr="00A72569" w:rsidRDefault="0048042C" w:rsidP="00A72569">
      <w:pPr>
        <w:pStyle w:val="-"/>
        <w:textAlignment w:val="auto"/>
        <w:rPr>
          <w:lang w:val="en-US"/>
        </w:rPr>
      </w:pPr>
      <w:r w:rsidRPr="00A72569">
        <w:rPr>
          <w:lang w:val="en-US"/>
        </w:rPr>
        <w:t xml:space="preserve">Yu. </w:t>
      </w:r>
      <w:proofErr w:type="spellStart"/>
      <w:r w:rsidRPr="00A72569">
        <w:rPr>
          <w:lang w:val="en-US"/>
        </w:rPr>
        <w:t>Vasilchuk</w:t>
      </w:r>
      <w:proofErr w:type="spellEnd"/>
      <w:r w:rsidRPr="00A72569">
        <w:rPr>
          <w:lang w:val="en-US"/>
        </w:rPr>
        <w:t xml:space="preserve">, N. </w:t>
      </w:r>
      <w:proofErr w:type="spellStart"/>
      <w:r w:rsidRPr="00A72569">
        <w:rPr>
          <w:lang w:val="en-US"/>
        </w:rPr>
        <w:t>Yakovleva</w:t>
      </w:r>
      <w:proofErr w:type="spellEnd"/>
      <w:r w:rsidRPr="00A72569">
        <w:rPr>
          <w:lang w:val="en-US"/>
        </w:rPr>
        <w:t xml:space="preserve">, O. </w:t>
      </w:r>
      <w:proofErr w:type="spellStart"/>
      <w:r w:rsidRPr="00A72569">
        <w:rPr>
          <w:lang w:val="en-US"/>
        </w:rPr>
        <w:t>Zhukova</w:t>
      </w:r>
      <w:proofErr w:type="spellEnd"/>
    </w:p>
    <w:p w:rsidR="0048042C" w:rsidRPr="00A72569" w:rsidRDefault="0048042C" w:rsidP="00A72569">
      <w:pPr>
        <w:spacing w:after="0" w:line="360" w:lineRule="auto"/>
        <w:jc w:val="center"/>
        <w:rPr>
          <w:rFonts w:ascii="Times New Roman" w:eastAsia="Times New Roman" w:hAnsi="Times New Roman" w:cs="Times New Roman"/>
          <w:lang w:val="en-US" w:eastAsia="ru-RU"/>
        </w:rPr>
      </w:pPr>
      <w:proofErr w:type="spellStart"/>
      <w:r w:rsidRPr="00A72569">
        <w:rPr>
          <w:rFonts w:ascii="Times New Roman" w:eastAsia="Times New Roman" w:hAnsi="Times New Roman" w:cs="Times New Roman"/>
          <w:lang w:val="en-US" w:eastAsia="ru-RU"/>
        </w:rPr>
        <w:t>Tver</w:t>
      </w:r>
      <w:proofErr w:type="spellEnd"/>
      <w:r w:rsidRPr="00A72569">
        <w:rPr>
          <w:rFonts w:ascii="Times New Roman" w:eastAsia="Times New Roman" w:hAnsi="Times New Roman" w:cs="Times New Roman"/>
          <w:lang w:val="en-US" w:eastAsia="ru-RU"/>
        </w:rPr>
        <w:t xml:space="preserve"> State University, </w:t>
      </w:r>
      <w:proofErr w:type="spellStart"/>
      <w:r w:rsidRPr="00A72569">
        <w:rPr>
          <w:rFonts w:ascii="Times New Roman" w:eastAsia="Times New Roman" w:hAnsi="Times New Roman" w:cs="Times New Roman"/>
          <w:lang w:val="en-US" w:eastAsia="ru-RU"/>
        </w:rPr>
        <w:t>Tver</w:t>
      </w:r>
      <w:proofErr w:type="spellEnd"/>
    </w:p>
    <w:p w:rsidR="0048042C" w:rsidRPr="00A72569" w:rsidRDefault="0048042C" w:rsidP="00A72569">
      <w:pPr>
        <w:spacing w:after="0" w:line="240" w:lineRule="auto"/>
        <w:ind w:left="284" w:right="284"/>
        <w:jc w:val="both"/>
        <w:rPr>
          <w:rFonts w:ascii="Times New Roman" w:eastAsia="Times New Roman" w:hAnsi="Times New Roman" w:cs="Times New Roman"/>
          <w:lang w:val="en-US" w:eastAsia="ru-RU"/>
        </w:rPr>
      </w:pPr>
      <w:r w:rsidRPr="00A72569">
        <w:rPr>
          <w:rFonts w:ascii="Times New Roman" w:eastAsia="Times New Roman" w:hAnsi="Times New Roman" w:cs="Times New Roman"/>
          <w:lang w:val="en-US" w:eastAsia="ru-RU"/>
        </w:rPr>
        <w:t xml:space="preserve">The object of the study is environmental education as a system of knowledge, skills and abilities in the field of interaction between society and nature, as well as environmental education, which </w:t>
      </w:r>
      <w:proofErr w:type="gramStart"/>
      <w:r w:rsidRPr="00A72569">
        <w:rPr>
          <w:rFonts w:ascii="Times New Roman" w:eastAsia="Times New Roman" w:hAnsi="Times New Roman" w:cs="Times New Roman"/>
          <w:lang w:val="en-US" w:eastAsia="ru-RU"/>
        </w:rPr>
        <w:t>is focused</w:t>
      </w:r>
      <w:proofErr w:type="gramEnd"/>
      <w:r w:rsidRPr="00A72569">
        <w:rPr>
          <w:rFonts w:ascii="Times New Roman" w:eastAsia="Times New Roman" w:hAnsi="Times New Roman" w:cs="Times New Roman"/>
          <w:lang w:val="en-US" w:eastAsia="ru-RU"/>
        </w:rPr>
        <w:t xml:space="preserve"> on the formation of a responsible attitude to environmental issues. The purpose of the work is to consider the peculiarities of the formation of the ecological culture of the younger generation on the example of the implementation in the </w:t>
      </w:r>
      <w:proofErr w:type="spellStart"/>
      <w:r w:rsidRPr="00A72569">
        <w:rPr>
          <w:rFonts w:ascii="Times New Roman" w:eastAsia="Times New Roman" w:hAnsi="Times New Roman" w:cs="Times New Roman"/>
          <w:lang w:val="en-US" w:eastAsia="ru-RU"/>
        </w:rPr>
        <w:t>Tver</w:t>
      </w:r>
      <w:proofErr w:type="spellEnd"/>
      <w:r w:rsidRPr="00A72569">
        <w:rPr>
          <w:rFonts w:ascii="Times New Roman" w:eastAsia="Times New Roman" w:hAnsi="Times New Roman" w:cs="Times New Roman"/>
          <w:lang w:val="en-US" w:eastAsia="ru-RU"/>
        </w:rPr>
        <w:t xml:space="preserve"> region of an ecological social project in the field of solid municipal waste management</w:t>
      </w:r>
      <w:r w:rsidR="00873B86" w:rsidRPr="00A72569">
        <w:rPr>
          <w:rFonts w:ascii="Times New Roman" w:eastAsia="Times New Roman" w:hAnsi="Times New Roman" w:cs="Times New Roman"/>
          <w:lang w:val="en-US" w:eastAsia="ru-RU"/>
        </w:rPr>
        <w:t xml:space="preserve"> by volunteers - students of the law faculty of </w:t>
      </w:r>
      <w:proofErr w:type="spellStart"/>
      <w:r w:rsidR="00873B86" w:rsidRPr="00A72569">
        <w:rPr>
          <w:rFonts w:ascii="Times New Roman" w:eastAsia="Times New Roman" w:hAnsi="Times New Roman" w:cs="Times New Roman"/>
          <w:lang w:val="en-US" w:eastAsia="ru-RU"/>
        </w:rPr>
        <w:t>Tver</w:t>
      </w:r>
      <w:proofErr w:type="spellEnd"/>
      <w:r w:rsidR="00873B86" w:rsidRPr="00A72569">
        <w:rPr>
          <w:rFonts w:ascii="Times New Roman" w:eastAsia="Times New Roman" w:hAnsi="Times New Roman" w:cs="Times New Roman"/>
          <w:lang w:val="en-US" w:eastAsia="ru-RU"/>
        </w:rPr>
        <w:t xml:space="preserve"> State University.</w:t>
      </w:r>
      <w:r w:rsidRPr="00A72569">
        <w:rPr>
          <w:rFonts w:ascii="Times New Roman" w:eastAsia="Times New Roman" w:hAnsi="Times New Roman" w:cs="Times New Roman"/>
          <w:lang w:val="en-US" w:eastAsia="ru-RU"/>
        </w:rPr>
        <w:t xml:space="preserve"> The necessity of forming a certain level of ecological culture in society and the implementation of practically significant tasks to improve the quality of the environment </w:t>
      </w:r>
      <w:proofErr w:type="gramStart"/>
      <w:r w:rsidRPr="00A72569">
        <w:rPr>
          <w:rFonts w:ascii="Times New Roman" w:eastAsia="Times New Roman" w:hAnsi="Times New Roman" w:cs="Times New Roman"/>
          <w:lang w:val="en-US" w:eastAsia="ru-RU"/>
        </w:rPr>
        <w:t>is substantiated</w:t>
      </w:r>
      <w:proofErr w:type="gramEnd"/>
      <w:r w:rsidRPr="00A72569">
        <w:rPr>
          <w:rFonts w:ascii="Times New Roman" w:eastAsia="Times New Roman" w:hAnsi="Times New Roman" w:cs="Times New Roman"/>
          <w:lang w:val="en-US" w:eastAsia="ru-RU"/>
        </w:rPr>
        <w:t>.</w:t>
      </w:r>
    </w:p>
    <w:p w:rsidR="0048042C" w:rsidRPr="00A72569" w:rsidRDefault="0048042C" w:rsidP="00A72569">
      <w:pPr>
        <w:pStyle w:val="-c"/>
        <w:rPr>
          <w:b/>
          <w:bCs/>
          <w:szCs w:val="22"/>
          <w:lang w:val="en-US"/>
        </w:rPr>
      </w:pPr>
      <w:r w:rsidRPr="00A72569">
        <w:rPr>
          <w:b/>
          <w:bCs/>
          <w:szCs w:val="22"/>
          <w:lang w:val="en-US"/>
        </w:rPr>
        <w:t xml:space="preserve">Keywords: </w:t>
      </w:r>
      <w:r w:rsidRPr="00A72569">
        <w:rPr>
          <w:bCs/>
          <w:szCs w:val="22"/>
          <w:lang w:val="en-US"/>
        </w:rPr>
        <w:t>ecological culture, solid municipal waste management, ecological project, youth.</w:t>
      </w:r>
    </w:p>
    <w:p w:rsidR="0048042C" w:rsidRPr="00A72569" w:rsidRDefault="0048042C" w:rsidP="00A72569">
      <w:pPr>
        <w:pStyle w:val="-4"/>
        <w:ind w:firstLine="454"/>
        <w:rPr>
          <w:lang w:val="en-US"/>
        </w:rPr>
      </w:pPr>
      <w:r w:rsidRPr="00A72569">
        <w:rPr>
          <w:lang w:val="en-US"/>
        </w:rPr>
        <w:t>About authors:</w:t>
      </w:r>
    </w:p>
    <w:p w:rsidR="003940CC" w:rsidRPr="00A72569" w:rsidRDefault="003940CC" w:rsidP="00A72569">
      <w:pPr>
        <w:pStyle w:val="-7"/>
        <w:spacing w:before="0"/>
        <w:ind w:firstLine="454"/>
        <w:rPr>
          <w:rFonts w:cs="Times New Roman"/>
          <w:sz w:val="22"/>
          <w:lang w:val="en-US" w:eastAsia="ru-RU" w:bidi="ar-SA"/>
        </w:rPr>
      </w:pPr>
      <w:r w:rsidRPr="00A72569">
        <w:rPr>
          <w:rFonts w:cs="Times New Roman"/>
          <w:sz w:val="22"/>
          <w:lang w:val="en-US" w:eastAsia="ru-RU" w:bidi="ar-SA"/>
        </w:rPr>
        <w:t xml:space="preserve">VASILCHUK </w:t>
      </w:r>
      <w:proofErr w:type="spellStart"/>
      <w:r w:rsidRPr="00A72569">
        <w:rPr>
          <w:rFonts w:cs="Times New Roman"/>
          <w:sz w:val="22"/>
          <w:lang w:val="en-US" w:eastAsia="ru-RU" w:bidi="ar-SA"/>
        </w:rPr>
        <w:t>Yulia</w:t>
      </w:r>
      <w:proofErr w:type="spellEnd"/>
      <w:r w:rsidRPr="00A72569">
        <w:rPr>
          <w:rFonts w:cs="Times New Roman"/>
          <w:sz w:val="22"/>
          <w:lang w:val="en-US" w:eastAsia="ru-RU" w:bidi="ar-SA"/>
        </w:rPr>
        <w:t xml:space="preserve"> – PhD in Law, Associate Professor, Head at the Department of Environmental Law and Legal Support of Professional Activity of the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State University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Zhelyabova</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st.</w:t>
      </w:r>
      <w:proofErr w:type="spellEnd"/>
      <w:r w:rsidRPr="00A72569">
        <w:rPr>
          <w:rFonts w:cs="Times New Roman"/>
          <w:sz w:val="22"/>
          <w:lang w:val="en-US" w:eastAsia="ru-RU" w:bidi="ar-SA"/>
        </w:rPr>
        <w:t>, 33), SPIN-code: 2840-5509; e-mail: Vasilchuk.YV@tversu.ru</w:t>
      </w:r>
    </w:p>
    <w:p w:rsidR="00A72569" w:rsidRPr="00A72569" w:rsidRDefault="00A72569" w:rsidP="00A72569">
      <w:pPr>
        <w:pStyle w:val="-7"/>
        <w:ind w:firstLine="454"/>
        <w:rPr>
          <w:rFonts w:cs="Times New Roman"/>
          <w:sz w:val="22"/>
          <w:lang w:val="en-US" w:eastAsia="ru-RU" w:bidi="ar-SA"/>
        </w:rPr>
      </w:pPr>
      <w:r w:rsidRPr="00A72569">
        <w:rPr>
          <w:rFonts w:cs="Times New Roman"/>
          <w:sz w:val="22"/>
          <w:lang w:val="en-US" w:eastAsia="ru-RU" w:bidi="ar-SA"/>
        </w:rPr>
        <w:t xml:space="preserve">ZHUKOVA </w:t>
      </w:r>
      <w:proofErr w:type="spellStart"/>
      <w:r w:rsidRPr="00A72569">
        <w:rPr>
          <w:rFonts w:cs="Times New Roman"/>
          <w:sz w:val="22"/>
          <w:lang w:val="en-US" w:eastAsia="ru-RU" w:bidi="ar-SA"/>
        </w:rPr>
        <w:t>Olesya</w:t>
      </w:r>
      <w:proofErr w:type="spellEnd"/>
      <w:r w:rsidRPr="00A72569">
        <w:rPr>
          <w:rFonts w:cs="Times New Roman"/>
          <w:sz w:val="22"/>
          <w:lang w:val="en-US" w:eastAsia="ru-RU" w:bidi="ar-SA"/>
        </w:rPr>
        <w:t xml:space="preserve"> – PhD in Law, Associate Professor, Head at the Department of Judicial Power and Law Enforcement of the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State University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Zhelyabova</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st.</w:t>
      </w:r>
      <w:proofErr w:type="spellEnd"/>
      <w:r w:rsidRPr="00A72569">
        <w:rPr>
          <w:rFonts w:cs="Times New Roman"/>
          <w:sz w:val="22"/>
          <w:lang w:val="en-US" w:eastAsia="ru-RU" w:bidi="ar-SA"/>
        </w:rPr>
        <w:t xml:space="preserve">, 33), SPIN-code: 4257-9631, </w:t>
      </w:r>
      <w:proofErr w:type="spellStart"/>
      <w:r w:rsidRPr="00A72569">
        <w:rPr>
          <w:rFonts w:cs="Times New Roman"/>
          <w:sz w:val="22"/>
          <w:lang w:val="en-US" w:eastAsia="ru-RU" w:bidi="ar-SA"/>
        </w:rPr>
        <w:t>AuthorID</w:t>
      </w:r>
      <w:proofErr w:type="spellEnd"/>
      <w:r w:rsidRPr="00A72569">
        <w:rPr>
          <w:rFonts w:cs="Times New Roman"/>
          <w:sz w:val="22"/>
          <w:lang w:val="en-US" w:eastAsia="ru-RU" w:bidi="ar-SA"/>
        </w:rPr>
        <w:t>: 322563; e-mail: Zhukova.OV@tversu.ru</w:t>
      </w:r>
    </w:p>
    <w:p w:rsidR="003940CC" w:rsidRPr="00A72569" w:rsidRDefault="003940CC" w:rsidP="00A72569">
      <w:pPr>
        <w:pStyle w:val="-7"/>
        <w:ind w:firstLine="454"/>
        <w:rPr>
          <w:rFonts w:cs="Times New Roman"/>
          <w:sz w:val="22"/>
          <w:lang w:val="en-US" w:eastAsia="ru-RU" w:bidi="ar-SA"/>
        </w:rPr>
      </w:pPr>
      <w:r w:rsidRPr="00A72569">
        <w:rPr>
          <w:rFonts w:cs="Times New Roman"/>
          <w:sz w:val="22"/>
          <w:lang w:val="en-US" w:eastAsia="ru-RU" w:bidi="ar-SA"/>
        </w:rPr>
        <w:t xml:space="preserve">YAKOVLEVA Natalia – PhD in Law, Associate Professor of the Department of Criminal Law and Procedure of the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State University (</w:t>
      </w:r>
      <w:proofErr w:type="spellStart"/>
      <w:r w:rsidRPr="00A72569">
        <w:rPr>
          <w:rFonts w:cs="Times New Roman"/>
          <w:sz w:val="22"/>
          <w:lang w:val="en-US" w:eastAsia="ru-RU" w:bidi="ar-SA"/>
        </w:rPr>
        <w:t>Tver</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Zhelyabova</w:t>
      </w:r>
      <w:proofErr w:type="spellEnd"/>
      <w:r w:rsidRPr="00A72569">
        <w:rPr>
          <w:rFonts w:cs="Times New Roman"/>
          <w:sz w:val="22"/>
          <w:lang w:val="en-US" w:eastAsia="ru-RU" w:bidi="ar-SA"/>
        </w:rPr>
        <w:t xml:space="preserve"> </w:t>
      </w:r>
      <w:proofErr w:type="spellStart"/>
      <w:r w:rsidRPr="00A72569">
        <w:rPr>
          <w:rFonts w:cs="Times New Roman"/>
          <w:sz w:val="22"/>
          <w:lang w:val="en-US" w:eastAsia="ru-RU" w:bidi="ar-SA"/>
        </w:rPr>
        <w:t>st.</w:t>
      </w:r>
      <w:proofErr w:type="spellEnd"/>
      <w:r w:rsidRPr="00A72569">
        <w:rPr>
          <w:rFonts w:cs="Times New Roman"/>
          <w:sz w:val="22"/>
          <w:lang w:val="en-US" w:eastAsia="ru-RU" w:bidi="ar-SA"/>
        </w:rPr>
        <w:t>, 33), SPIN-code: 1403-9892; e-mail: yakovlevang@yandex.ru</w:t>
      </w:r>
    </w:p>
    <w:p w:rsidR="0048042C" w:rsidRDefault="0048042C" w:rsidP="00A72569">
      <w:pPr>
        <w:spacing w:before="120" w:after="0" w:line="240" w:lineRule="auto"/>
        <w:ind w:firstLine="454"/>
        <w:jc w:val="both"/>
        <w:rPr>
          <w:rFonts w:ascii="Times New Roman" w:eastAsia="Times New Roman" w:hAnsi="Times New Roman" w:cs="Times New Roman"/>
          <w:sz w:val="24"/>
          <w:szCs w:val="24"/>
          <w:lang w:eastAsia="ru-RU"/>
        </w:rPr>
      </w:pPr>
      <w:proofErr w:type="spellStart"/>
      <w:r w:rsidRPr="00A72569">
        <w:rPr>
          <w:rFonts w:ascii="Times New Roman" w:eastAsia="Times New Roman" w:hAnsi="Times New Roman" w:cs="Times New Roman"/>
          <w:sz w:val="24"/>
          <w:szCs w:val="24"/>
          <w:lang w:eastAsia="ru-RU"/>
        </w:rPr>
        <w:t>Васильчук</w:t>
      </w:r>
      <w:proofErr w:type="spellEnd"/>
      <w:r w:rsidRPr="00A72569">
        <w:rPr>
          <w:rFonts w:ascii="Times New Roman" w:eastAsia="Times New Roman" w:hAnsi="Times New Roman" w:cs="Times New Roman"/>
          <w:sz w:val="24"/>
          <w:szCs w:val="24"/>
          <w:lang w:eastAsia="ru-RU"/>
        </w:rPr>
        <w:t xml:space="preserve"> Ю.В., Жукова О.В., Яковлева Н.Г. Формирование экологической культуры детей и молодежи в сфере обращения с твердыми коммунальными отходами (на примере реализации социального экологического проекта в Тверской области) // Вестник ТвГУ. Серия: Право. 2023. № 2</w:t>
      </w:r>
      <w:r w:rsidR="00E77D9F" w:rsidRPr="00A72569">
        <w:rPr>
          <w:rFonts w:ascii="Times New Roman" w:eastAsia="Times New Roman" w:hAnsi="Times New Roman" w:cs="Times New Roman"/>
          <w:sz w:val="24"/>
          <w:szCs w:val="24"/>
          <w:lang w:eastAsia="ru-RU"/>
        </w:rPr>
        <w:t xml:space="preserve"> (74)</w:t>
      </w:r>
      <w:r w:rsidRPr="00A72569">
        <w:rPr>
          <w:rFonts w:ascii="Times New Roman" w:eastAsia="Times New Roman" w:hAnsi="Times New Roman" w:cs="Times New Roman"/>
          <w:sz w:val="24"/>
          <w:szCs w:val="24"/>
          <w:lang w:eastAsia="ru-RU"/>
        </w:rPr>
        <w:t xml:space="preserve">. С. </w:t>
      </w:r>
      <w:r w:rsidR="006405B8">
        <w:rPr>
          <w:rFonts w:ascii="Times New Roman" w:eastAsia="Times New Roman" w:hAnsi="Times New Roman" w:cs="Times New Roman"/>
          <w:sz w:val="24"/>
          <w:szCs w:val="24"/>
          <w:lang w:eastAsia="ru-RU"/>
        </w:rPr>
        <w:t>15</w:t>
      </w:r>
      <w:r w:rsidR="00980EC6">
        <w:rPr>
          <w:rFonts w:ascii="Times New Roman" w:eastAsia="Times New Roman" w:hAnsi="Times New Roman" w:cs="Times New Roman"/>
          <w:sz w:val="24"/>
          <w:szCs w:val="24"/>
          <w:lang w:eastAsia="ru-RU"/>
        </w:rPr>
        <w:t>3</w:t>
      </w:r>
      <w:r w:rsidR="006405B8">
        <w:rPr>
          <w:rFonts w:ascii="Times New Roman" w:eastAsia="Times New Roman" w:hAnsi="Times New Roman" w:cs="Times New Roman"/>
          <w:sz w:val="24"/>
          <w:szCs w:val="24"/>
          <w:lang w:eastAsia="ru-RU"/>
        </w:rPr>
        <w:t>–16</w:t>
      </w:r>
      <w:r w:rsidR="00980EC6">
        <w:rPr>
          <w:rFonts w:ascii="Times New Roman" w:eastAsia="Times New Roman" w:hAnsi="Times New Roman" w:cs="Times New Roman"/>
          <w:sz w:val="24"/>
          <w:szCs w:val="24"/>
          <w:lang w:eastAsia="ru-RU"/>
        </w:rPr>
        <w:t>1</w:t>
      </w:r>
      <w:bookmarkStart w:id="0" w:name="_GoBack"/>
      <w:bookmarkEnd w:id="0"/>
      <w:r w:rsidR="006405B8">
        <w:rPr>
          <w:rFonts w:ascii="Times New Roman" w:eastAsia="Times New Roman" w:hAnsi="Times New Roman" w:cs="Times New Roman"/>
          <w:sz w:val="24"/>
          <w:szCs w:val="24"/>
          <w:lang w:eastAsia="ru-RU"/>
        </w:rPr>
        <w:t>.</w:t>
      </w:r>
    </w:p>
    <w:p w:rsidR="00A72569" w:rsidRPr="006405B8" w:rsidRDefault="00A72569" w:rsidP="006405B8">
      <w:pPr>
        <w:spacing w:before="240" w:after="0" w:line="240" w:lineRule="auto"/>
        <w:ind w:left="5664"/>
        <w:rPr>
          <w:rFonts w:ascii="Times New Roman" w:eastAsia="Calibri" w:hAnsi="Times New Roman" w:cs="Times New Roman"/>
        </w:rPr>
      </w:pPr>
      <w:r w:rsidRPr="006405B8">
        <w:rPr>
          <w:rFonts w:ascii="Times New Roman" w:eastAsia="Calibri" w:hAnsi="Times New Roman" w:cs="Times New Roman"/>
        </w:rPr>
        <w:t xml:space="preserve">Статья поступила в редакцию 10.05.2023 г. </w:t>
      </w:r>
    </w:p>
    <w:p w:rsidR="00A72569" w:rsidRPr="005A03AB" w:rsidRDefault="00A72569" w:rsidP="006405B8">
      <w:pPr>
        <w:spacing w:before="120" w:after="0" w:line="240" w:lineRule="auto"/>
        <w:ind w:left="5664"/>
        <w:rPr>
          <w:rFonts w:ascii="Times New Roman" w:eastAsia="Calibri" w:hAnsi="Times New Roman" w:cs="Times New Roman"/>
          <w:lang w:eastAsia="ru-RU"/>
        </w:rPr>
      </w:pPr>
      <w:r w:rsidRPr="006405B8">
        <w:rPr>
          <w:rFonts w:ascii="Times New Roman" w:eastAsia="Calibri" w:hAnsi="Times New Roman" w:cs="Times New Roman"/>
        </w:rPr>
        <w:t>Подписана в печать 27.06.2023 г.</w:t>
      </w:r>
    </w:p>
    <w:p w:rsidR="00A72569" w:rsidRPr="00A72569" w:rsidRDefault="00A72569" w:rsidP="00A72569">
      <w:pPr>
        <w:spacing w:before="120" w:after="0" w:line="240" w:lineRule="auto"/>
        <w:ind w:firstLine="454"/>
        <w:jc w:val="both"/>
        <w:rPr>
          <w:rFonts w:ascii="Times New Roman" w:eastAsia="Times New Roman" w:hAnsi="Times New Roman" w:cs="Times New Roman"/>
          <w:sz w:val="24"/>
          <w:szCs w:val="24"/>
          <w:lang w:eastAsia="ru-RU"/>
        </w:rPr>
      </w:pPr>
    </w:p>
    <w:sectPr w:rsidR="00A72569" w:rsidRPr="00A72569" w:rsidSect="00AE1CCA">
      <w:footerReference w:type="default" r:id="rId9"/>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29" w:rsidRDefault="005E0A29" w:rsidP="00EB6718">
      <w:pPr>
        <w:spacing w:after="0" w:line="240" w:lineRule="auto"/>
      </w:pPr>
      <w:r>
        <w:separator/>
      </w:r>
    </w:p>
  </w:endnote>
  <w:endnote w:type="continuationSeparator" w:id="0">
    <w:p w:rsidR="005E0A29" w:rsidRDefault="005E0A29" w:rsidP="00EB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08178"/>
      <w:docPartObj>
        <w:docPartGallery w:val="Page Numbers (Bottom of Page)"/>
        <w:docPartUnique/>
      </w:docPartObj>
    </w:sdtPr>
    <w:sdtEndPr/>
    <w:sdtContent>
      <w:p w:rsidR="00AE1CCA" w:rsidRDefault="00AE1CCA">
        <w:pPr>
          <w:pStyle w:val="af"/>
          <w:jc w:val="right"/>
        </w:pPr>
        <w:r>
          <w:fldChar w:fldCharType="begin"/>
        </w:r>
        <w:r>
          <w:instrText>PAGE   \* MERGEFORMAT</w:instrText>
        </w:r>
        <w:r>
          <w:fldChar w:fldCharType="separate"/>
        </w:r>
        <w:r w:rsidR="00980EC6">
          <w:rPr>
            <w:noProof/>
          </w:rPr>
          <w:t>5</w:t>
        </w:r>
        <w:r>
          <w:fldChar w:fldCharType="end"/>
        </w:r>
      </w:p>
    </w:sdtContent>
  </w:sdt>
  <w:p w:rsidR="00AE1CCA" w:rsidRDefault="00AE1CC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29" w:rsidRDefault="005E0A29" w:rsidP="00EB6718">
      <w:pPr>
        <w:spacing w:after="0" w:line="240" w:lineRule="auto"/>
      </w:pPr>
      <w:r>
        <w:separator/>
      </w:r>
    </w:p>
  </w:footnote>
  <w:footnote w:type="continuationSeparator" w:id="0">
    <w:p w:rsidR="005E0A29" w:rsidRDefault="005E0A29" w:rsidP="00EB6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115"/>
    <w:multiLevelType w:val="hybridMultilevel"/>
    <w:tmpl w:val="5C1E5A76"/>
    <w:lvl w:ilvl="0" w:tplc="242E660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15:restartNumberingAfterBreak="0">
    <w:nsid w:val="3D657B85"/>
    <w:multiLevelType w:val="hybridMultilevel"/>
    <w:tmpl w:val="A34C453E"/>
    <w:lvl w:ilvl="0" w:tplc="66C88234">
      <w:start w:val="1"/>
      <w:numFmt w:val="decimal"/>
      <w:lvlText w:val="%1."/>
      <w:lvlJc w:val="left"/>
      <w:pPr>
        <w:ind w:left="1352"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A"/>
    <w:rsid w:val="00083F24"/>
    <w:rsid w:val="00187B66"/>
    <w:rsid w:val="001D443C"/>
    <w:rsid w:val="00201193"/>
    <w:rsid w:val="0021679F"/>
    <w:rsid w:val="00224722"/>
    <w:rsid w:val="00241319"/>
    <w:rsid w:val="002851B5"/>
    <w:rsid w:val="00312B0B"/>
    <w:rsid w:val="003229FF"/>
    <w:rsid w:val="0033436E"/>
    <w:rsid w:val="00343A6A"/>
    <w:rsid w:val="00346B9F"/>
    <w:rsid w:val="003940CC"/>
    <w:rsid w:val="003A0C24"/>
    <w:rsid w:val="003A74BB"/>
    <w:rsid w:val="003C596A"/>
    <w:rsid w:val="003D7821"/>
    <w:rsid w:val="003E2AD9"/>
    <w:rsid w:val="003E463E"/>
    <w:rsid w:val="003F2322"/>
    <w:rsid w:val="003F7A05"/>
    <w:rsid w:val="004205AE"/>
    <w:rsid w:val="00422368"/>
    <w:rsid w:val="004307F7"/>
    <w:rsid w:val="004437A2"/>
    <w:rsid w:val="0048042C"/>
    <w:rsid w:val="004C180C"/>
    <w:rsid w:val="004E4911"/>
    <w:rsid w:val="004F23C6"/>
    <w:rsid w:val="0050737E"/>
    <w:rsid w:val="005263BB"/>
    <w:rsid w:val="00565BCC"/>
    <w:rsid w:val="00597E3E"/>
    <w:rsid w:val="005B35D9"/>
    <w:rsid w:val="005E0A29"/>
    <w:rsid w:val="00606B1B"/>
    <w:rsid w:val="0062611D"/>
    <w:rsid w:val="006405B8"/>
    <w:rsid w:val="00642877"/>
    <w:rsid w:val="00653CE1"/>
    <w:rsid w:val="00656929"/>
    <w:rsid w:val="0067599E"/>
    <w:rsid w:val="00694D8C"/>
    <w:rsid w:val="006B5EA2"/>
    <w:rsid w:val="006D05D3"/>
    <w:rsid w:val="00730F45"/>
    <w:rsid w:val="0075435E"/>
    <w:rsid w:val="00764EE0"/>
    <w:rsid w:val="00783CFE"/>
    <w:rsid w:val="007B4D43"/>
    <w:rsid w:val="007E03D5"/>
    <w:rsid w:val="00860172"/>
    <w:rsid w:val="00873B86"/>
    <w:rsid w:val="00875C74"/>
    <w:rsid w:val="008A5B66"/>
    <w:rsid w:val="008C11FF"/>
    <w:rsid w:val="008D544D"/>
    <w:rsid w:val="008F7F5A"/>
    <w:rsid w:val="009271BA"/>
    <w:rsid w:val="00941E8A"/>
    <w:rsid w:val="009550C7"/>
    <w:rsid w:val="00974A25"/>
    <w:rsid w:val="00980EC6"/>
    <w:rsid w:val="00980FF5"/>
    <w:rsid w:val="00982927"/>
    <w:rsid w:val="009C3BE1"/>
    <w:rsid w:val="00A01236"/>
    <w:rsid w:val="00A33ED8"/>
    <w:rsid w:val="00A640FF"/>
    <w:rsid w:val="00A72569"/>
    <w:rsid w:val="00A91625"/>
    <w:rsid w:val="00AE1CCA"/>
    <w:rsid w:val="00B672F5"/>
    <w:rsid w:val="00B96B79"/>
    <w:rsid w:val="00BB075C"/>
    <w:rsid w:val="00BB3E34"/>
    <w:rsid w:val="00BB5C9B"/>
    <w:rsid w:val="00BD039F"/>
    <w:rsid w:val="00BF219B"/>
    <w:rsid w:val="00BF6E99"/>
    <w:rsid w:val="00C25DBF"/>
    <w:rsid w:val="00C81733"/>
    <w:rsid w:val="00CA1E44"/>
    <w:rsid w:val="00CD5FE6"/>
    <w:rsid w:val="00CF51C1"/>
    <w:rsid w:val="00D016D7"/>
    <w:rsid w:val="00D02F37"/>
    <w:rsid w:val="00D139EE"/>
    <w:rsid w:val="00DB0527"/>
    <w:rsid w:val="00DB59F5"/>
    <w:rsid w:val="00DD6740"/>
    <w:rsid w:val="00DE02E2"/>
    <w:rsid w:val="00DF227C"/>
    <w:rsid w:val="00E2064C"/>
    <w:rsid w:val="00E269FD"/>
    <w:rsid w:val="00E35A30"/>
    <w:rsid w:val="00E52AB5"/>
    <w:rsid w:val="00E67984"/>
    <w:rsid w:val="00E77D9F"/>
    <w:rsid w:val="00E958DB"/>
    <w:rsid w:val="00EB5541"/>
    <w:rsid w:val="00EB6718"/>
    <w:rsid w:val="00ED2203"/>
    <w:rsid w:val="00ED6303"/>
    <w:rsid w:val="00F11567"/>
    <w:rsid w:val="00F64265"/>
    <w:rsid w:val="00FA361A"/>
    <w:rsid w:val="00FA43F2"/>
    <w:rsid w:val="00FC3329"/>
    <w:rsid w:val="00FF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CED0"/>
  <w15:docId w15:val="{ED63EE2B-2694-4230-A358-7B423E5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6718"/>
    <w:pPr>
      <w:spacing w:after="0" w:line="240" w:lineRule="auto"/>
    </w:pPr>
    <w:rPr>
      <w:sz w:val="20"/>
      <w:szCs w:val="20"/>
    </w:rPr>
  </w:style>
  <w:style w:type="character" w:customStyle="1" w:styleId="a4">
    <w:name w:val="Текст сноски Знак"/>
    <w:basedOn w:val="a0"/>
    <w:link w:val="a3"/>
    <w:uiPriority w:val="99"/>
    <w:semiHidden/>
    <w:rsid w:val="00EB6718"/>
    <w:rPr>
      <w:sz w:val="20"/>
      <w:szCs w:val="20"/>
    </w:rPr>
  </w:style>
  <w:style w:type="character" w:styleId="a5">
    <w:name w:val="footnote reference"/>
    <w:basedOn w:val="a0"/>
    <w:uiPriority w:val="99"/>
    <w:semiHidden/>
    <w:unhideWhenUsed/>
    <w:rsid w:val="00EB6718"/>
    <w:rPr>
      <w:vertAlign w:val="superscript"/>
    </w:rPr>
  </w:style>
  <w:style w:type="paragraph" w:customStyle="1" w:styleId="ConsPlusNormal">
    <w:name w:val="ConsPlusNormal"/>
    <w:link w:val="ConsPlusNormal0"/>
    <w:rsid w:val="00B96B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96B79"/>
    <w:rPr>
      <w:rFonts w:ascii="Arial" w:eastAsia="Times New Roman" w:hAnsi="Arial" w:cs="Arial"/>
      <w:sz w:val="20"/>
      <w:szCs w:val="20"/>
      <w:lang w:eastAsia="ru-RU"/>
    </w:rPr>
  </w:style>
  <w:style w:type="character" w:styleId="a6">
    <w:name w:val="Hyperlink"/>
    <w:basedOn w:val="a0"/>
    <w:uiPriority w:val="99"/>
    <w:unhideWhenUsed/>
    <w:rsid w:val="00A91625"/>
    <w:rPr>
      <w:color w:val="0563C1" w:themeColor="hyperlink"/>
      <w:u w:val="single"/>
    </w:rPr>
  </w:style>
  <w:style w:type="paragraph" w:styleId="a7">
    <w:name w:val="Body Text Indent"/>
    <w:basedOn w:val="a"/>
    <w:link w:val="a8"/>
    <w:rsid w:val="009271BA"/>
    <w:pPr>
      <w:spacing w:after="120" w:line="240" w:lineRule="auto"/>
      <w:ind w:left="283"/>
    </w:pPr>
    <w:rPr>
      <w:rFonts w:ascii="Times New Roman" w:eastAsia="MS Mincho" w:hAnsi="Times New Roman" w:cs="Times New Roman"/>
      <w:sz w:val="24"/>
      <w:szCs w:val="24"/>
      <w:lang w:eastAsia="ru-RU"/>
    </w:rPr>
  </w:style>
  <w:style w:type="character" w:customStyle="1" w:styleId="a8">
    <w:name w:val="Основной текст с отступом Знак"/>
    <w:basedOn w:val="a0"/>
    <w:link w:val="a7"/>
    <w:rsid w:val="009271BA"/>
    <w:rPr>
      <w:rFonts w:ascii="Times New Roman" w:eastAsia="MS Mincho" w:hAnsi="Times New Roman" w:cs="Times New Roman"/>
      <w:sz w:val="24"/>
      <w:szCs w:val="24"/>
      <w:lang w:eastAsia="ru-RU"/>
    </w:rPr>
  </w:style>
  <w:style w:type="paragraph" w:customStyle="1" w:styleId="-">
    <w:name w:val="Вестник - Список авторов"/>
    <w:basedOn w:val="a"/>
    <w:rsid w:val="009271B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0">
    <w:name w:val="Вестник - Аннотация Знак Знак"/>
    <w:basedOn w:val="a"/>
    <w:link w:val="-1"/>
    <w:rsid w:val="00597E3E"/>
    <w:pPr>
      <w:spacing w:before="240" w:after="0" w:line="240" w:lineRule="auto"/>
      <w:ind w:left="284" w:right="284"/>
      <w:jc w:val="both"/>
    </w:pPr>
    <w:rPr>
      <w:rFonts w:ascii="Times New Roman" w:eastAsia="Calibri" w:hAnsi="Times New Roman" w:cs="Times New Roman"/>
      <w:sz w:val="20"/>
      <w:szCs w:val="20"/>
      <w:lang w:eastAsia="ru-RU"/>
    </w:rPr>
  </w:style>
  <w:style w:type="character" w:customStyle="1" w:styleId="-1">
    <w:name w:val="Вестник - Аннотация Знак Знак Знак"/>
    <w:link w:val="-0"/>
    <w:locked/>
    <w:rsid w:val="00597E3E"/>
    <w:rPr>
      <w:rFonts w:ascii="Times New Roman" w:eastAsia="Calibri" w:hAnsi="Times New Roman" w:cs="Times New Roman"/>
      <w:sz w:val="20"/>
      <w:szCs w:val="20"/>
      <w:lang w:eastAsia="ru-RU"/>
    </w:rPr>
  </w:style>
  <w:style w:type="paragraph" w:customStyle="1" w:styleId="-2">
    <w:name w:val="Вестник - Ключевые слова Знак"/>
    <w:basedOn w:val="a"/>
    <w:link w:val="-3"/>
    <w:rsid w:val="00597E3E"/>
    <w:pPr>
      <w:spacing w:after="0" w:line="240" w:lineRule="auto"/>
      <w:ind w:left="284" w:right="284"/>
      <w:jc w:val="both"/>
    </w:pPr>
    <w:rPr>
      <w:rFonts w:ascii="Times New Roman" w:eastAsia="Calibri" w:hAnsi="Times New Roman" w:cs="Times New Roman"/>
      <w:i/>
      <w:sz w:val="20"/>
      <w:szCs w:val="20"/>
      <w:lang w:eastAsia="ru-RU"/>
    </w:rPr>
  </w:style>
  <w:style w:type="character" w:customStyle="1" w:styleId="-3">
    <w:name w:val="Вестник - Ключевые слова Знак Знак"/>
    <w:link w:val="-2"/>
    <w:locked/>
    <w:rsid w:val="00597E3E"/>
    <w:rPr>
      <w:rFonts w:ascii="Times New Roman" w:eastAsia="Calibri" w:hAnsi="Times New Roman" w:cs="Times New Roman"/>
      <w:i/>
      <w:sz w:val="20"/>
      <w:szCs w:val="20"/>
      <w:lang w:eastAsia="ru-RU"/>
    </w:rPr>
  </w:style>
  <w:style w:type="paragraph" w:styleId="a9">
    <w:name w:val="List Paragraph"/>
    <w:basedOn w:val="a"/>
    <w:uiPriority w:val="34"/>
    <w:qFormat/>
    <w:rsid w:val="00597E3E"/>
    <w:pPr>
      <w:ind w:left="720"/>
      <w:contextualSpacing/>
    </w:pPr>
  </w:style>
  <w:style w:type="paragraph" w:customStyle="1" w:styleId="-4">
    <w:name w:val="Вестник - &quot;Об авторах&quot;"/>
    <w:basedOn w:val="a"/>
    <w:link w:val="-5"/>
    <w:qFormat/>
    <w:rsid w:val="00941E8A"/>
    <w:pPr>
      <w:widowControl w:val="0"/>
      <w:spacing w:before="240" w:after="120" w:line="240" w:lineRule="auto"/>
      <w:ind w:firstLine="720"/>
      <w:jc w:val="both"/>
    </w:pPr>
    <w:rPr>
      <w:rFonts w:ascii="Times New Roman" w:eastAsia="Times New Roman" w:hAnsi="Times New Roman" w:cs="Times New Roman"/>
      <w:i/>
      <w:lang w:eastAsia="ru-RU"/>
    </w:rPr>
  </w:style>
  <w:style w:type="paragraph" w:styleId="aa">
    <w:name w:val="endnote text"/>
    <w:basedOn w:val="a"/>
    <w:link w:val="ab"/>
    <w:unhideWhenUsed/>
    <w:rsid w:val="00941E8A"/>
    <w:pPr>
      <w:spacing w:after="0" w:line="240" w:lineRule="auto"/>
    </w:pPr>
    <w:rPr>
      <w:rFonts w:ascii="Calibri" w:eastAsia="Times New Roman" w:hAnsi="Calibri" w:cs="Times New Roman"/>
      <w:sz w:val="20"/>
      <w:szCs w:val="20"/>
      <w:lang w:eastAsia="ru-RU"/>
    </w:rPr>
  </w:style>
  <w:style w:type="character" w:customStyle="1" w:styleId="ab">
    <w:name w:val="Текст концевой сноски Знак"/>
    <w:basedOn w:val="a0"/>
    <w:link w:val="aa"/>
    <w:rsid w:val="00941E8A"/>
    <w:rPr>
      <w:rFonts w:ascii="Calibri" w:eastAsia="Times New Roman" w:hAnsi="Calibri" w:cs="Times New Roman"/>
      <w:sz w:val="20"/>
      <w:szCs w:val="20"/>
      <w:lang w:eastAsia="ru-RU"/>
    </w:rPr>
  </w:style>
  <w:style w:type="paragraph" w:customStyle="1" w:styleId="indent1mrcssattr">
    <w:name w:val="indent_1_mr_css_attr"/>
    <w:basedOn w:val="a"/>
    <w:rsid w:val="003D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mrcssattr">
    <w:name w:val="s_10_mr_css_attr"/>
    <w:basedOn w:val="a0"/>
    <w:rsid w:val="003D7821"/>
  </w:style>
  <w:style w:type="paragraph" w:customStyle="1" w:styleId="s1mrcssattr">
    <w:name w:val="s_1_mr_css_attr"/>
    <w:basedOn w:val="a"/>
    <w:rsid w:val="003D7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Вестник - Организация"/>
    <w:basedOn w:val="a"/>
    <w:rsid w:val="0048042C"/>
    <w:pPr>
      <w:spacing w:after="0" w:line="240" w:lineRule="auto"/>
      <w:jc w:val="center"/>
    </w:pPr>
    <w:rPr>
      <w:rFonts w:ascii="Times New Roman" w:eastAsia="Times New Roman" w:hAnsi="Times New Roman" w:cs="Times New Roman"/>
      <w:szCs w:val="20"/>
      <w:lang w:eastAsia="ru-RU"/>
    </w:rPr>
  </w:style>
  <w:style w:type="paragraph" w:customStyle="1" w:styleId="-7">
    <w:name w:val="Вестник - Об авторах"/>
    <w:basedOn w:val="a"/>
    <w:link w:val="-8"/>
    <w:rsid w:val="003C596A"/>
    <w:pPr>
      <w:widowControl w:val="0"/>
      <w:spacing w:before="120" w:after="0" w:line="240" w:lineRule="auto"/>
      <w:ind w:firstLine="720"/>
      <w:jc w:val="both"/>
    </w:pPr>
    <w:rPr>
      <w:rFonts w:ascii="Times New Roman" w:eastAsia="Times New Roman" w:hAnsi="Times New Roman" w:cs="Mangal"/>
      <w:sz w:val="24"/>
      <w:szCs w:val="24"/>
      <w:lang w:val="x-none" w:eastAsia="x-none" w:bidi="sa-IN"/>
    </w:rPr>
  </w:style>
  <w:style w:type="character" w:customStyle="1" w:styleId="-8">
    <w:name w:val="Вестник - Об авторах Знак"/>
    <w:link w:val="-7"/>
    <w:locked/>
    <w:rsid w:val="003C596A"/>
    <w:rPr>
      <w:rFonts w:ascii="Times New Roman" w:eastAsia="Times New Roman" w:hAnsi="Times New Roman" w:cs="Mangal"/>
      <w:sz w:val="24"/>
      <w:szCs w:val="24"/>
      <w:lang w:val="x-none" w:eastAsia="x-none" w:bidi="sa-IN"/>
    </w:rPr>
  </w:style>
  <w:style w:type="paragraph" w:styleId="ac">
    <w:name w:val="Normal (Web)"/>
    <w:basedOn w:val="a"/>
    <w:uiPriority w:val="99"/>
    <w:unhideWhenUsed/>
    <w:rsid w:val="00783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783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1C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E1CCA"/>
  </w:style>
  <w:style w:type="paragraph" w:styleId="af">
    <w:name w:val="footer"/>
    <w:basedOn w:val="a"/>
    <w:link w:val="af0"/>
    <w:uiPriority w:val="99"/>
    <w:unhideWhenUsed/>
    <w:rsid w:val="00AE1C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E1CCA"/>
  </w:style>
  <w:style w:type="paragraph" w:customStyle="1" w:styleId="-9">
    <w:name w:val="Вестник - УДК"/>
    <w:basedOn w:val="a"/>
    <w:rsid w:val="00A72569"/>
    <w:pPr>
      <w:spacing w:before="360" w:after="120" w:line="240" w:lineRule="auto"/>
      <w:jc w:val="both"/>
    </w:pPr>
    <w:rPr>
      <w:rFonts w:ascii="Times New Roman" w:eastAsia="Times New Roman" w:hAnsi="Times New Roman" w:cs="Times New Roman"/>
      <w:sz w:val="20"/>
      <w:szCs w:val="20"/>
      <w:lang w:eastAsia="ru-RU"/>
    </w:rPr>
  </w:style>
  <w:style w:type="paragraph" w:customStyle="1" w:styleId="-a">
    <w:name w:val="Вестник - Аннотация"/>
    <w:basedOn w:val="a"/>
    <w:link w:val="-b"/>
    <w:rsid w:val="00A72569"/>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b">
    <w:name w:val="Вестник - Аннотация Знак"/>
    <w:link w:val="-a"/>
    <w:locked/>
    <w:rsid w:val="00A72569"/>
    <w:rPr>
      <w:rFonts w:ascii="Times New Roman" w:eastAsia="Times New Roman" w:hAnsi="Times New Roman" w:cs="Times New Roman"/>
      <w:szCs w:val="20"/>
      <w:lang w:eastAsia="ru-RU"/>
    </w:rPr>
  </w:style>
  <w:style w:type="paragraph" w:customStyle="1" w:styleId="-c">
    <w:name w:val="Вестник - Ключевые слова"/>
    <w:basedOn w:val="a"/>
    <w:rsid w:val="00A72569"/>
    <w:pPr>
      <w:spacing w:after="0" w:line="240" w:lineRule="auto"/>
      <w:ind w:left="284" w:right="284"/>
      <w:jc w:val="both"/>
    </w:pPr>
    <w:rPr>
      <w:rFonts w:ascii="Times New Roman" w:eastAsia="Times New Roman" w:hAnsi="Times New Roman" w:cs="Times New Roman"/>
      <w:i/>
      <w:szCs w:val="20"/>
      <w:lang w:eastAsia="ru-RU"/>
    </w:rPr>
  </w:style>
  <w:style w:type="paragraph" w:customStyle="1" w:styleId="-d">
    <w:name w:val="Вестник - &quot;Список литературы:&quot;"/>
    <w:basedOn w:val="a"/>
    <w:rsid w:val="00A72569"/>
    <w:pPr>
      <w:spacing w:before="240" w:after="120" w:line="240" w:lineRule="auto"/>
      <w:ind w:firstLine="284"/>
      <w:jc w:val="both"/>
    </w:pPr>
    <w:rPr>
      <w:rFonts w:ascii="Times New Roman" w:eastAsia="Times New Roman" w:hAnsi="Times New Roman" w:cs="Times New Roman"/>
      <w:b/>
      <w:sz w:val="24"/>
      <w:lang w:eastAsia="ru-RU"/>
    </w:rPr>
  </w:style>
  <w:style w:type="character" w:customStyle="1" w:styleId="-5">
    <w:name w:val="Вестник - &quot;Об авторах&quot; Знак"/>
    <w:link w:val="-4"/>
    <w:locked/>
    <w:rsid w:val="00A72569"/>
    <w:rPr>
      <w:rFonts w:ascii="Times New Roman" w:eastAsia="Times New Roman" w:hAnsi="Times New Roman" w:cs="Times New Roman"/>
      <w:i/>
      <w:lang w:eastAsia="ru-RU"/>
    </w:rPr>
  </w:style>
  <w:style w:type="paragraph" w:customStyle="1" w:styleId="-e">
    <w:name w:val="Вестник - Название статьи"/>
    <w:basedOn w:val="a"/>
    <w:rsid w:val="00A72569"/>
    <w:pPr>
      <w:spacing w:after="0" w:line="240" w:lineRule="auto"/>
      <w:jc w:val="center"/>
    </w:pPr>
    <w:rPr>
      <w:rFonts w:ascii="Times New Roman" w:eastAsia="Times New Roman" w:hAnsi="Times New Roman" w:cs="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530">
      <w:bodyDiv w:val="1"/>
      <w:marLeft w:val="0"/>
      <w:marRight w:val="0"/>
      <w:marTop w:val="0"/>
      <w:marBottom w:val="0"/>
      <w:divBdr>
        <w:top w:val="none" w:sz="0" w:space="0" w:color="auto"/>
        <w:left w:val="none" w:sz="0" w:space="0" w:color="auto"/>
        <w:bottom w:val="none" w:sz="0" w:space="0" w:color="auto"/>
        <w:right w:val="none" w:sz="0" w:space="0" w:color="auto"/>
      </w:divBdr>
    </w:div>
    <w:div w:id="1248032173">
      <w:bodyDiv w:val="1"/>
      <w:marLeft w:val="0"/>
      <w:marRight w:val="0"/>
      <w:marTop w:val="0"/>
      <w:marBottom w:val="0"/>
      <w:divBdr>
        <w:top w:val="none" w:sz="0" w:space="0" w:color="auto"/>
        <w:left w:val="none" w:sz="0" w:space="0" w:color="auto"/>
        <w:bottom w:val="none" w:sz="0" w:space="0" w:color="auto"/>
        <w:right w:val="none" w:sz="0" w:space="0" w:color="auto"/>
      </w:divBdr>
      <w:divsChild>
        <w:div w:id="125089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ovlevang@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4E08-2A14-454A-85F3-3F5666CA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3417</Words>
  <Characters>19481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Васильчук Юлия Владимировна</dc:creator>
  <cp:lastModifiedBy>Огаркова Наталья Олеговна</cp:lastModifiedBy>
  <cp:revision>4</cp:revision>
  <dcterms:created xsi:type="dcterms:W3CDTF">2023-05-28T17:29:00Z</dcterms:created>
  <dcterms:modified xsi:type="dcterms:W3CDTF">2023-06-03T17:16:00Z</dcterms:modified>
</cp:coreProperties>
</file>