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3F242E" w:rsidRDefault="005838B6" w:rsidP="005838B6">
      <w:pPr>
        <w:spacing w:line="380" w:lineRule="exact"/>
        <w:ind w:left="4536" w:right="-171"/>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Pr>
          <w:noProof/>
        </w:rPr>
        <mc:AlternateContent>
          <mc:Choice Requires="wps">
            <w:drawing>
              <wp:anchor distT="0" distB="0" distL="114300" distR="114300" simplePos="0" relativeHeight="252266496" behindDoc="0" locked="0" layoutInCell="1" allowOverlap="1" wp14:anchorId="44F10D86" wp14:editId="5CC735D8">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42FB3" id="Rectangle 565" o:spid="_x0000_s1026" style="position:absolute;margin-left:.65pt;margin-top:-22.4pt;width:374.15pt;height:19.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2262400" behindDoc="0" locked="0" layoutInCell="0" allowOverlap="1" wp14:anchorId="31666C9A" wp14:editId="41611089">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2C4A26" w:rsidRDefault="002C4A26" w:rsidP="005838B6">
                            <w:pPr>
                              <w:pStyle w:val="aff0"/>
                              <w:spacing w:before="0" w:beforeAutospacing="0" w:after="0" w:afterAutospacing="0"/>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2C4A26" w:rsidRDefault="002C4A26" w:rsidP="005838B6">
                      <w:pPr>
                        <w:pStyle w:val="aff0"/>
                        <w:spacing w:before="0" w:beforeAutospacing="0" w:after="0" w:afterAutospacing="0"/>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2225536" behindDoc="0" locked="1" layoutInCell="1" allowOverlap="1" wp14:anchorId="43C42146" wp14:editId="563D5B89">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FA82" id="Прямая соединительная линия 76" o:spid="_x0000_s1026" style="position:absolute;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2224512" behindDoc="0" locked="1" layoutInCell="1" allowOverlap="1" wp14:anchorId="0AED8032" wp14:editId="545BC771">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1D1BF0" id="Прямая соединительная линия 75" o:spid="_x0000_s1026" style="position:absolute;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23488" behindDoc="0" locked="1" layoutInCell="1" allowOverlap="1" wp14:anchorId="5FFF2C9D" wp14:editId="5B5F78D2">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E2A5FB" id="Прямая соединительная линия 74" o:spid="_x0000_s1026" style="position:absolute;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22464" behindDoc="0" locked="1" layoutInCell="1" allowOverlap="1" wp14:anchorId="78AAFECE" wp14:editId="52FE21F7">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CFAF07" id="Прямая соединительная линия 73" o:spid="_x0000_s1026" style="position:absolute;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i/>
          <w:iCs/>
          <w:noProof/>
          <w:sz w:val="16"/>
          <w:szCs w:val="16"/>
        </w:rPr>
        <mc:AlternateContent>
          <mc:Choice Requires="wps">
            <w:drawing>
              <wp:anchor distT="0" distB="0" distL="114300" distR="114300" simplePos="0" relativeHeight="252221440" behindDoc="0" locked="1" layoutInCell="1" allowOverlap="1" wp14:anchorId="7A69E7C1" wp14:editId="4BECCDF3">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B28480" id="Прямая соединительная линия 72" o:spid="_x0000_s1026" style="position:absolute;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20416" behindDoc="0" locked="1" layoutInCell="1" allowOverlap="1" wp14:anchorId="56A5C06A" wp14:editId="2FD373E2">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29FA19" id="Прямая соединительная линия 71" o:spid="_x0000_s1026" style="position:absolute;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9392" behindDoc="0" locked="1" layoutInCell="1" allowOverlap="1" wp14:anchorId="5E11629E" wp14:editId="5C01261B">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C3E639C" id="Прямая соединительная линия 70" o:spid="_x0000_s1026" style="position:absolute;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8368" behindDoc="0" locked="1" layoutInCell="1" allowOverlap="1" wp14:anchorId="331FCA6D" wp14:editId="65A591A9">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20B356B" id="Прямая соединительная линия 69" o:spid="_x0000_s1026" style="position:absolute;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17344" behindDoc="0" locked="1" layoutInCell="1" allowOverlap="1" wp14:anchorId="1BD1E6F9" wp14:editId="5E96AB7B">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1B3397" id="Прямая соединительная линия 68" o:spid="_x0000_s1026" style="position:absolute;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6320" behindDoc="0" locked="1" layoutInCell="1" allowOverlap="1" wp14:anchorId="553D8365" wp14:editId="33E6A13E">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0F4A5D" id="Прямая соединительная линия 67" o:spid="_x0000_s1026" style="position:absolute;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15296" behindDoc="0" locked="1" layoutInCell="1" allowOverlap="1" wp14:anchorId="31C4A26A" wp14:editId="5F977CA5">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BACAA1" id="Прямая соединительная линия 58" o:spid="_x0000_s1026" style="position:absolute;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3F242E">
        <w:rPr>
          <w:i/>
          <w:iCs/>
          <w:sz w:val="16"/>
          <w:szCs w:val="16"/>
        </w:rPr>
        <w:t xml:space="preserve"> </w:t>
      </w:r>
    </w:p>
    <w:p w14:paraId="2891B6F8" w14:textId="69FCBAD0" w:rsidR="005838B6" w:rsidRPr="008E7C9B"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A84463">
        <w:rPr>
          <w:rFonts w:ascii="Antiqua" w:hAnsi="Antiqua"/>
          <w:sz w:val="26"/>
        </w:rPr>
        <w:t>2</w:t>
      </w:r>
      <w:r w:rsidRPr="008E7C9B">
        <w:rPr>
          <w:rFonts w:ascii="Antiqua" w:hAnsi="Antiqua"/>
          <w:sz w:val="26"/>
        </w:rPr>
        <w:t xml:space="preserve"> (5</w:t>
      </w:r>
      <w:r w:rsidR="00A84463">
        <w:rPr>
          <w:rFonts w:ascii="Antiqua" w:hAnsi="Antiqua"/>
          <w:sz w:val="26"/>
        </w:rPr>
        <w:t>6</w:t>
      </w:r>
      <w:r w:rsidRPr="008E7C9B">
        <w:rPr>
          <w:rFonts w:ascii="Antiqua" w:hAnsi="Antiqua"/>
          <w:sz w:val="26"/>
        </w:rPr>
        <w:t>), 2021</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2237824" behindDoc="0" locked="1" layoutInCell="1" allowOverlap="1" wp14:anchorId="5195B25D" wp14:editId="76E86D41">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8008" id="Прямая соединительная линия 57" o:spid="_x0000_s1026" style="position:absolute;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2236800" behindDoc="0" locked="1" layoutInCell="1" allowOverlap="1" wp14:anchorId="4DB43DCA" wp14:editId="16B34CDF">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E8FE97" id="Прямая соединительная линия 56" o:spid="_x0000_s1026" style="position:absolute;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5776" behindDoc="0" locked="1" layoutInCell="1" allowOverlap="1" wp14:anchorId="7798BC5C" wp14:editId="397EFBD9">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B3455F4" id="Прямая соединительная линия 54" o:spid="_x0000_s1026" style="position:absolute;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34752" behindDoc="0" locked="1" layoutInCell="1" allowOverlap="1" wp14:anchorId="5790995C" wp14:editId="61583CFB">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20765AA" id="Прямая соединительная линия 53" o:spid="_x0000_s1026" style="position:absolute;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3728" behindDoc="0" locked="1" layoutInCell="1" allowOverlap="1" wp14:anchorId="11284BDE" wp14:editId="51F33F97">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F68F7B" id="Прямая соединительная линия 52" o:spid="_x0000_s1026" style="position:absolute;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16"/>
          <w:szCs w:val="16"/>
        </w:rPr>
        <mc:AlternateContent>
          <mc:Choice Requires="wps">
            <w:drawing>
              <wp:anchor distT="0" distB="0" distL="114300" distR="114300" simplePos="0" relativeHeight="252232704" behindDoc="0" locked="1" layoutInCell="1" allowOverlap="1" wp14:anchorId="7BDB69AE" wp14:editId="2B7232A5">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772D58" id="Прямая соединительная линия 50" o:spid="_x0000_s1026" style="position:absolute;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1680" behindDoc="0" locked="1" layoutInCell="1" allowOverlap="1" wp14:anchorId="570DB649" wp14:editId="44170043">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CD3860" id="Прямая соединительная линия 48" o:spid="_x0000_s1026" style="position:absolute;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30656" behindDoc="0" locked="1" layoutInCell="1" allowOverlap="1" wp14:anchorId="4171D9D7" wp14:editId="47BEDC3B">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AD6D24" id="Прямая соединительная линия 47" o:spid="_x0000_s1026" style="position:absolute;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29632" behindDoc="0" locked="1" layoutInCell="1" allowOverlap="1" wp14:anchorId="00139615" wp14:editId="0A716485">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394527" id="Прямая соединительная линия 46" o:spid="_x0000_s1026" style="position:absolute;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28608" behindDoc="0" locked="1" layoutInCell="1" allowOverlap="1" wp14:anchorId="3B2A0155" wp14:editId="5581F828">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41CBC9" id="Прямая соединительная линия 40" o:spid="_x0000_s1026" style="position:absolute;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27584" behindDoc="0" locked="1" layoutInCell="1" allowOverlap="1" wp14:anchorId="7619FBD5" wp14:editId="5DDF0A65">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45D1FB" id="Прямая соединительная линия 39" o:spid="_x0000_s1026" style="position:absolute;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26560" behindDoc="0" locked="1" layoutInCell="1" allowOverlap="1" wp14:anchorId="509EB3CF" wp14:editId="7364F459">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B8447A" id="Прямая соединительная линия 38" o:spid="_x0000_s1026" style="position:absolute;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7F6D148F" w14:textId="77777777" w:rsidR="00EF719A" w:rsidRDefault="000776BF">
      <w:pPr>
        <w:pStyle w:val="11"/>
        <w:rPr>
          <w:rFonts w:asciiTheme="minorHAnsi" w:eastAsiaTheme="minorEastAsia" w:hAnsiTheme="minorHAnsi" w:cstheme="minorBidi"/>
          <w:b w:val="0"/>
          <w:spacing w:val="0"/>
          <w:sz w:val="22"/>
          <w:szCs w:val="22"/>
        </w:rPr>
      </w:pPr>
      <w:r>
        <w:rPr>
          <w:lang w:val="en-US"/>
        </w:rPr>
        <w:fldChar w:fldCharType="begin"/>
      </w:r>
      <w:r>
        <w:rPr>
          <w:lang w:val="en-US"/>
        </w:rPr>
        <w:instrText xml:space="preserve"> TOC \h \z \t "Заголовок 3;1;Вестник - Название статьи;3;Вестник - Список авторов;2" </w:instrText>
      </w:r>
      <w:r>
        <w:rPr>
          <w:lang w:val="en-US"/>
        </w:rPr>
        <w:fldChar w:fldCharType="separate"/>
      </w:r>
      <w:hyperlink w:anchor="_Toc79075097" w:history="1">
        <w:r w:rsidR="00EF719A" w:rsidRPr="00800FC2">
          <w:rPr>
            <w:rStyle w:val="af4"/>
          </w:rPr>
          <w:t>ЧЕЛОВЕК. НАУКА. КУЛЬТУРА</w:t>
        </w:r>
        <w:r w:rsidR="00EF719A">
          <w:rPr>
            <w:webHidden/>
          </w:rPr>
          <w:tab/>
        </w:r>
        <w:r w:rsidR="00EF719A">
          <w:rPr>
            <w:webHidden/>
          </w:rPr>
          <w:fldChar w:fldCharType="begin"/>
        </w:r>
        <w:r w:rsidR="00EF719A">
          <w:rPr>
            <w:webHidden/>
          </w:rPr>
          <w:instrText xml:space="preserve"> PAGEREF _Toc79075097 \h </w:instrText>
        </w:r>
        <w:r w:rsidR="00EF719A">
          <w:rPr>
            <w:webHidden/>
          </w:rPr>
        </w:r>
        <w:r w:rsidR="00EF719A">
          <w:rPr>
            <w:webHidden/>
          </w:rPr>
          <w:fldChar w:fldCharType="separate"/>
        </w:r>
        <w:r w:rsidR="002C4A26">
          <w:rPr>
            <w:webHidden/>
          </w:rPr>
          <w:t>- 7 -</w:t>
        </w:r>
        <w:r w:rsidR="00EF719A">
          <w:rPr>
            <w:webHidden/>
          </w:rPr>
          <w:fldChar w:fldCharType="end"/>
        </w:r>
      </w:hyperlink>
    </w:p>
    <w:p w14:paraId="12152225" w14:textId="2D7AC4FB" w:rsidR="00EF719A" w:rsidRDefault="002834F3">
      <w:pPr>
        <w:pStyle w:val="22"/>
        <w:rPr>
          <w:rFonts w:asciiTheme="minorHAnsi" w:eastAsiaTheme="minorEastAsia" w:hAnsiTheme="minorHAnsi" w:cstheme="minorBidi"/>
          <w:spacing w:val="0"/>
          <w:sz w:val="22"/>
          <w:szCs w:val="22"/>
        </w:rPr>
      </w:pPr>
      <w:hyperlink w:anchor="_Toc79075099" w:history="1">
        <w:r w:rsidR="00EF719A" w:rsidRPr="00EF719A">
          <w:rPr>
            <w:rStyle w:val="af4"/>
            <w:b/>
          </w:rPr>
          <w:t>Лебедев</w:t>
        </w:r>
        <w:r w:rsidR="00EF719A" w:rsidRPr="00EF719A">
          <w:rPr>
            <w:b/>
          </w:rPr>
          <w:t xml:space="preserve"> С.А.</w:t>
        </w:r>
        <w:r w:rsidR="00EF719A" w:rsidRPr="00EF719A">
          <w:t xml:space="preserve"> </w:t>
        </w:r>
        <w:r w:rsidR="00EF719A" w:rsidRPr="00EF719A">
          <w:rPr>
            <w:rStyle w:val="af4"/>
          </w:rPr>
          <w:t>Уровневая структура научного знания</w:t>
        </w:r>
        <w:r w:rsidR="00EF719A">
          <w:rPr>
            <w:webHidden/>
          </w:rPr>
          <w:tab/>
        </w:r>
        <w:r w:rsidR="00EF719A">
          <w:rPr>
            <w:webHidden/>
          </w:rPr>
          <w:fldChar w:fldCharType="begin"/>
        </w:r>
        <w:r w:rsidR="00EF719A">
          <w:rPr>
            <w:webHidden/>
          </w:rPr>
          <w:instrText xml:space="preserve"> PAGEREF _Toc79075099 \h </w:instrText>
        </w:r>
        <w:r w:rsidR="00EF719A">
          <w:rPr>
            <w:webHidden/>
          </w:rPr>
        </w:r>
        <w:r w:rsidR="00EF719A">
          <w:rPr>
            <w:webHidden/>
          </w:rPr>
          <w:fldChar w:fldCharType="separate"/>
        </w:r>
        <w:r w:rsidR="002C4A26">
          <w:rPr>
            <w:webHidden/>
          </w:rPr>
          <w:t>- 7 -</w:t>
        </w:r>
        <w:r w:rsidR="00EF719A">
          <w:rPr>
            <w:webHidden/>
          </w:rPr>
          <w:fldChar w:fldCharType="end"/>
        </w:r>
      </w:hyperlink>
    </w:p>
    <w:p w14:paraId="6B399EC5" w14:textId="32B85F4D" w:rsidR="00EF719A" w:rsidRDefault="002834F3">
      <w:pPr>
        <w:pStyle w:val="22"/>
        <w:rPr>
          <w:rFonts w:asciiTheme="minorHAnsi" w:eastAsiaTheme="minorEastAsia" w:hAnsiTheme="minorHAnsi" w:cstheme="minorBidi"/>
          <w:spacing w:val="0"/>
          <w:sz w:val="22"/>
          <w:szCs w:val="22"/>
        </w:rPr>
      </w:pPr>
      <w:hyperlink w:anchor="_Toc79075103" w:history="1">
        <w:r w:rsidR="00EF719A" w:rsidRPr="00EF719A">
          <w:rPr>
            <w:b/>
          </w:rPr>
          <w:t>Ильин В.В., Сапегина О.П., Яловенко Я.В.</w:t>
        </w:r>
        <w:r w:rsidR="00EF719A">
          <w:rPr>
            <w:rStyle w:val="af4"/>
          </w:rPr>
          <w:t xml:space="preserve"> </w:t>
        </w:r>
        <w:r w:rsidR="00EF719A" w:rsidRPr="00EF719A">
          <w:rPr>
            <w:rStyle w:val="af4"/>
          </w:rPr>
          <w:t>Философия и наука: проблема интерактивного соотношения</w:t>
        </w:r>
        <w:r w:rsidR="00EF719A">
          <w:rPr>
            <w:webHidden/>
          </w:rPr>
          <w:tab/>
        </w:r>
        <w:r w:rsidR="00EF719A">
          <w:rPr>
            <w:webHidden/>
          </w:rPr>
          <w:fldChar w:fldCharType="begin"/>
        </w:r>
        <w:r w:rsidR="00EF719A">
          <w:rPr>
            <w:webHidden/>
          </w:rPr>
          <w:instrText xml:space="preserve"> PAGEREF _Toc79075103 \h </w:instrText>
        </w:r>
        <w:r w:rsidR="00EF719A">
          <w:rPr>
            <w:webHidden/>
          </w:rPr>
        </w:r>
        <w:r w:rsidR="00EF719A">
          <w:rPr>
            <w:webHidden/>
          </w:rPr>
          <w:fldChar w:fldCharType="separate"/>
        </w:r>
        <w:r w:rsidR="002C4A26">
          <w:rPr>
            <w:webHidden/>
          </w:rPr>
          <w:t>- 21 -</w:t>
        </w:r>
        <w:r w:rsidR="00EF719A">
          <w:rPr>
            <w:webHidden/>
          </w:rPr>
          <w:fldChar w:fldCharType="end"/>
        </w:r>
      </w:hyperlink>
    </w:p>
    <w:p w14:paraId="36793D51" w14:textId="4030F83E" w:rsidR="00EF719A" w:rsidRDefault="002834F3">
      <w:pPr>
        <w:pStyle w:val="22"/>
        <w:rPr>
          <w:rFonts w:asciiTheme="minorHAnsi" w:eastAsiaTheme="minorEastAsia" w:hAnsiTheme="minorHAnsi" w:cstheme="minorBidi"/>
          <w:spacing w:val="0"/>
          <w:sz w:val="22"/>
          <w:szCs w:val="22"/>
        </w:rPr>
      </w:pPr>
      <w:hyperlink w:anchor="_Toc79075107" w:history="1">
        <w:r w:rsidR="00EF719A" w:rsidRPr="00EF719A">
          <w:rPr>
            <w:rStyle w:val="af4"/>
            <w:b/>
          </w:rPr>
          <w:t>Редникина</w:t>
        </w:r>
        <w:r w:rsidR="00EF719A" w:rsidRPr="00EF719A">
          <w:rPr>
            <w:b/>
          </w:rPr>
          <w:t xml:space="preserve"> В.Е.</w:t>
        </w:r>
        <w:r w:rsidR="00EF719A" w:rsidRPr="00EF719A">
          <w:t xml:space="preserve"> </w:t>
        </w:r>
        <w:r w:rsidR="00EF719A" w:rsidRPr="00EF719A">
          <w:rPr>
            <w:rStyle w:val="af4"/>
          </w:rPr>
          <w:t>Трансдисциплинарность как вектор развития современных биологических исследований</w:t>
        </w:r>
        <w:r w:rsidR="00EF719A">
          <w:rPr>
            <w:webHidden/>
          </w:rPr>
          <w:tab/>
        </w:r>
        <w:r w:rsidR="00EF719A">
          <w:rPr>
            <w:webHidden/>
          </w:rPr>
          <w:fldChar w:fldCharType="begin"/>
        </w:r>
        <w:r w:rsidR="00EF719A">
          <w:rPr>
            <w:webHidden/>
          </w:rPr>
          <w:instrText xml:space="preserve"> PAGEREF _Toc79075107 \h </w:instrText>
        </w:r>
        <w:r w:rsidR="00EF719A">
          <w:rPr>
            <w:webHidden/>
          </w:rPr>
        </w:r>
        <w:r w:rsidR="00EF719A">
          <w:rPr>
            <w:webHidden/>
          </w:rPr>
          <w:fldChar w:fldCharType="separate"/>
        </w:r>
        <w:r w:rsidR="002C4A26">
          <w:rPr>
            <w:webHidden/>
          </w:rPr>
          <w:t>- 34 -</w:t>
        </w:r>
        <w:r w:rsidR="00EF719A">
          <w:rPr>
            <w:webHidden/>
          </w:rPr>
          <w:fldChar w:fldCharType="end"/>
        </w:r>
      </w:hyperlink>
    </w:p>
    <w:p w14:paraId="1C2E222D" w14:textId="47DCCF0C" w:rsidR="00EF719A" w:rsidRDefault="002834F3">
      <w:pPr>
        <w:pStyle w:val="22"/>
        <w:rPr>
          <w:rFonts w:asciiTheme="minorHAnsi" w:eastAsiaTheme="minorEastAsia" w:hAnsiTheme="minorHAnsi" w:cstheme="minorBidi"/>
          <w:spacing w:val="0"/>
          <w:sz w:val="22"/>
          <w:szCs w:val="22"/>
        </w:rPr>
      </w:pPr>
      <w:hyperlink w:anchor="_Toc79075111" w:history="1">
        <w:r w:rsidR="00EF719A" w:rsidRPr="00EF719A">
          <w:rPr>
            <w:rStyle w:val="af4"/>
            <w:b/>
          </w:rPr>
          <w:t>Кольцов</w:t>
        </w:r>
        <w:r w:rsidR="00EF719A" w:rsidRPr="00EF719A">
          <w:rPr>
            <w:b/>
          </w:rPr>
          <w:t xml:space="preserve"> </w:t>
        </w:r>
        <w:r w:rsidR="00EF719A" w:rsidRPr="00EF719A">
          <w:rPr>
            <w:rStyle w:val="af4"/>
            <w:b/>
          </w:rPr>
          <w:t>И.В., Морозова</w:t>
        </w:r>
        <w:r w:rsidR="00EF719A" w:rsidRPr="00EF719A">
          <w:rPr>
            <w:b/>
          </w:rPr>
          <w:t xml:space="preserve"> О.Ю.</w:t>
        </w:r>
        <w:r w:rsidR="00EF719A">
          <w:rPr>
            <w:rStyle w:val="af4"/>
          </w:rPr>
          <w:t xml:space="preserve"> </w:t>
        </w:r>
        <w:r w:rsidR="00EF719A" w:rsidRPr="00EF719A">
          <w:rPr>
            <w:rStyle w:val="af4"/>
          </w:rPr>
          <w:t>Философские аспекты математического моделирования и вычислительного эксперимента</w:t>
        </w:r>
        <w:r w:rsidR="00EF719A">
          <w:rPr>
            <w:webHidden/>
          </w:rPr>
          <w:tab/>
        </w:r>
        <w:r w:rsidR="00EF719A">
          <w:rPr>
            <w:webHidden/>
          </w:rPr>
          <w:fldChar w:fldCharType="begin"/>
        </w:r>
        <w:r w:rsidR="00EF719A">
          <w:rPr>
            <w:webHidden/>
          </w:rPr>
          <w:instrText xml:space="preserve"> PAGEREF _Toc79075111 \h </w:instrText>
        </w:r>
        <w:r w:rsidR="00EF719A">
          <w:rPr>
            <w:webHidden/>
          </w:rPr>
        </w:r>
        <w:r w:rsidR="00EF719A">
          <w:rPr>
            <w:webHidden/>
          </w:rPr>
          <w:fldChar w:fldCharType="separate"/>
        </w:r>
        <w:r w:rsidR="002C4A26">
          <w:rPr>
            <w:webHidden/>
          </w:rPr>
          <w:t>- 41 -</w:t>
        </w:r>
        <w:r w:rsidR="00EF719A">
          <w:rPr>
            <w:webHidden/>
          </w:rPr>
          <w:fldChar w:fldCharType="end"/>
        </w:r>
      </w:hyperlink>
    </w:p>
    <w:p w14:paraId="228D8771" w14:textId="172DE21B" w:rsidR="00EF719A" w:rsidRDefault="002834F3">
      <w:pPr>
        <w:pStyle w:val="22"/>
        <w:rPr>
          <w:rFonts w:asciiTheme="minorHAnsi" w:eastAsiaTheme="minorEastAsia" w:hAnsiTheme="minorHAnsi" w:cstheme="minorBidi"/>
          <w:spacing w:val="0"/>
          <w:sz w:val="22"/>
          <w:szCs w:val="22"/>
        </w:rPr>
      </w:pPr>
      <w:hyperlink w:anchor="_Toc79075115" w:history="1">
        <w:r w:rsidR="00EF719A" w:rsidRPr="00EF719A">
          <w:rPr>
            <w:rStyle w:val="af4"/>
            <w:b/>
          </w:rPr>
          <w:t>Удалова</w:t>
        </w:r>
        <w:r w:rsidR="00EF719A" w:rsidRPr="00EF719A">
          <w:rPr>
            <w:b/>
          </w:rPr>
          <w:t xml:space="preserve"> Л.В.</w:t>
        </w:r>
        <w:r w:rsidR="00EF719A" w:rsidRPr="00EF719A">
          <w:t xml:space="preserve"> </w:t>
        </w:r>
        <w:r w:rsidR="00EF719A" w:rsidRPr="00EF719A">
          <w:rPr>
            <w:rStyle w:val="af4"/>
          </w:rPr>
          <w:t>Технологическое совершенствование здоровья человека: правда и обман</w:t>
        </w:r>
        <w:r w:rsidR="00EF719A">
          <w:rPr>
            <w:webHidden/>
          </w:rPr>
          <w:tab/>
        </w:r>
        <w:r w:rsidR="00EF719A">
          <w:rPr>
            <w:webHidden/>
          </w:rPr>
          <w:fldChar w:fldCharType="begin"/>
        </w:r>
        <w:r w:rsidR="00EF719A">
          <w:rPr>
            <w:webHidden/>
          </w:rPr>
          <w:instrText xml:space="preserve"> PAGEREF _Toc79075115 \h </w:instrText>
        </w:r>
        <w:r w:rsidR="00EF719A">
          <w:rPr>
            <w:webHidden/>
          </w:rPr>
        </w:r>
        <w:r w:rsidR="00EF719A">
          <w:rPr>
            <w:webHidden/>
          </w:rPr>
          <w:fldChar w:fldCharType="separate"/>
        </w:r>
        <w:r w:rsidR="002C4A26">
          <w:rPr>
            <w:webHidden/>
          </w:rPr>
          <w:t>- 48 -</w:t>
        </w:r>
        <w:r w:rsidR="00EF719A">
          <w:rPr>
            <w:webHidden/>
          </w:rPr>
          <w:fldChar w:fldCharType="end"/>
        </w:r>
      </w:hyperlink>
    </w:p>
    <w:p w14:paraId="5A7E0E68" w14:textId="67FFEA26" w:rsidR="00EF719A" w:rsidRDefault="002834F3">
      <w:pPr>
        <w:pStyle w:val="22"/>
        <w:rPr>
          <w:rFonts w:asciiTheme="minorHAnsi" w:eastAsiaTheme="minorEastAsia" w:hAnsiTheme="minorHAnsi" w:cstheme="minorBidi"/>
          <w:spacing w:val="0"/>
          <w:sz w:val="22"/>
          <w:szCs w:val="22"/>
        </w:rPr>
      </w:pPr>
      <w:hyperlink w:anchor="_Toc79075119" w:history="1">
        <w:r w:rsidR="00EF719A" w:rsidRPr="00EF719A">
          <w:rPr>
            <w:rStyle w:val="af4"/>
            <w:b/>
          </w:rPr>
          <w:t>Иванов</w:t>
        </w:r>
        <w:r w:rsidR="00EF719A" w:rsidRPr="00EF719A">
          <w:rPr>
            <w:b/>
          </w:rPr>
          <w:t xml:space="preserve"> </w:t>
        </w:r>
        <w:r w:rsidR="00EF719A" w:rsidRPr="00EF719A">
          <w:rPr>
            <w:rStyle w:val="af4"/>
            <w:b/>
          </w:rPr>
          <w:t>А.Г. </w:t>
        </w:r>
        <w:r w:rsidR="00EF719A" w:rsidRPr="00EF719A">
          <w:rPr>
            <w:rStyle w:val="af4"/>
          </w:rPr>
          <w:t xml:space="preserve"> «</w:t>
        </w:r>
        <w:r w:rsidR="00EF719A">
          <w:rPr>
            <w:rStyle w:val="af4"/>
          </w:rPr>
          <w:t>Р</w:t>
        </w:r>
        <w:r w:rsidR="00EF719A" w:rsidRPr="00EF719A">
          <w:rPr>
            <w:rStyle w:val="af4"/>
          </w:rPr>
          <w:t>абота над мифом». Уровень – семья</w:t>
        </w:r>
        <w:r w:rsidR="00EF719A">
          <w:rPr>
            <w:webHidden/>
          </w:rPr>
          <w:tab/>
        </w:r>
        <w:r w:rsidR="00EF719A">
          <w:rPr>
            <w:webHidden/>
          </w:rPr>
          <w:fldChar w:fldCharType="begin"/>
        </w:r>
        <w:r w:rsidR="00EF719A">
          <w:rPr>
            <w:webHidden/>
          </w:rPr>
          <w:instrText xml:space="preserve"> PAGEREF _Toc79075119 \h </w:instrText>
        </w:r>
        <w:r w:rsidR="00EF719A">
          <w:rPr>
            <w:webHidden/>
          </w:rPr>
        </w:r>
        <w:r w:rsidR="00EF719A">
          <w:rPr>
            <w:webHidden/>
          </w:rPr>
          <w:fldChar w:fldCharType="separate"/>
        </w:r>
        <w:r w:rsidR="002C4A26">
          <w:rPr>
            <w:webHidden/>
          </w:rPr>
          <w:t>- 58 -</w:t>
        </w:r>
        <w:r w:rsidR="00EF719A">
          <w:rPr>
            <w:webHidden/>
          </w:rPr>
          <w:fldChar w:fldCharType="end"/>
        </w:r>
      </w:hyperlink>
    </w:p>
    <w:p w14:paraId="196E2A7E" w14:textId="5A737E53" w:rsidR="00EF719A" w:rsidRDefault="002834F3">
      <w:pPr>
        <w:pStyle w:val="22"/>
        <w:rPr>
          <w:rFonts w:asciiTheme="minorHAnsi" w:eastAsiaTheme="minorEastAsia" w:hAnsiTheme="minorHAnsi" w:cstheme="minorBidi"/>
          <w:spacing w:val="0"/>
          <w:sz w:val="22"/>
          <w:szCs w:val="22"/>
        </w:rPr>
      </w:pPr>
      <w:hyperlink w:anchor="_Toc79075123" w:history="1">
        <w:r w:rsidR="00EF719A" w:rsidRPr="00C5626F">
          <w:rPr>
            <w:rStyle w:val="af4"/>
            <w:b/>
          </w:rPr>
          <w:t>Равочкин</w:t>
        </w:r>
        <w:r w:rsidR="00C5626F" w:rsidRPr="00C5626F">
          <w:rPr>
            <w:b/>
          </w:rPr>
          <w:t xml:space="preserve"> Н.Н.</w:t>
        </w:r>
        <w:r w:rsidR="00C5626F" w:rsidRPr="00C5626F">
          <w:t xml:space="preserve"> </w:t>
        </w:r>
        <w:r w:rsidR="00C5626F" w:rsidRPr="00C5626F">
          <w:rPr>
            <w:rStyle w:val="af4"/>
          </w:rPr>
          <w:t>Идеи как технологии управления социальными процессами</w:t>
        </w:r>
        <w:r w:rsidR="00EF719A">
          <w:rPr>
            <w:webHidden/>
          </w:rPr>
          <w:tab/>
        </w:r>
        <w:r w:rsidR="00EF719A">
          <w:rPr>
            <w:webHidden/>
          </w:rPr>
          <w:fldChar w:fldCharType="begin"/>
        </w:r>
        <w:r w:rsidR="00EF719A">
          <w:rPr>
            <w:webHidden/>
          </w:rPr>
          <w:instrText xml:space="preserve"> PAGEREF _Toc79075123 \h </w:instrText>
        </w:r>
        <w:r w:rsidR="00EF719A">
          <w:rPr>
            <w:webHidden/>
          </w:rPr>
        </w:r>
        <w:r w:rsidR="00EF719A">
          <w:rPr>
            <w:webHidden/>
          </w:rPr>
          <w:fldChar w:fldCharType="separate"/>
        </w:r>
        <w:r w:rsidR="002C4A26">
          <w:rPr>
            <w:webHidden/>
          </w:rPr>
          <w:t>- 68 -</w:t>
        </w:r>
        <w:r w:rsidR="00EF719A">
          <w:rPr>
            <w:webHidden/>
          </w:rPr>
          <w:fldChar w:fldCharType="end"/>
        </w:r>
      </w:hyperlink>
    </w:p>
    <w:p w14:paraId="2139BB3A" w14:textId="13C28803" w:rsidR="00EF719A" w:rsidRDefault="002834F3">
      <w:pPr>
        <w:pStyle w:val="22"/>
        <w:rPr>
          <w:rFonts w:asciiTheme="minorHAnsi" w:eastAsiaTheme="minorEastAsia" w:hAnsiTheme="minorHAnsi" w:cstheme="minorBidi"/>
          <w:spacing w:val="0"/>
          <w:sz w:val="22"/>
          <w:szCs w:val="22"/>
        </w:rPr>
      </w:pPr>
      <w:hyperlink w:anchor="_Toc79075127" w:history="1">
        <w:r w:rsidR="00EF719A" w:rsidRPr="00C5626F">
          <w:rPr>
            <w:rStyle w:val="af4"/>
            <w:b/>
          </w:rPr>
          <w:t>Ксенофонтов</w:t>
        </w:r>
        <w:r w:rsidR="00C5626F" w:rsidRPr="00C5626F">
          <w:rPr>
            <w:b/>
          </w:rPr>
          <w:t xml:space="preserve"> В.А.</w:t>
        </w:r>
        <w:r w:rsidR="00C5626F" w:rsidRPr="00C5626F">
          <w:t xml:space="preserve"> </w:t>
        </w:r>
        <w:r w:rsidR="00C5626F" w:rsidRPr="00C5626F">
          <w:rPr>
            <w:rStyle w:val="af4"/>
          </w:rPr>
          <w:t>Военная сфера национальной безопасности Республики Беларусь:  объективная необходимость и вектор развития</w:t>
        </w:r>
        <w:r w:rsidR="00EF719A">
          <w:rPr>
            <w:webHidden/>
          </w:rPr>
          <w:tab/>
        </w:r>
        <w:r w:rsidR="00EF719A">
          <w:rPr>
            <w:webHidden/>
          </w:rPr>
          <w:fldChar w:fldCharType="begin"/>
        </w:r>
        <w:r w:rsidR="00EF719A">
          <w:rPr>
            <w:webHidden/>
          </w:rPr>
          <w:instrText xml:space="preserve"> PAGEREF _Toc79075127 \h </w:instrText>
        </w:r>
        <w:r w:rsidR="00EF719A">
          <w:rPr>
            <w:webHidden/>
          </w:rPr>
        </w:r>
        <w:r w:rsidR="00EF719A">
          <w:rPr>
            <w:webHidden/>
          </w:rPr>
          <w:fldChar w:fldCharType="separate"/>
        </w:r>
        <w:r w:rsidR="002C4A26">
          <w:rPr>
            <w:webHidden/>
          </w:rPr>
          <w:t>- 80 -</w:t>
        </w:r>
        <w:r w:rsidR="00EF719A">
          <w:rPr>
            <w:webHidden/>
          </w:rPr>
          <w:fldChar w:fldCharType="end"/>
        </w:r>
      </w:hyperlink>
    </w:p>
    <w:p w14:paraId="5392C646" w14:textId="79696595" w:rsidR="00EF719A" w:rsidRDefault="002834F3">
      <w:pPr>
        <w:pStyle w:val="22"/>
        <w:rPr>
          <w:rFonts w:asciiTheme="minorHAnsi" w:eastAsiaTheme="minorEastAsia" w:hAnsiTheme="minorHAnsi" w:cstheme="minorBidi"/>
          <w:spacing w:val="0"/>
          <w:sz w:val="22"/>
          <w:szCs w:val="22"/>
        </w:rPr>
      </w:pPr>
      <w:hyperlink w:anchor="_Toc79075131" w:history="1">
        <w:r w:rsidR="00EF719A" w:rsidRPr="00C5626F">
          <w:rPr>
            <w:rStyle w:val="af4"/>
            <w:b/>
          </w:rPr>
          <w:t>Козлова</w:t>
        </w:r>
        <w:r w:rsidR="00C5626F" w:rsidRPr="00C5626F">
          <w:rPr>
            <w:b/>
          </w:rPr>
          <w:t xml:space="preserve"> </w:t>
        </w:r>
        <w:r w:rsidR="00C5626F" w:rsidRPr="00C5626F">
          <w:rPr>
            <w:rStyle w:val="af4"/>
            <w:b/>
          </w:rPr>
          <w:t>Н.Н.</w:t>
        </w:r>
        <w:r w:rsidR="00EF719A" w:rsidRPr="00C5626F">
          <w:rPr>
            <w:rStyle w:val="af4"/>
            <w:b/>
          </w:rPr>
          <w:t>, Овчарова</w:t>
        </w:r>
        <w:r w:rsidR="00C5626F" w:rsidRPr="00C5626F">
          <w:rPr>
            <w:b/>
          </w:rPr>
          <w:t xml:space="preserve"> </w:t>
        </w:r>
        <w:r w:rsidR="00C5626F" w:rsidRPr="00C5626F">
          <w:rPr>
            <w:rStyle w:val="af4"/>
            <w:b/>
          </w:rPr>
          <w:t>О.Г.</w:t>
        </w:r>
        <w:r w:rsidR="00EF719A" w:rsidRPr="00C5626F">
          <w:rPr>
            <w:rStyle w:val="af4"/>
            <w:b/>
          </w:rPr>
          <w:t>, Рассадин</w:t>
        </w:r>
        <w:r w:rsidR="00C5626F" w:rsidRPr="00C5626F">
          <w:rPr>
            <w:b/>
          </w:rPr>
          <w:t xml:space="preserve"> </w:t>
        </w:r>
        <w:r w:rsidR="00C5626F" w:rsidRPr="00C5626F">
          <w:rPr>
            <w:rStyle w:val="af4"/>
            <w:b/>
          </w:rPr>
          <w:t>С.В.</w:t>
        </w:r>
        <w:r w:rsidR="00C5626F" w:rsidRPr="00C5626F">
          <w:rPr>
            <w:b/>
          </w:rPr>
          <w:t xml:space="preserve"> </w:t>
        </w:r>
        <w:r w:rsidR="00C5626F" w:rsidRPr="00C5626F">
          <w:rPr>
            <w:rStyle w:val="af4"/>
          </w:rPr>
          <w:t>Образы будущего России и молодежная политика: социально-философский анализ</w:t>
        </w:r>
        <w:r w:rsidR="00EF719A">
          <w:rPr>
            <w:webHidden/>
          </w:rPr>
          <w:tab/>
        </w:r>
        <w:r w:rsidR="00EF719A">
          <w:rPr>
            <w:webHidden/>
          </w:rPr>
          <w:fldChar w:fldCharType="begin"/>
        </w:r>
        <w:r w:rsidR="00EF719A">
          <w:rPr>
            <w:webHidden/>
          </w:rPr>
          <w:instrText xml:space="preserve"> PAGEREF _Toc79075131 \h </w:instrText>
        </w:r>
        <w:r w:rsidR="00EF719A">
          <w:rPr>
            <w:webHidden/>
          </w:rPr>
        </w:r>
        <w:r w:rsidR="00EF719A">
          <w:rPr>
            <w:webHidden/>
          </w:rPr>
          <w:fldChar w:fldCharType="separate"/>
        </w:r>
        <w:r w:rsidR="002C4A26">
          <w:rPr>
            <w:webHidden/>
          </w:rPr>
          <w:t>- 100 -</w:t>
        </w:r>
        <w:r w:rsidR="00EF719A">
          <w:rPr>
            <w:webHidden/>
          </w:rPr>
          <w:fldChar w:fldCharType="end"/>
        </w:r>
      </w:hyperlink>
    </w:p>
    <w:p w14:paraId="4BC84DDD" w14:textId="65A49AFF" w:rsidR="00EF719A" w:rsidRDefault="002834F3">
      <w:pPr>
        <w:pStyle w:val="22"/>
        <w:rPr>
          <w:rFonts w:asciiTheme="minorHAnsi" w:eastAsiaTheme="minorEastAsia" w:hAnsiTheme="minorHAnsi" w:cstheme="minorBidi"/>
          <w:spacing w:val="0"/>
          <w:sz w:val="22"/>
          <w:szCs w:val="22"/>
        </w:rPr>
      </w:pPr>
      <w:hyperlink w:anchor="_Toc79075135" w:history="1">
        <w:r w:rsidR="00EF719A" w:rsidRPr="00C5626F">
          <w:rPr>
            <w:rStyle w:val="af4"/>
            <w:b/>
          </w:rPr>
          <w:t>Филиппов</w:t>
        </w:r>
        <w:r w:rsidR="00C5626F" w:rsidRPr="00C5626F">
          <w:rPr>
            <w:b/>
          </w:rPr>
          <w:t xml:space="preserve"> И.М.</w:t>
        </w:r>
        <w:r w:rsidR="00C5626F">
          <w:rPr>
            <w:rStyle w:val="af4"/>
          </w:rPr>
          <w:t xml:space="preserve"> </w:t>
        </w:r>
        <w:r w:rsidR="00C5626F" w:rsidRPr="00C5626F">
          <w:rPr>
            <w:rStyle w:val="af4"/>
          </w:rPr>
          <w:t>Проблема лидерства в государственно-ориентированной молодежной среде</w:t>
        </w:r>
        <w:r w:rsidR="00EF719A">
          <w:rPr>
            <w:webHidden/>
          </w:rPr>
          <w:tab/>
        </w:r>
        <w:r w:rsidR="00EF719A">
          <w:rPr>
            <w:webHidden/>
          </w:rPr>
          <w:fldChar w:fldCharType="begin"/>
        </w:r>
        <w:r w:rsidR="00EF719A">
          <w:rPr>
            <w:webHidden/>
          </w:rPr>
          <w:instrText xml:space="preserve"> PAGEREF _Toc79075135 \h </w:instrText>
        </w:r>
        <w:r w:rsidR="00EF719A">
          <w:rPr>
            <w:webHidden/>
          </w:rPr>
        </w:r>
        <w:r w:rsidR="00EF719A">
          <w:rPr>
            <w:webHidden/>
          </w:rPr>
          <w:fldChar w:fldCharType="separate"/>
        </w:r>
        <w:r w:rsidR="002C4A26">
          <w:rPr>
            <w:webHidden/>
          </w:rPr>
          <w:t>- 110 -</w:t>
        </w:r>
        <w:r w:rsidR="00EF719A">
          <w:rPr>
            <w:webHidden/>
          </w:rPr>
          <w:fldChar w:fldCharType="end"/>
        </w:r>
      </w:hyperlink>
    </w:p>
    <w:p w14:paraId="1C40CC08" w14:textId="7FA72D10" w:rsidR="00EF719A" w:rsidRDefault="002834F3">
      <w:pPr>
        <w:pStyle w:val="22"/>
        <w:rPr>
          <w:rFonts w:asciiTheme="minorHAnsi" w:eastAsiaTheme="minorEastAsia" w:hAnsiTheme="minorHAnsi" w:cstheme="minorBidi"/>
          <w:spacing w:val="0"/>
          <w:sz w:val="22"/>
          <w:szCs w:val="22"/>
        </w:rPr>
      </w:pPr>
      <w:hyperlink w:anchor="_Toc79075139" w:history="1">
        <w:r w:rsidR="00EF719A" w:rsidRPr="00C5626F">
          <w:rPr>
            <w:rStyle w:val="af4"/>
            <w:b/>
          </w:rPr>
          <w:t>Бааль</w:t>
        </w:r>
        <w:r w:rsidR="00C5626F" w:rsidRPr="00C5626F">
          <w:rPr>
            <w:b/>
          </w:rPr>
          <w:t xml:space="preserve"> Н.Б.</w:t>
        </w:r>
        <w:r w:rsidR="00C5626F" w:rsidRPr="00C5626F">
          <w:t xml:space="preserve"> </w:t>
        </w:r>
        <w:r w:rsidR="00C5626F" w:rsidRPr="00C5626F">
          <w:rPr>
            <w:rStyle w:val="af4"/>
          </w:rPr>
          <w:t>Гогударственная молодежная политика как инструмент профилактики политического экстремизма в молодежной среде</w:t>
        </w:r>
        <w:r w:rsidR="00EF719A">
          <w:rPr>
            <w:webHidden/>
          </w:rPr>
          <w:tab/>
        </w:r>
        <w:r w:rsidR="00EF719A">
          <w:rPr>
            <w:webHidden/>
          </w:rPr>
          <w:fldChar w:fldCharType="begin"/>
        </w:r>
        <w:r w:rsidR="00EF719A">
          <w:rPr>
            <w:webHidden/>
          </w:rPr>
          <w:instrText xml:space="preserve"> PAGEREF _Toc79075139 \h </w:instrText>
        </w:r>
        <w:r w:rsidR="00EF719A">
          <w:rPr>
            <w:webHidden/>
          </w:rPr>
        </w:r>
        <w:r w:rsidR="00EF719A">
          <w:rPr>
            <w:webHidden/>
          </w:rPr>
          <w:fldChar w:fldCharType="separate"/>
        </w:r>
        <w:r w:rsidR="002C4A26">
          <w:rPr>
            <w:webHidden/>
          </w:rPr>
          <w:t>- 121 -</w:t>
        </w:r>
        <w:r w:rsidR="00EF719A">
          <w:rPr>
            <w:webHidden/>
          </w:rPr>
          <w:fldChar w:fldCharType="end"/>
        </w:r>
      </w:hyperlink>
    </w:p>
    <w:p w14:paraId="6AF9B8BA" w14:textId="0AA149BC" w:rsidR="00EF719A" w:rsidRDefault="002834F3">
      <w:pPr>
        <w:pStyle w:val="22"/>
        <w:rPr>
          <w:rFonts w:asciiTheme="minorHAnsi" w:eastAsiaTheme="minorEastAsia" w:hAnsiTheme="minorHAnsi" w:cstheme="minorBidi"/>
          <w:spacing w:val="0"/>
          <w:sz w:val="22"/>
          <w:szCs w:val="22"/>
        </w:rPr>
      </w:pPr>
      <w:hyperlink w:anchor="_Toc79075143" w:history="1">
        <w:r w:rsidR="00EF719A" w:rsidRPr="00C5626F">
          <w:rPr>
            <w:rStyle w:val="af4"/>
            <w:b/>
          </w:rPr>
          <w:t>Жук</w:t>
        </w:r>
        <w:r w:rsidR="00C5626F" w:rsidRPr="00C5626F">
          <w:rPr>
            <w:b/>
          </w:rPr>
          <w:t xml:space="preserve"> В.Н.</w:t>
        </w:r>
        <w:r w:rsidR="00C5626F" w:rsidRPr="00C5626F">
          <w:t xml:space="preserve"> </w:t>
        </w:r>
        <w:r w:rsidR="00C5626F" w:rsidRPr="00C5626F">
          <w:rPr>
            <w:rStyle w:val="af4"/>
          </w:rPr>
          <w:t>Закат политической теории?</w:t>
        </w:r>
        <w:r w:rsidR="00EF719A">
          <w:rPr>
            <w:webHidden/>
          </w:rPr>
          <w:tab/>
        </w:r>
        <w:r w:rsidR="00EF719A">
          <w:rPr>
            <w:webHidden/>
          </w:rPr>
          <w:fldChar w:fldCharType="begin"/>
        </w:r>
        <w:r w:rsidR="00EF719A">
          <w:rPr>
            <w:webHidden/>
          </w:rPr>
          <w:instrText xml:space="preserve"> PAGEREF _Toc79075143 \h </w:instrText>
        </w:r>
        <w:r w:rsidR="00EF719A">
          <w:rPr>
            <w:webHidden/>
          </w:rPr>
        </w:r>
        <w:r w:rsidR="00EF719A">
          <w:rPr>
            <w:webHidden/>
          </w:rPr>
          <w:fldChar w:fldCharType="separate"/>
        </w:r>
        <w:r w:rsidR="002C4A26">
          <w:rPr>
            <w:webHidden/>
          </w:rPr>
          <w:t>- 131 -</w:t>
        </w:r>
        <w:r w:rsidR="00EF719A">
          <w:rPr>
            <w:webHidden/>
          </w:rPr>
          <w:fldChar w:fldCharType="end"/>
        </w:r>
      </w:hyperlink>
    </w:p>
    <w:p w14:paraId="4CB114E0" w14:textId="4F285522" w:rsidR="00EF719A" w:rsidRDefault="002834F3">
      <w:pPr>
        <w:pStyle w:val="22"/>
        <w:rPr>
          <w:rFonts w:asciiTheme="minorHAnsi" w:eastAsiaTheme="minorEastAsia" w:hAnsiTheme="minorHAnsi" w:cstheme="minorBidi"/>
          <w:spacing w:val="0"/>
          <w:sz w:val="22"/>
          <w:szCs w:val="22"/>
        </w:rPr>
      </w:pPr>
      <w:hyperlink w:anchor="_Toc79075147" w:history="1">
        <w:r w:rsidR="00EF719A" w:rsidRPr="00C5626F">
          <w:rPr>
            <w:rStyle w:val="af4"/>
            <w:b/>
          </w:rPr>
          <w:t>Майкова</w:t>
        </w:r>
        <w:r w:rsidR="00C5626F" w:rsidRPr="00C5626F">
          <w:rPr>
            <w:b/>
          </w:rPr>
          <w:t xml:space="preserve"> </w:t>
        </w:r>
        <w:r w:rsidR="00C5626F" w:rsidRPr="00C5626F">
          <w:rPr>
            <w:rStyle w:val="af4"/>
            <w:b/>
          </w:rPr>
          <w:t>В.П.</w:t>
        </w:r>
        <w:r w:rsidR="00EF719A" w:rsidRPr="00C5626F">
          <w:rPr>
            <w:rStyle w:val="af4"/>
            <w:b/>
          </w:rPr>
          <w:t>, Данилова</w:t>
        </w:r>
        <w:r w:rsidR="00C5626F" w:rsidRPr="00C5626F">
          <w:rPr>
            <w:b/>
          </w:rPr>
          <w:t xml:space="preserve"> </w:t>
        </w:r>
        <w:r w:rsidR="00C5626F" w:rsidRPr="00C5626F">
          <w:rPr>
            <w:rStyle w:val="af4"/>
            <w:b/>
          </w:rPr>
          <w:t>О.А.</w:t>
        </w:r>
        <w:r w:rsidR="00C5626F" w:rsidRPr="00C5626F">
          <w:t xml:space="preserve"> </w:t>
        </w:r>
        <w:r w:rsidR="00C5626F" w:rsidRPr="00C5626F">
          <w:rPr>
            <w:rStyle w:val="af4"/>
          </w:rPr>
          <w:t>Волонтерство как важный фактор консолидации общества</w:t>
        </w:r>
        <w:r w:rsidR="00EF719A" w:rsidRPr="00C5626F">
          <w:rPr>
            <w:webHidden/>
          </w:rPr>
          <w:tab/>
        </w:r>
        <w:r w:rsidR="00EF719A">
          <w:rPr>
            <w:webHidden/>
          </w:rPr>
          <w:fldChar w:fldCharType="begin"/>
        </w:r>
        <w:r w:rsidR="00EF719A">
          <w:rPr>
            <w:webHidden/>
          </w:rPr>
          <w:instrText xml:space="preserve"> PAGEREF _Toc79075147 \h </w:instrText>
        </w:r>
        <w:r w:rsidR="00EF719A">
          <w:rPr>
            <w:webHidden/>
          </w:rPr>
        </w:r>
        <w:r w:rsidR="00EF719A">
          <w:rPr>
            <w:webHidden/>
          </w:rPr>
          <w:fldChar w:fldCharType="separate"/>
        </w:r>
        <w:r w:rsidR="002C4A26">
          <w:rPr>
            <w:webHidden/>
          </w:rPr>
          <w:t>- 134 -</w:t>
        </w:r>
        <w:r w:rsidR="00EF719A">
          <w:rPr>
            <w:webHidden/>
          </w:rPr>
          <w:fldChar w:fldCharType="end"/>
        </w:r>
      </w:hyperlink>
    </w:p>
    <w:p w14:paraId="084C7994" w14:textId="4DA426A4" w:rsidR="00EF719A" w:rsidRDefault="002834F3">
      <w:pPr>
        <w:pStyle w:val="22"/>
        <w:rPr>
          <w:rFonts w:asciiTheme="minorHAnsi" w:eastAsiaTheme="minorEastAsia" w:hAnsiTheme="minorHAnsi" w:cstheme="minorBidi"/>
          <w:spacing w:val="0"/>
          <w:sz w:val="22"/>
          <w:szCs w:val="22"/>
        </w:rPr>
      </w:pPr>
      <w:hyperlink w:anchor="_Toc79075151" w:history="1">
        <w:r w:rsidR="00EF719A" w:rsidRPr="00C5626F">
          <w:rPr>
            <w:rStyle w:val="af4"/>
            <w:b/>
          </w:rPr>
          <w:t>Тихонова</w:t>
        </w:r>
        <w:r w:rsidR="00C5626F" w:rsidRPr="00C5626F">
          <w:rPr>
            <w:b/>
          </w:rPr>
          <w:t xml:space="preserve"> </w:t>
        </w:r>
        <w:r w:rsidR="00C5626F" w:rsidRPr="00C5626F">
          <w:rPr>
            <w:rStyle w:val="af4"/>
            <w:b/>
          </w:rPr>
          <w:t>В.Л.</w:t>
        </w:r>
        <w:r w:rsidR="00EF719A" w:rsidRPr="00C5626F">
          <w:rPr>
            <w:rStyle w:val="af4"/>
            <w:b/>
          </w:rPr>
          <w:t>, Закутнов</w:t>
        </w:r>
        <w:r w:rsidR="00C5626F" w:rsidRPr="00C5626F">
          <w:rPr>
            <w:b/>
          </w:rPr>
          <w:t xml:space="preserve"> О.И.</w:t>
        </w:r>
        <w:r w:rsidR="00C5626F" w:rsidRPr="00C5626F">
          <w:t xml:space="preserve"> </w:t>
        </w:r>
        <w:r w:rsidR="00C5626F" w:rsidRPr="00C5626F">
          <w:rPr>
            <w:rStyle w:val="af4"/>
          </w:rPr>
          <w:t>Эволюция супергероя в американском кинематографе</w:t>
        </w:r>
        <w:r w:rsidR="00EF719A">
          <w:rPr>
            <w:webHidden/>
          </w:rPr>
          <w:tab/>
        </w:r>
        <w:r w:rsidR="00EF719A">
          <w:rPr>
            <w:webHidden/>
          </w:rPr>
          <w:fldChar w:fldCharType="begin"/>
        </w:r>
        <w:r w:rsidR="00EF719A">
          <w:rPr>
            <w:webHidden/>
          </w:rPr>
          <w:instrText xml:space="preserve"> PAGEREF _Toc79075151 \h </w:instrText>
        </w:r>
        <w:r w:rsidR="00EF719A">
          <w:rPr>
            <w:webHidden/>
          </w:rPr>
        </w:r>
        <w:r w:rsidR="00EF719A">
          <w:rPr>
            <w:webHidden/>
          </w:rPr>
          <w:fldChar w:fldCharType="separate"/>
        </w:r>
        <w:r w:rsidR="002C4A26">
          <w:rPr>
            <w:webHidden/>
          </w:rPr>
          <w:t>- 143 -</w:t>
        </w:r>
        <w:r w:rsidR="00EF719A">
          <w:rPr>
            <w:webHidden/>
          </w:rPr>
          <w:fldChar w:fldCharType="end"/>
        </w:r>
      </w:hyperlink>
    </w:p>
    <w:p w14:paraId="74E8C52B" w14:textId="1E214DB9" w:rsidR="00EF719A" w:rsidRDefault="002834F3">
      <w:pPr>
        <w:pStyle w:val="22"/>
        <w:rPr>
          <w:rFonts w:asciiTheme="minorHAnsi" w:eastAsiaTheme="minorEastAsia" w:hAnsiTheme="minorHAnsi" w:cstheme="minorBidi"/>
          <w:spacing w:val="0"/>
          <w:sz w:val="22"/>
          <w:szCs w:val="22"/>
        </w:rPr>
      </w:pPr>
      <w:hyperlink w:anchor="_Toc79075155" w:history="1">
        <w:r w:rsidR="00EF719A" w:rsidRPr="00C5626F">
          <w:rPr>
            <w:rStyle w:val="af4"/>
            <w:b/>
          </w:rPr>
          <w:t>Лыков</w:t>
        </w:r>
        <w:r w:rsidR="00C5626F" w:rsidRPr="00C5626F">
          <w:rPr>
            <w:b/>
          </w:rPr>
          <w:t xml:space="preserve"> Э.Н. </w:t>
        </w:r>
        <w:r w:rsidR="00C5626F" w:rsidRPr="00C5626F">
          <w:rPr>
            <w:rStyle w:val="af4"/>
          </w:rPr>
          <w:t>Общественный порядок и возникновение полиции</w:t>
        </w:r>
        <w:r w:rsidR="00EF719A">
          <w:rPr>
            <w:webHidden/>
          </w:rPr>
          <w:tab/>
        </w:r>
        <w:r w:rsidR="00EF719A">
          <w:rPr>
            <w:webHidden/>
          </w:rPr>
          <w:fldChar w:fldCharType="begin"/>
        </w:r>
        <w:r w:rsidR="00EF719A">
          <w:rPr>
            <w:webHidden/>
          </w:rPr>
          <w:instrText xml:space="preserve"> PAGEREF _Toc79075155 \h </w:instrText>
        </w:r>
        <w:r w:rsidR="00EF719A">
          <w:rPr>
            <w:webHidden/>
          </w:rPr>
        </w:r>
        <w:r w:rsidR="00EF719A">
          <w:rPr>
            <w:webHidden/>
          </w:rPr>
          <w:fldChar w:fldCharType="separate"/>
        </w:r>
        <w:r w:rsidR="002C4A26">
          <w:rPr>
            <w:webHidden/>
          </w:rPr>
          <w:t>- 154 -</w:t>
        </w:r>
        <w:r w:rsidR="00EF719A">
          <w:rPr>
            <w:webHidden/>
          </w:rPr>
          <w:fldChar w:fldCharType="end"/>
        </w:r>
      </w:hyperlink>
    </w:p>
    <w:p w14:paraId="7EAF6CDF" w14:textId="77777777" w:rsidR="00C5626F" w:rsidRDefault="00C5626F">
      <w:pPr>
        <w:pStyle w:val="11"/>
        <w:rPr>
          <w:rStyle w:val="af4"/>
        </w:rPr>
      </w:pPr>
    </w:p>
    <w:p w14:paraId="72B52EF6" w14:textId="77777777" w:rsidR="00EF719A" w:rsidRDefault="002834F3">
      <w:pPr>
        <w:pStyle w:val="11"/>
        <w:rPr>
          <w:rFonts w:asciiTheme="minorHAnsi" w:eastAsiaTheme="minorEastAsia" w:hAnsiTheme="minorHAnsi" w:cstheme="minorBidi"/>
          <w:b w:val="0"/>
          <w:spacing w:val="0"/>
          <w:sz w:val="22"/>
          <w:szCs w:val="22"/>
        </w:rPr>
      </w:pPr>
      <w:hyperlink w:anchor="_Toc79075158" w:history="1">
        <w:r w:rsidR="00EF719A" w:rsidRPr="00800FC2">
          <w:rPr>
            <w:rStyle w:val="af4"/>
          </w:rPr>
          <w:t>ПРОБЛЕМЫ РУССКОЙ ФИЛОСОФИИ</w:t>
        </w:r>
        <w:r w:rsidR="00EF719A">
          <w:rPr>
            <w:webHidden/>
          </w:rPr>
          <w:tab/>
        </w:r>
        <w:r w:rsidR="00EF719A">
          <w:rPr>
            <w:webHidden/>
          </w:rPr>
          <w:fldChar w:fldCharType="begin"/>
        </w:r>
        <w:r w:rsidR="00EF719A">
          <w:rPr>
            <w:webHidden/>
          </w:rPr>
          <w:instrText xml:space="preserve"> PAGEREF _Toc79075158 \h </w:instrText>
        </w:r>
        <w:r w:rsidR="00EF719A">
          <w:rPr>
            <w:webHidden/>
          </w:rPr>
        </w:r>
        <w:r w:rsidR="00EF719A">
          <w:rPr>
            <w:webHidden/>
          </w:rPr>
          <w:fldChar w:fldCharType="separate"/>
        </w:r>
        <w:r w:rsidR="002C4A26">
          <w:rPr>
            <w:webHidden/>
          </w:rPr>
          <w:t>- 161 -</w:t>
        </w:r>
        <w:r w:rsidR="00EF719A">
          <w:rPr>
            <w:webHidden/>
          </w:rPr>
          <w:fldChar w:fldCharType="end"/>
        </w:r>
      </w:hyperlink>
    </w:p>
    <w:p w14:paraId="0902D141" w14:textId="346D7EC7" w:rsidR="00EF719A" w:rsidRDefault="002834F3">
      <w:pPr>
        <w:pStyle w:val="22"/>
        <w:rPr>
          <w:rFonts w:asciiTheme="minorHAnsi" w:eastAsiaTheme="minorEastAsia" w:hAnsiTheme="minorHAnsi" w:cstheme="minorBidi"/>
          <w:spacing w:val="0"/>
          <w:sz w:val="22"/>
          <w:szCs w:val="22"/>
        </w:rPr>
      </w:pPr>
      <w:hyperlink w:anchor="_Toc79075160" w:history="1">
        <w:r w:rsidR="00EF719A" w:rsidRPr="00C5626F">
          <w:rPr>
            <w:rStyle w:val="af4"/>
            <w:b/>
          </w:rPr>
          <w:t>Заложных</w:t>
        </w:r>
        <w:r w:rsidR="00C5626F" w:rsidRPr="00C5626F">
          <w:rPr>
            <w:b/>
          </w:rPr>
          <w:t xml:space="preserve"> Ю.С.</w:t>
        </w:r>
        <w:r w:rsidR="00C5626F" w:rsidRPr="00C5626F">
          <w:t xml:space="preserve"> </w:t>
        </w:r>
        <w:r w:rsidR="00C5626F" w:rsidRPr="00C5626F">
          <w:rPr>
            <w:rStyle w:val="af4"/>
          </w:rPr>
          <w:t xml:space="preserve">Развитие славянофильских представлений о национальной государственности и власти в общественной мысли современной </w:t>
        </w:r>
        <w:r w:rsidR="00C5626F">
          <w:rPr>
            <w:rStyle w:val="af4"/>
          </w:rPr>
          <w:t>Р</w:t>
        </w:r>
        <w:r w:rsidR="00C5626F" w:rsidRPr="00C5626F">
          <w:rPr>
            <w:rStyle w:val="af4"/>
          </w:rPr>
          <w:t>оссии</w:t>
        </w:r>
        <w:r w:rsidR="00EF719A">
          <w:rPr>
            <w:webHidden/>
          </w:rPr>
          <w:tab/>
        </w:r>
        <w:r w:rsidR="00EF719A">
          <w:rPr>
            <w:webHidden/>
          </w:rPr>
          <w:fldChar w:fldCharType="begin"/>
        </w:r>
        <w:r w:rsidR="00EF719A">
          <w:rPr>
            <w:webHidden/>
          </w:rPr>
          <w:instrText xml:space="preserve"> PAGEREF _Toc79075160 \h </w:instrText>
        </w:r>
        <w:r w:rsidR="00EF719A">
          <w:rPr>
            <w:webHidden/>
          </w:rPr>
        </w:r>
        <w:r w:rsidR="00EF719A">
          <w:rPr>
            <w:webHidden/>
          </w:rPr>
          <w:fldChar w:fldCharType="separate"/>
        </w:r>
        <w:r w:rsidR="002C4A26">
          <w:rPr>
            <w:webHidden/>
          </w:rPr>
          <w:t>- 161 -</w:t>
        </w:r>
        <w:r w:rsidR="00EF719A">
          <w:rPr>
            <w:webHidden/>
          </w:rPr>
          <w:fldChar w:fldCharType="end"/>
        </w:r>
      </w:hyperlink>
    </w:p>
    <w:p w14:paraId="5488E25D" w14:textId="0717AE5B" w:rsidR="00EF719A" w:rsidRDefault="002834F3">
      <w:pPr>
        <w:pStyle w:val="22"/>
        <w:rPr>
          <w:rFonts w:asciiTheme="minorHAnsi" w:eastAsiaTheme="minorEastAsia" w:hAnsiTheme="minorHAnsi" w:cstheme="minorBidi"/>
          <w:spacing w:val="0"/>
          <w:sz w:val="22"/>
          <w:szCs w:val="22"/>
        </w:rPr>
      </w:pPr>
      <w:hyperlink w:anchor="_Toc79075164" w:history="1">
        <w:r w:rsidR="00EF719A" w:rsidRPr="00C5626F">
          <w:rPr>
            <w:rStyle w:val="af4"/>
            <w:b/>
          </w:rPr>
          <w:t>Лебедев</w:t>
        </w:r>
        <w:r w:rsidR="00C5626F" w:rsidRPr="00C5626F">
          <w:rPr>
            <w:b/>
          </w:rPr>
          <w:t xml:space="preserve"> </w:t>
        </w:r>
        <w:r w:rsidR="00C5626F" w:rsidRPr="00C5626F">
          <w:rPr>
            <w:rStyle w:val="af4"/>
            <w:b/>
          </w:rPr>
          <w:t>В.Ю.</w:t>
        </w:r>
        <w:r w:rsidR="00EF719A" w:rsidRPr="00C5626F">
          <w:rPr>
            <w:rStyle w:val="af4"/>
            <w:b/>
          </w:rPr>
          <w:t>, Прилуцкий</w:t>
        </w:r>
        <w:r w:rsidR="00C5626F" w:rsidRPr="00C5626F">
          <w:rPr>
            <w:b/>
          </w:rPr>
          <w:t xml:space="preserve"> </w:t>
        </w:r>
        <w:r w:rsidR="00C5626F" w:rsidRPr="00C5626F">
          <w:rPr>
            <w:rStyle w:val="af4"/>
            <w:b/>
          </w:rPr>
          <w:t>А.М.</w:t>
        </w:r>
        <w:r w:rsidR="00C5626F" w:rsidRPr="00C5626F">
          <w:t xml:space="preserve"> </w:t>
        </w:r>
        <w:r w:rsidR="00C5626F" w:rsidRPr="00C5626F">
          <w:rPr>
            <w:rStyle w:val="af4"/>
          </w:rPr>
          <w:t>Инверсивный семиотический анализ романа Ф. Сологуба «Мелкий бес»</w:t>
        </w:r>
        <w:r w:rsidR="00EF719A">
          <w:rPr>
            <w:webHidden/>
          </w:rPr>
          <w:tab/>
        </w:r>
        <w:r w:rsidR="00EF719A">
          <w:rPr>
            <w:webHidden/>
          </w:rPr>
          <w:fldChar w:fldCharType="begin"/>
        </w:r>
        <w:r w:rsidR="00EF719A">
          <w:rPr>
            <w:webHidden/>
          </w:rPr>
          <w:instrText xml:space="preserve"> PAGEREF _Toc79075164 \h </w:instrText>
        </w:r>
        <w:r w:rsidR="00EF719A">
          <w:rPr>
            <w:webHidden/>
          </w:rPr>
        </w:r>
        <w:r w:rsidR="00EF719A">
          <w:rPr>
            <w:webHidden/>
          </w:rPr>
          <w:fldChar w:fldCharType="separate"/>
        </w:r>
        <w:r w:rsidR="002C4A26">
          <w:rPr>
            <w:webHidden/>
          </w:rPr>
          <w:t>- 170 -</w:t>
        </w:r>
        <w:r w:rsidR="00EF719A">
          <w:rPr>
            <w:webHidden/>
          </w:rPr>
          <w:fldChar w:fldCharType="end"/>
        </w:r>
      </w:hyperlink>
    </w:p>
    <w:p w14:paraId="4A3B43B3" w14:textId="77777777" w:rsidR="00C5626F" w:rsidRPr="00C5626F" w:rsidRDefault="00C5626F" w:rsidP="00C5626F">
      <w:pPr>
        <w:rPr>
          <w:noProof/>
        </w:rPr>
      </w:pPr>
    </w:p>
    <w:p w14:paraId="73E6AED2" w14:textId="77777777" w:rsidR="00EF719A" w:rsidRDefault="002834F3">
      <w:pPr>
        <w:pStyle w:val="11"/>
        <w:rPr>
          <w:rFonts w:asciiTheme="minorHAnsi" w:eastAsiaTheme="minorEastAsia" w:hAnsiTheme="minorHAnsi" w:cstheme="minorBidi"/>
          <w:b w:val="0"/>
          <w:spacing w:val="0"/>
          <w:sz w:val="22"/>
          <w:szCs w:val="22"/>
        </w:rPr>
      </w:pPr>
      <w:hyperlink w:anchor="_Toc79075167" w:history="1">
        <w:r w:rsidR="00EF719A" w:rsidRPr="00800FC2">
          <w:rPr>
            <w:rStyle w:val="af4"/>
          </w:rPr>
          <w:t>ИСТОРИЯ ФИЛОСОФИИ И  СОВРЕМЕННЫЙ МИР</w:t>
        </w:r>
        <w:r w:rsidR="00EF719A">
          <w:rPr>
            <w:webHidden/>
          </w:rPr>
          <w:tab/>
        </w:r>
        <w:r w:rsidR="00EF719A">
          <w:rPr>
            <w:webHidden/>
          </w:rPr>
          <w:fldChar w:fldCharType="begin"/>
        </w:r>
        <w:r w:rsidR="00EF719A">
          <w:rPr>
            <w:webHidden/>
          </w:rPr>
          <w:instrText xml:space="preserve"> PAGEREF _Toc79075167 \h </w:instrText>
        </w:r>
        <w:r w:rsidR="00EF719A">
          <w:rPr>
            <w:webHidden/>
          </w:rPr>
        </w:r>
        <w:r w:rsidR="00EF719A">
          <w:rPr>
            <w:webHidden/>
          </w:rPr>
          <w:fldChar w:fldCharType="separate"/>
        </w:r>
        <w:r w:rsidR="002C4A26">
          <w:rPr>
            <w:webHidden/>
          </w:rPr>
          <w:t>- 181 -</w:t>
        </w:r>
        <w:r w:rsidR="00EF719A">
          <w:rPr>
            <w:webHidden/>
          </w:rPr>
          <w:fldChar w:fldCharType="end"/>
        </w:r>
      </w:hyperlink>
    </w:p>
    <w:p w14:paraId="34EB26AD" w14:textId="5588AB59" w:rsidR="00EF719A" w:rsidRDefault="002834F3">
      <w:pPr>
        <w:pStyle w:val="22"/>
        <w:rPr>
          <w:rFonts w:asciiTheme="minorHAnsi" w:eastAsiaTheme="minorEastAsia" w:hAnsiTheme="minorHAnsi" w:cstheme="minorBidi"/>
          <w:spacing w:val="0"/>
          <w:sz w:val="22"/>
          <w:szCs w:val="22"/>
        </w:rPr>
      </w:pPr>
      <w:hyperlink w:anchor="_Toc79075169" w:history="1">
        <w:r w:rsidR="00EF719A" w:rsidRPr="00C5626F">
          <w:rPr>
            <w:rStyle w:val="af4"/>
            <w:b/>
          </w:rPr>
          <w:t>Фролова</w:t>
        </w:r>
        <w:r w:rsidR="00C5626F" w:rsidRPr="00C5626F">
          <w:rPr>
            <w:b/>
          </w:rPr>
          <w:t xml:space="preserve"> И.А.</w:t>
        </w:r>
        <w:r w:rsidR="00C5626F" w:rsidRPr="00C5626F">
          <w:t xml:space="preserve"> </w:t>
        </w:r>
        <w:r w:rsidR="00C5626F" w:rsidRPr="00C5626F">
          <w:rPr>
            <w:rStyle w:val="af4"/>
          </w:rPr>
          <w:t xml:space="preserve">Основные категории </w:t>
        </w:r>
        <w:r w:rsidR="00C5626F">
          <w:rPr>
            <w:rStyle w:val="af4"/>
          </w:rPr>
          <w:t>неоконфуцианства и монадология Л</w:t>
        </w:r>
        <w:r w:rsidR="00C5626F" w:rsidRPr="00C5626F">
          <w:rPr>
            <w:rStyle w:val="af4"/>
          </w:rPr>
          <w:t>ейбница</w:t>
        </w:r>
        <w:r w:rsidR="00EF719A">
          <w:rPr>
            <w:webHidden/>
          </w:rPr>
          <w:tab/>
        </w:r>
        <w:r w:rsidR="00EF719A">
          <w:rPr>
            <w:webHidden/>
          </w:rPr>
          <w:fldChar w:fldCharType="begin"/>
        </w:r>
        <w:r w:rsidR="00EF719A">
          <w:rPr>
            <w:webHidden/>
          </w:rPr>
          <w:instrText xml:space="preserve"> PAGEREF _Toc79075169 \h </w:instrText>
        </w:r>
        <w:r w:rsidR="00EF719A">
          <w:rPr>
            <w:webHidden/>
          </w:rPr>
        </w:r>
        <w:r w:rsidR="00EF719A">
          <w:rPr>
            <w:webHidden/>
          </w:rPr>
          <w:fldChar w:fldCharType="separate"/>
        </w:r>
        <w:r w:rsidR="002C4A26">
          <w:rPr>
            <w:webHidden/>
          </w:rPr>
          <w:t>- 181 -</w:t>
        </w:r>
        <w:r w:rsidR="00EF719A">
          <w:rPr>
            <w:webHidden/>
          </w:rPr>
          <w:fldChar w:fldCharType="end"/>
        </w:r>
      </w:hyperlink>
    </w:p>
    <w:p w14:paraId="7945EF2A" w14:textId="6FD12FB2" w:rsidR="00EF719A" w:rsidRDefault="002834F3">
      <w:pPr>
        <w:pStyle w:val="22"/>
        <w:rPr>
          <w:rFonts w:asciiTheme="minorHAnsi" w:eastAsiaTheme="minorEastAsia" w:hAnsiTheme="minorHAnsi" w:cstheme="minorBidi"/>
          <w:spacing w:val="0"/>
          <w:sz w:val="22"/>
          <w:szCs w:val="22"/>
        </w:rPr>
      </w:pPr>
      <w:hyperlink w:anchor="_Toc79075173" w:history="1">
        <w:r w:rsidR="00EF719A" w:rsidRPr="00C5626F">
          <w:rPr>
            <w:rStyle w:val="af4"/>
            <w:b/>
          </w:rPr>
          <w:t>Матвейчев</w:t>
        </w:r>
        <w:r w:rsidR="00C5626F" w:rsidRPr="00C5626F">
          <w:rPr>
            <w:b/>
          </w:rPr>
          <w:t xml:space="preserve"> О.А. </w:t>
        </w:r>
        <w:r w:rsidR="00C5626F" w:rsidRPr="00C5626F">
          <w:rPr>
            <w:rStyle w:val="af4"/>
          </w:rPr>
          <w:t>Новейшие зарубежные исследования о Гиперборее (2010–2020 гг.)</w:t>
        </w:r>
        <w:r w:rsidR="00EF719A">
          <w:rPr>
            <w:webHidden/>
          </w:rPr>
          <w:tab/>
        </w:r>
        <w:r w:rsidR="00EF719A">
          <w:rPr>
            <w:webHidden/>
          </w:rPr>
          <w:fldChar w:fldCharType="begin"/>
        </w:r>
        <w:r w:rsidR="00EF719A">
          <w:rPr>
            <w:webHidden/>
          </w:rPr>
          <w:instrText xml:space="preserve"> PAGEREF _Toc79075173 \h </w:instrText>
        </w:r>
        <w:r w:rsidR="00EF719A">
          <w:rPr>
            <w:webHidden/>
          </w:rPr>
        </w:r>
        <w:r w:rsidR="00EF719A">
          <w:rPr>
            <w:webHidden/>
          </w:rPr>
          <w:fldChar w:fldCharType="separate"/>
        </w:r>
        <w:r w:rsidR="002C4A26">
          <w:rPr>
            <w:webHidden/>
          </w:rPr>
          <w:t>- 189 -</w:t>
        </w:r>
        <w:r w:rsidR="00EF719A">
          <w:rPr>
            <w:webHidden/>
          </w:rPr>
          <w:fldChar w:fldCharType="end"/>
        </w:r>
      </w:hyperlink>
    </w:p>
    <w:p w14:paraId="2BA7E745" w14:textId="083F4F46" w:rsidR="00EF719A" w:rsidRDefault="002834F3">
      <w:pPr>
        <w:pStyle w:val="22"/>
        <w:rPr>
          <w:rFonts w:asciiTheme="minorHAnsi" w:eastAsiaTheme="minorEastAsia" w:hAnsiTheme="minorHAnsi" w:cstheme="minorBidi"/>
          <w:spacing w:val="0"/>
          <w:sz w:val="22"/>
          <w:szCs w:val="22"/>
        </w:rPr>
      </w:pPr>
      <w:hyperlink w:anchor="_Toc79075177" w:history="1">
        <w:r w:rsidR="00EF719A" w:rsidRPr="00C5626F">
          <w:rPr>
            <w:rStyle w:val="af4"/>
            <w:b/>
          </w:rPr>
          <w:t>Давлетшина</w:t>
        </w:r>
        <w:r w:rsidR="00C5626F" w:rsidRPr="00C5626F">
          <w:rPr>
            <w:b/>
          </w:rPr>
          <w:t xml:space="preserve"> </w:t>
        </w:r>
        <w:r w:rsidR="00C5626F" w:rsidRPr="00C5626F">
          <w:rPr>
            <w:rStyle w:val="af4"/>
            <w:b/>
          </w:rPr>
          <w:t>А.М.</w:t>
        </w:r>
        <w:r w:rsidR="00C5626F" w:rsidRPr="00C5626F">
          <w:t xml:space="preserve"> </w:t>
        </w:r>
        <w:r w:rsidR="00C5626F" w:rsidRPr="00C5626F">
          <w:rPr>
            <w:rStyle w:val="af4"/>
          </w:rPr>
          <w:t>Возможны ли универсальные (вневременные) ценности? Этический проект М. Шлика</w:t>
        </w:r>
        <w:r w:rsidR="00EF719A">
          <w:rPr>
            <w:webHidden/>
          </w:rPr>
          <w:tab/>
        </w:r>
        <w:r w:rsidR="00EF719A">
          <w:rPr>
            <w:webHidden/>
          </w:rPr>
          <w:fldChar w:fldCharType="begin"/>
        </w:r>
        <w:r w:rsidR="00EF719A">
          <w:rPr>
            <w:webHidden/>
          </w:rPr>
          <w:instrText xml:space="preserve"> PAGEREF _Toc79075177 \h </w:instrText>
        </w:r>
        <w:r w:rsidR="00EF719A">
          <w:rPr>
            <w:webHidden/>
          </w:rPr>
        </w:r>
        <w:r w:rsidR="00EF719A">
          <w:rPr>
            <w:webHidden/>
          </w:rPr>
          <w:fldChar w:fldCharType="separate"/>
        </w:r>
        <w:r w:rsidR="002C4A26">
          <w:rPr>
            <w:webHidden/>
          </w:rPr>
          <w:t>- 200 -</w:t>
        </w:r>
        <w:r w:rsidR="00EF719A">
          <w:rPr>
            <w:webHidden/>
          </w:rPr>
          <w:fldChar w:fldCharType="end"/>
        </w:r>
      </w:hyperlink>
    </w:p>
    <w:p w14:paraId="4AE47FDA" w14:textId="79A8F2F8" w:rsidR="00EF719A" w:rsidRDefault="002834F3">
      <w:pPr>
        <w:pStyle w:val="22"/>
        <w:rPr>
          <w:rFonts w:asciiTheme="minorHAnsi" w:eastAsiaTheme="minorEastAsia" w:hAnsiTheme="minorHAnsi" w:cstheme="minorBidi"/>
          <w:spacing w:val="0"/>
          <w:sz w:val="22"/>
          <w:szCs w:val="22"/>
        </w:rPr>
      </w:pPr>
      <w:hyperlink w:anchor="_Toc79075181" w:history="1">
        <w:r w:rsidR="00EF719A" w:rsidRPr="00C5626F">
          <w:rPr>
            <w:rStyle w:val="af4"/>
            <w:b/>
          </w:rPr>
          <w:t>Губман</w:t>
        </w:r>
        <w:r w:rsidR="00C5626F" w:rsidRPr="00C5626F">
          <w:rPr>
            <w:b/>
          </w:rPr>
          <w:t xml:space="preserve"> </w:t>
        </w:r>
        <w:r w:rsidR="00C5626F" w:rsidRPr="00C5626F">
          <w:rPr>
            <w:rStyle w:val="af4"/>
            <w:b/>
          </w:rPr>
          <w:t>Б.Л.</w:t>
        </w:r>
        <w:r w:rsidR="00EF719A" w:rsidRPr="00C5626F">
          <w:rPr>
            <w:rStyle w:val="af4"/>
            <w:b/>
          </w:rPr>
          <w:t>, Ануфриева</w:t>
        </w:r>
        <w:r w:rsidR="00C5626F" w:rsidRPr="00C5626F">
          <w:rPr>
            <w:b/>
          </w:rPr>
          <w:t xml:space="preserve"> К.В. </w:t>
        </w:r>
        <w:r w:rsidR="00C5626F" w:rsidRPr="00C5626F">
          <w:rPr>
            <w:rStyle w:val="af4"/>
          </w:rPr>
          <w:t>Метафизика конечности М. Хайдеггера: история как предмет осмысления</w:t>
        </w:r>
        <w:r w:rsidR="00EF719A">
          <w:rPr>
            <w:webHidden/>
          </w:rPr>
          <w:tab/>
        </w:r>
        <w:r w:rsidR="00EF719A">
          <w:rPr>
            <w:webHidden/>
          </w:rPr>
          <w:fldChar w:fldCharType="begin"/>
        </w:r>
        <w:r w:rsidR="00EF719A">
          <w:rPr>
            <w:webHidden/>
          </w:rPr>
          <w:instrText xml:space="preserve"> PAGEREF _Toc79075181 \h </w:instrText>
        </w:r>
        <w:r w:rsidR="00EF719A">
          <w:rPr>
            <w:webHidden/>
          </w:rPr>
        </w:r>
        <w:r w:rsidR="00EF719A">
          <w:rPr>
            <w:webHidden/>
          </w:rPr>
          <w:fldChar w:fldCharType="separate"/>
        </w:r>
        <w:r w:rsidR="002C4A26">
          <w:rPr>
            <w:webHidden/>
          </w:rPr>
          <w:t>- 216 -</w:t>
        </w:r>
        <w:r w:rsidR="00EF719A">
          <w:rPr>
            <w:webHidden/>
          </w:rPr>
          <w:fldChar w:fldCharType="end"/>
        </w:r>
      </w:hyperlink>
    </w:p>
    <w:p w14:paraId="61111B21" w14:textId="33E9A570" w:rsidR="00EF719A" w:rsidRDefault="002834F3">
      <w:pPr>
        <w:pStyle w:val="22"/>
        <w:rPr>
          <w:rFonts w:asciiTheme="minorHAnsi" w:eastAsiaTheme="minorEastAsia" w:hAnsiTheme="minorHAnsi" w:cstheme="minorBidi"/>
          <w:spacing w:val="0"/>
          <w:sz w:val="22"/>
          <w:szCs w:val="22"/>
        </w:rPr>
      </w:pPr>
      <w:hyperlink w:anchor="_Toc79075185" w:history="1">
        <w:r w:rsidR="00EF719A" w:rsidRPr="00C5626F">
          <w:rPr>
            <w:rStyle w:val="af4"/>
            <w:b/>
          </w:rPr>
          <w:t>Потамская</w:t>
        </w:r>
        <w:r w:rsidR="00C5626F" w:rsidRPr="00C5626F">
          <w:rPr>
            <w:b/>
          </w:rPr>
          <w:t xml:space="preserve"> В.П.</w:t>
        </w:r>
        <w:r w:rsidR="00C5626F" w:rsidRPr="00C5626F">
          <w:t xml:space="preserve"> </w:t>
        </w:r>
        <w:r w:rsidR="00C5626F" w:rsidRPr="00C5626F">
          <w:rPr>
            <w:rStyle w:val="af4"/>
          </w:rPr>
          <w:t>Интеллектуальная история И. Берлина:  трактовка ценностного плюрализма</w:t>
        </w:r>
        <w:r w:rsidR="00EF719A">
          <w:rPr>
            <w:webHidden/>
          </w:rPr>
          <w:tab/>
        </w:r>
        <w:r w:rsidR="00EF719A">
          <w:rPr>
            <w:webHidden/>
          </w:rPr>
          <w:fldChar w:fldCharType="begin"/>
        </w:r>
        <w:r w:rsidR="00EF719A">
          <w:rPr>
            <w:webHidden/>
          </w:rPr>
          <w:instrText xml:space="preserve"> PAGEREF _Toc79075185 \h </w:instrText>
        </w:r>
        <w:r w:rsidR="00EF719A">
          <w:rPr>
            <w:webHidden/>
          </w:rPr>
        </w:r>
        <w:r w:rsidR="00EF719A">
          <w:rPr>
            <w:webHidden/>
          </w:rPr>
          <w:fldChar w:fldCharType="separate"/>
        </w:r>
        <w:r w:rsidR="002C4A26">
          <w:rPr>
            <w:webHidden/>
          </w:rPr>
          <w:t>- 234 -</w:t>
        </w:r>
        <w:r w:rsidR="00EF719A">
          <w:rPr>
            <w:webHidden/>
          </w:rPr>
          <w:fldChar w:fldCharType="end"/>
        </w:r>
      </w:hyperlink>
    </w:p>
    <w:p w14:paraId="2BAAF8F6" w14:textId="1F45EABB" w:rsidR="00EF719A" w:rsidRDefault="002834F3">
      <w:pPr>
        <w:pStyle w:val="22"/>
        <w:rPr>
          <w:rFonts w:asciiTheme="minorHAnsi" w:eastAsiaTheme="minorEastAsia" w:hAnsiTheme="minorHAnsi" w:cstheme="minorBidi"/>
          <w:spacing w:val="0"/>
          <w:sz w:val="22"/>
          <w:szCs w:val="22"/>
        </w:rPr>
      </w:pPr>
      <w:hyperlink w:anchor="_Toc79075189" w:history="1">
        <w:r w:rsidR="00EF719A" w:rsidRPr="00C5626F">
          <w:rPr>
            <w:rStyle w:val="af4"/>
            <w:b/>
          </w:rPr>
          <w:t>Аванесян</w:t>
        </w:r>
        <w:r w:rsidR="00C5626F" w:rsidRPr="00C5626F">
          <w:rPr>
            <w:b/>
          </w:rPr>
          <w:t xml:space="preserve"> А.А.</w:t>
        </w:r>
        <w:r w:rsidR="00C5626F" w:rsidRPr="00C5626F">
          <w:t xml:space="preserve"> </w:t>
        </w:r>
        <w:r w:rsidR="00C5626F" w:rsidRPr="00C5626F">
          <w:rPr>
            <w:rStyle w:val="af4"/>
          </w:rPr>
          <w:t>Проблема индивидуального опыта исторического познания в философии истории Б. Кроче</w:t>
        </w:r>
        <w:r w:rsidR="00EF719A">
          <w:rPr>
            <w:webHidden/>
          </w:rPr>
          <w:tab/>
        </w:r>
        <w:r w:rsidR="00EF719A">
          <w:rPr>
            <w:webHidden/>
          </w:rPr>
          <w:fldChar w:fldCharType="begin"/>
        </w:r>
        <w:r w:rsidR="00EF719A">
          <w:rPr>
            <w:webHidden/>
          </w:rPr>
          <w:instrText xml:space="preserve"> PAGEREF _Toc79075189 \h </w:instrText>
        </w:r>
        <w:r w:rsidR="00EF719A">
          <w:rPr>
            <w:webHidden/>
          </w:rPr>
        </w:r>
        <w:r w:rsidR="00EF719A">
          <w:rPr>
            <w:webHidden/>
          </w:rPr>
          <w:fldChar w:fldCharType="separate"/>
        </w:r>
        <w:r w:rsidR="002C4A26">
          <w:rPr>
            <w:webHidden/>
          </w:rPr>
          <w:t>- 246 -</w:t>
        </w:r>
        <w:r w:rsidR="00EF719A">
          <w:rPr>
            <w:webHidden/>
          </w:rPr>
          <w:fldChar w:fldCharType="end"/>
        </w:r>
      </w:hyperlink>
    </w:p>
    <w:p w14:paraId="43A442FD" w14:textId="070D6D02" w:rsidR="00EF719A" w:rsidRDefault="002834F3">
      <w:pPr>
        <w:pStyle w:val="22"/>
        <w:rPr>
          <w:rFonts w:asciiTheme="minorHAnsi" w:eastAsiaTheme="minorEastAsia" w:hAnsiTheme="minorHAnsi" w:cstheme="minorBidi"/>
          <w:spacing w:val="0"/>
          <w:sz w:val="22"/>
          <w:szCs w:val="22"/>
        </w:rPr>
      </w:pPr>
      <w:hyperlink w:anchor="_Toc79075193" w:history="1">
        <w:r w:rsidR="00EF719A" w:rsidRPr="00C5626F">
          <w:rPr>
            <w:rStyle w:val="af4"/>
            <w:b/>
          </w:rPr>
          <w:t>Ицкович</w:t>
        </w:r>
        <w:r w:rsidR="00C5626F" w:rsidRPr="00C5626F">
          <w:rPr>
            <w:b/>
          </w:rPr>
          <w:t xml:space="preserve"> </w:t>
        </w:r>
        <w:r w:rsidR="00C5626F" w:rsidRPr="00C5626F">
          <w:rPr>
            <w:rStyle w:val="af4"/>
            <w:b/>
          </w:rPr>
          <w:t>Г.С.</w:t>
        </w:r>
        <w:r w:rsidR="00C5626F" w:rsidRPr="00C5626F">
          <w:rPr>
            <w:rStyle w:val="af4"/>
          </w:rPr>
          <w:t xml:space="preserve"> «Историческая репрезентация» в философии Ф. Анкерсмита</w:t>
        </w:r>
        <w:r w:rsidR="00EF719A">
          <w:rPr>
            <w:webHidden/>
          </w:rPr>
          <w:tab/>
        </w:r>
        <w:r w:rsidR="00EF719A">
          <w:rPr>
            <w:webHidden/>
          </w:rPr>
          <w:fldChar w:fldCharType="begin"/>
        </w:r>
        <w:r w:rsidR="00EF719A">
          <w:rPr>
            <w:webHidden/>
          </w:rPr>
          <w:instrText xml:space="preserve"> PAGEREF _Toc79075193 \h </w:instrText>
        </w:r>
        <w:r w:rsidR="00EF719A">
          <w:rPr>
            <w:webHidden/>
          </w:rPr>
        </w:r>
        <w:r w:rsidR="00EF719A">
          <w:rPr>
            <w:webHidden/>
          </w:rPr>
          <w:fldChar w:fldCharType="separate"/>
        </w:r>
        <w:r w:rsidR="002C4A26">
          <w:rPr>
            <w:webHidden/>
          </w:rPr>
          <w:t>- 269 -</w:t>
        </w:r>
        <w:r w:rsidR="00EF719A">
          <w:rPr>
            <w:webHidden/>
          </w:rPr>
          <w:fldChar w:fldCharType="end"/>
        </w:r>
      </w:hyperlink>
    </w:p>
    <w:p w14:paraId="1EAE32D3" w14:textId="5AADBD56" w:rsidR="00EF719A" w:rsidRDefault="002834F3">
      <w:pPr>
        <w:pStyle w:val="22"/>
        <w:rPr>
          <w:rFonts w:asciiTheme="minorHAnsi" w:eastAsiaTheme="minorEastAsia" w:hAnsiTheme="minorHAnsi" w:cstheme="minorBidi"/>
          <w:spacing w:val="0"/>
          <w:sz w:val="22"/>
          <w:szCs w:val="22"/>
        </w:rPr>
      </w:pPr>
      <w:hyperlink w:anchor="_Toc79075197" w:history="1">
        <w:r w:rsidR="00EF719A" w:rsidRPr="001B1216">
          <w:rPr>
            <w:rStyle w:val="af4"/>
            <w:b/>
          </w:rPr>
          <w:t>Гашков</w:t>
        </w:r>
        <w:r w:rsidR="001B1216" w:rsidRPr="001B1216">
          <w:rPr>
            <w:b/>
          </w:rPr>
          <w:t xml:space="preserve"> С.А.</w:t>
        </w:r>
        <w:r w:rsidR="001B1216">
          <w:t xml:space="preserve"> </w:t>
        </w:r>
        <w:r w:rsidR="001B1216">
          <w:rPr>
            <w:rStyle w:val="af4"/>
          </w:rPr>
          <w:t>Ф</w:t>
        </w:r>
        <w:r w:rsidR="001B1216" w:rsidRPr="001B1216">
          <w:rPr>
            <w:rStyle w:val="af4"/>
          </w:rPr>
          <w:t>илософская проблема классификации знания: теория классификации vs постструктурализм</w:t>
        </w:r>
        <w:r w:rsidR="00EF719A">
          <w:rPr>
            <w:webHidden/>
          </w:rPr>
          <w:tab/>
        </w:r>
        <w:r w:rsidR="00EF719A">
          <w:rPr>
            <w:webHidden/>
          </w:rPr>
          <w:fldChar w:fldCharType="begin"/>
        </w:r>
        <w:r w:rsidR="00EF719A">
          <w:rPr>
            <w:webHidden/>
          </w:rPr>
          <w:instrText xml:space="preserve"> PAGEREF _Toc79075197 \h </w:instrText>
        </w:r>
        <w:r w:rsidR="00EF719A">
          <w:rPr>
            <w:webHidden/>
          </w:rPr>
        </w:r>
        <w:r w:rsidR="00EF719A">
          <w:rPr>
            <w:webHidden/>
          </w:rPr>
          <w:fldChar w:fldCharType="separate"/>
        </w:r>
        <w:r w:rsidR="002C4A26">
          <w:rPr>
            <w:webHidden/>
          </w:rPr>
          <w:t>- 279 -</w:t>
        </w:r>
        <w:r w:rsidR="00EF719A">
          <w:rPr>
            <w:webHidden/>
          </w:rPr>
          <w:fldChar w:fldCharType="end"/>
        </w:r>
      </w:hyperlink>
    </w:p>
    <w:p w14:paraId="56456448" w14:textId="77777777" w:rsidR="001B1216" w:rsidRDefault="001B1216">
      <w:pPr>
        <w:pStyle w:val="31"/>
        <w:rPr>
          <w:rStyle w:val="af4"/>
          <w:lang w:val="ru-RU"/>
        </w:rPr>
      </w:pPr>
    </w:p>
    <w:p w14:paraId="3E332A41" w14:textId="77777777" w:rsidR="00EF719A" w:rsidRDefault="002834F3">
      <w:pPr>
        <w:pStyle w:val="31"/>
        <w:rPr>
          <w:rFonts w:asciiTheme="minorHAnsi" w:hAnsiTheme="minorHAnsi"/>
          <w:b w:val="0"/>
          <w:spacing w:val="0"/>
          <w:sz w:val="22"/>
          <w:szCs w:val="22"/>
          <w:lang w:val="ru-RU"/>
        </w:rPr>
      </w:pPr>
      <w:hyperlink w:anchor="_Toc79075200" w:history="1">
        <w:r w:rsidR="00EF719A" w:rsidRPr="00800FC2">
          <w:rPr>
            <w:rStyle w:val="af4"/>
          </w:rPr>
          <w:t>Правила представления рукописей авторами  в журнал «Вестник ТвГУ. Серия Философия»</w:t>
        </w:r>
        <w:r w:rsidR="00EF719A">
          <w:rPr>
            <w:webHidden/>
          </w:rPr>
          <w:tab/>
        </w:r>
        <w:r w:rsidR="00EF719A">
          <w:rPr>
            <w:webHidden/>
          </w:rPr>
          <w:fldChar w:fldCharType="begin"/>
        </w:r>
        <w:r w:rsidR="00EF719A">
          <w:rPr>
            <w:webHidden/>
          </w:rPr>
          <w:instrText xml:space="preserve"> PAGEREF _Toc79075200 \h </w:instrText>
        </w:r>
        <w:r w:rsidR="00EF719A">
          <w:rPr>
            <w:webHidden/>
          </w:rPr>
        </w:r>
        <w:r w:rsidR="00EF719A">
          <w:rPr>
            <w:webHidden/>
          </w:rPr>
          <w:fldChar w:fldCharType="separate"/>
        </w:r>
        <w:r w:rsidR="002C4A26">
          <w:rPr>
            <w:webHidden/>
          </w:rPr>
          <w:t>- 291 -</w:t>
        </w:r>
        <w:r w:rsidR="00EF719A">
          <w:rPr>
            <w:webHidden/>
          </w:rPr>
          <w:fldChar w:fldCharType="end"/>
        </w:r>
      </w:hyperlink>
    </w:p>
    <w:p w14:paraId="2A752E90" w14:textId="64E8FD37" w:rsidR="008703EC" w:rsidRPr="004F375F" w:rsidRDefault="000776BF" w:rsidP="00287538">
      <w:pPr>
        <w:pStyle w:val="11"/>
        <w:rPr>
          <w:lang w:val="en-US"/>
        </w:rPr>
      </w:pPr>
      <w:r>
        <w:rPr>
          <w:lang w:val="en-US"/>
        </w:rPr>
        <w:fldChar w:fldCharType="end"/>
      </w:r>
    </w:p>
    <w:p w14:paraId="5A36ADF4" w14:textId="77777777" w:rsidR="003639EE" w:rsidRPr="004F375F" w:rsidRDefault="003639EE" w:rsidP="003639EE">
      <w:pPr>
        <w:rPr>
          <w:lang w:val="en-US"/>
        </w:rPr>
      </w:pPr>
    </w:p>
    <w:p w14:paraId="39BE3E7A" w14:textId="77777777" w:rsidR="00C83255" w:rsidRPr="00CB66B4" w:rsidRDefault="00C83255" w:rsidP="00062461">
      <w:pPr>
        <w:keepNext/>
        <w:spacing w:line="276" w:lineRule="auto"/>
        <w:outlineLvl w:val="0"/>
        <w:rPr>
          <w:rFonts w:eastAsiaTheme="minorEastAsia" w:cstheme="minorBidi"/>
          <w:b/>
          <w:noProof/>
          <w:lang w:val="en-US"/>
        </w:rPr>
      </w:pPr>
    </w:p>
    <w:p w14:paraId="7F2526BD" w14:textId="77777777" w:rsidR="00587E95" w:rsidRPr="00CB66B4" w:rsidRDefault="00587E95" w:rsidP="00896740">
      <w:pPr>
        <w:pStyle w:val="3"/>
        <w:jc w:val="both"/>
        <w:rPr>
          <w:sz w:val="20"/>
          <w:szCs w:val="20"/>
          <w:u w:val="none"/>
          <w:lang w:val="en-US"/>
        </w:rPr>
        <w:sectPr w:rsidR="00587E95" w:rsidRPr="00CB66B4"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Default="002E15B9" w:rsidP="000674F1">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79075097"/>
      <w:r>
        <w:rPr>
          <w:noProof/>
        </w:rPr>
        <w:lastRenderedPageBreak/>
        <mc:AlternateContent>
          <mc:Choice Requires="wps">
            <w:drawing>
              <wp:anchor distT="0" distB="0" distL="114300" distR="114300" simplePos="0" relativeHeight="251651072" behindDoc="0" locked="0" layoutInCell="1" allowOverlap="1" wp14:anchorId="20516DA5" wp14:editId="6EE818D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1273D209" w:rsidR="002C4A26" w:rsidRPr="00BB58F7" w:rsidRDefault="002C4A26" w:rsidP="000356D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С. 7–</w:t>
                            </w:r>
                            <w:r>
                              <w:rPr>
                                <w:sz w:val="15"/>
                                <w:szCs w:val="1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1273D209" w:rsidR="002C4A26" w:rsidRPr="00BB58F7" w:rsidRDefault="002C4A26" w:rsidP="000356D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С. 7–</w:t>
                      </w:r>
                      <w:r>
                        <w:rPr>
                          <w:sz w:val="15"/>
                          <w:szCs w:val="15"/>
                        </w:rPr>
                        <w:t>20</w:t>
                      </w:r>
                    </w:p>
                  </w:txbxContent>
                </v:textbox>
              </v:shape>
            </w:pict>
          </mc:Fallback>
        </mc:AlternateContent>
      </w:r>
      <w:r w:rsidR="00766938" w:rsidRPr="00AC5B5C">
        <w:t>ЧЕЛОВЕК</w:t>
      </w:r>
      <w:r w:rsidR="00766938" w:rsidRPr="0015580B">
        <w:t xml:space="preserve">. </w:t>
      </w:r>
      <w:r w:rsidR="00766938" w:rsidRPr="00AC5B5C">
        <w:t>НАУКА</w:t>
      </w:r>
      <w:r w:rsidR="00766938" w:rsidRPr="0015580B">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84B11F" w14:textId="77777777" w:rsidR="00C022C5" w:rsidRPr="0099299D" w:rsidRDefault="00C022C5" w:rsidP="00C022C5">
      <w:pPr>
        <w:pStyle w:val="-1"/>
      </w:pPr>
      <w:r w:rsidRPr="00D15ADC">
        <w:t>УДК 02.31</w:t>
      </w:r>
    </w:p>
    <w:p w14:paraId="068BB03B" w14:textId="77777777" w:rsidR="00C022C5" w:rsidRPr="00D15ADC" w:rsidRDefault="00C022C5" w:rsidP="00C022C5">
      <w:pPr>
        <w:pStyle w:val="-3"/>
      </w:pPr>
      <w:bookmarkStart w:id="26" w:name="_Toc79075098"/>
      <w:r w:rsidRPr="00C46BCA">
        <w:t>УРОВНЕВАЯ</w:t>
      </w:r>
      <w:r w:rsidRPr="00D15ADC">
        <w:t xml:space="preserve"> </w:t>
      </w:r>
      <w:r w:rsidRPr="00C46BCA">
        <w:t>СТРУКТУРА</w:t>
      </w:r>
      <w:r w:rsidRPr="00D15ADC">
        <w:t xml:space="preserve"> </w:t>
      </w:r>
      <w:r w:rsidRPr="00C46BCA">
        <w:t>НАУЧНОГО</w:t>
      </w:r>
      <w:r w:rsidRPr="00D15ADC">
        <w:t xml:space="preserve"> </w:t>
      </w:r>
      <w:r w:rsidRPr="00C46BCA">
        <w:t>ЗНАНИЯ</w:t>
      </w:r>
      <w:bookmarkEnd w:id="26"/>
    </w:p>
    <w:p w14:paraId="37F4833A" w14:textId="77777777" w:rsidR="00C022C5" w:rsidRPr="00D15ADC" w:rsidRDefault="00C022C5" w:rsidP="00420B2C">
      <w:pPr>
        <w:pStyle w:val="-5"/>
      </w:pPr>
      <w:bookmarkStart w:id="27" w:name="_Toc79075099"/>
      <w:r w:rsidRPr="00D15ADC">
        <w:t>С.А. Лебедев</w:t>
      </w:r>
      <w:bookmarkEnd w:id="27"/>
    </w:p>
    <w:p w14:paraId="3A5B1FF6" w14:textId="56EEDFE0" w:rsidR="00C022C5" w:rsidRPr="00DA7498" w:rsidRDefault="00C022C5" w:rsidP="00420B2C">
      <w:pPr>
        <w:pStyle w:val="-7"/>
      </w:pPr>
      <w:r>
        <w:t>ФГБОУ ВО «Московский государственный университет им.</w:t>
      </w:r>
      <w:r w:rsidR="00420B2C">
        <w:t> </w:t>
      </w:r>
      <w:r>
        <w:t>М.В.</w:t>
      </w:r>
      <w:r>
        <w:rPr>
          <w:lang w:val="en-US"/>
        </w:rPr>
        <w:t> </w:t>
      </w:r>
      <w:r>
        <w:t>Ломоносова», г.</w:t>
      </w:r>
      <w:r>
        <w:rPr>
          <w:lang w:val="en-US"/>
        </w:rPr>
        <w:t> </w:t>
      </w:r>
      <w:r>
        <w:t>Москва</w:t>
      </w:r>
    </w:p>
    <w:p w14:paraId="3335AD9A" w14:textId="353B3F15" w:rsidR="00D70A1F" w:rsidRDefault="00D70A1F" w:rsidP="00D70A1F">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Pr>
          <w:rFonts w:eastAsia="Calibri"/>
          <w:lang w:eastAsia="en-US"/>
        </w:rPr>
        <w:t>2</w:t>
      </w:r>
      <w:r w:rsidRPr="00BE141A">
        <w:rPr>
          <w:rFonts w:eastAsia="Calibri"/>
          <w:lang w:eastAsia="en-US"/>
        </w:rPr>
        <w:t>.0</w:t>
      </w:r>
      <w:r>
        <w:rPr>
          <w:rFonts w:eastAsia="Calibri"/>
          <w:lang w:eastAsia="en-US"/>
        </w:rPr>
        <w:t>07</w:t>
      </w:r>
    </w:p>
    <w:p w14:paraId="54E5FCAE" w14:textId="77777777" w:rsidR="00C022C5" w:rsidRPr="002F7A5E" w:rsidRDefault="00C022C5" w:rsidP="00420B2C">
      <w:pPr>
        <w:pStyle w:val="-a"/>
      </w:pPr>
      <w:r w:rsidRPr="002F7A5E">
        <w:t xml:space="preserve">В отличие от классической теории научного познания, где выделялось только два уровня научного знания в любой из конкретных наук: эмпирический и теоретический, в современной эпистемологии выделяют четыре качественно различных уровня научного знания: чувственный, эмпирический, теоретический, </w:t>
      </w:r>
      <w:proofErr w:type="spellStart"/>
      <w:r w:rsidRPr="002F7A5E">
        <w:t>метатеоретический</w:t>
      </w:r>
      <w:proofErr w:type="spellEnd"/>
      <w:r w:rsidRPr="002F7A5E">
        <w:t>. Все они отличаются друг от друга по происхождению (эпистемологии), содержанию (онтологии), методам обоснования и критериям истинности(методологии). Несмотря на то, что указанные уровни относительно независимы друг от друга, все они связаны между собой при функционировании любой конкретной науки как некоей целостной системы знания. Основной методологической процедурой обеспечения ее целостности является интерпретация. Она представляет собой конструктивно-волевую деятельность мышления по идентификации содержания понятий разных уровней знания. Любая интерпретация всегда заключает в себе существенный момент риска и может быть неверной. Современная неклассическая концепция уровневой структуры научного знания позволяет осуществлять более глубокий и конкретный анализ закономерностей функционирования и развития науки по сравнению с классической эпистемологией.</w:t>
      </w:r>
    </w:p>
    <w:p w14:paraId="161B70A9" w14:textId="77777777" w:rsidR="00C022C5" w:rsidRPr="002F7A5E" w:rsidRDefault="00C022C5" w:rsidP="00420B2C">
      <w:pPr>
        <w:pStyle w:val="-b"/>
      </w:pPr>
      <w:r w:rsidRPr="002F7A5E">
        <w:rPr>
          <w:b/>
        </w:rPr>
        <w:t>Ключевые слова</w:t>
      </w:r>
      <w:r w:rsidRPr="002F7A5E">
        <w:t xml:space="preserve">: наука, уровни научного знания, чувственное знание, эмпирическое знание, теоретическое знание, </w:t>
      </w:r>
      <w:proofErr w:type="spellStart"/>
      <w:r w:rsidRPr="002F7A5E">
        <w:t>метатеоретическое</w:t>
      </w:r>
      <w:proofErr w:type="spellEnd"/>
      <w:r w:rsidRPr="002F7A5E">
        <w:t xml:space="preserve"> знание.</w:t>
      </w:r>
    </w:p>
    <w:p w14:paraId="45082600" w14:textId="77777777" w:rsidR="00C022C5" w:rsidRPr="002F7A5E" w:rsidRDefault="00C022C5" w:rsidP="00FF39AE">
      <w:pPr>
        <w:pStyle w:val="-f1"/>
      </w:pPr>
      <w:r w:rsidRPr="002F7A5E">
        <w:t>Об авторе:</w:t>
      </w:r>
    </w:p>
    <w:p w14:paraId="64A6AB36" w14:textId="11BA7BD3" w:rsidR="00C022C5" w:rsidRPr="0015580B" w:rsidRDefault="00FF39AE" w:rsidP="00FF39AE">
      <w:pPr>
        <w:pStyle w:val="-f3"/>
        <w:rPr>
          <w:lang w:val="en-US"/>
        </w:rPr>
      </w:pPr>
      <w:r w:rsidRPr="00FF39AE">
        <w:t xml:space="preserve">ЛЕБЕДЕВ </w:t>
      </w:r>
      <w:r w:rsidR="00C022C5" w:rsidRPr="00FF39AE">
        <w:t xml:space="preserve">Сергей Александрович – доктор философских наук, профессор, главный научный сотрудник философского факультета ФГБОУ ВО «Московский государственный университет имени </w:t>
      </w:r>
      <w:proofErr w:type="spellStart"/>
      <w:r w:rsidR="00C022C5" w:rsidRPr="00FF39AE">
        <w:t>М.В.Ломоносова</w:t>
      </w:r>
      <w:proofErr w:type="spellEnd"/>
      <w:r w:rsidR="00C022C5" w:rsidRPr="00FF39AE">
        <w:t xml:space="preserve">», г. Москва. </w:t>
      </w:r>
      <w:r w:rsidR="004A740E" w:rsidRPr="004A740E">
        <w:rPr>
          <w:lang w:val="en-US"/>
        </w:rPr>
        <w:t>SPIN-</w:t>
      </w:r>
      <w:proofErr w:type="spellStart"/>
      <w:r w:rsidR="004A740E" w:rsidRPr="004A740E">
        <w:rPr>
          <w:lang w:val="en-US"/>
        </w:rPr>
        <w:t>код</w:t>
      </w:r>
      <w:proofErr w:type="spellEnd"/>
      <w:r w:rsidR="004A740E" w:rsidRPr="004A740E">
        <w:rPr>
          <w:lang w:val="en-US"/>
        </w:rPr>
        <w:t>: 9996-0832</w:t>
      </w:r>
      <w:r w:rsidR="004A740E" w:rsidRPr="00A65808">
        <w:rPr>
          <w:lang w:val="en-US"/>
        </w:rPr>
        <w:t>,</w:t>
      </w:r>
      <w:r w:rsidR="004A740E" w:rsidRPr="004A740E">
        <w:rPr>
          <w:lang w:val="en-US"/>
        </w:rPr>
        <w:t xml:space="preserve"> </w:t>
      </w:r>
      <w:r w:rsidR="004A740E">
        <w:rPr>
          <w:lang w:val="en-US"/>
        </w:rPr>
        <w:t>e</w:t>
      </w:r>
      <w:r w:rsidR="00C022C5" w:rsidRPr="0015580B">
        <w:rPr>
          <w:lang w:val="en-US"/>
        </w:rPr>
        <w:t xml:space="preserve">-mail: </w:t>
      </w:r>
      <w:hyperlink r:id="rId10" w:history="1">
        <w:r w:rsidR="00C022C5" w:rsidRPr="0015580B">
          <w:rPr>
            <w:rStyle w:val="af4"/>
            <w:color w:val="auto"/>
            <w:u w:val="none"/>
            <w:lang w:val="en-US"/>
          </w:rPr>
          <w:t>saleb@rambler.ru</w:t>
        </w:r>
      </w:hyperlink>
    </w:p>
    <w:p w14:paraId="35CC68EF" w14:textId="77777777" w:rsidR="00C022C5" w:rsidRPr="00463E07" w:rsidRDefault="00C022C5" w:rsidP="00C022C5"/>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368B175C" w14:textId="26F8279B" w:rsidR="009F0661" w:rsidRPr="00463E07" w:rsidRDefault="00234926" w:rsidP="009F0661">
      <w:pPr>
        <w:pStyle w:val="-1"/>
        <w:rPr>
          <w:b/>
        </w:rPr>
      </w:pPr>
      <w:r>
        <w:rPr>
          <w:noProof/>
        </w:rPr>
        <w:lastRenderedPageBreak/>
        <mc:AlternateContent>
          <mc:Choice Requires="wps">
            <w:drawing>
              <wp:anchor distT="0" distB="0" distL="114300" distR="114300" simplePos="0" relativeHeight="252360704" behindDoc="0" locked="0" layoutInCell="1" allowOverlap="1" wp14:anchorId="7B7C0B0A" wp14:editId="7268A4C3">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C57A21D"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w:t>
                            </w:r>
                            <w:r w:rsidRPr="00BB58F7">
                              <w:rPr>
                                <w:sz w:val="15"/>
                                <w:szCs w:val="15"/>
                              </w:rPr>
                              <w:t>–</w:t>
                            </w:r>
                            <w:r>
                              <w:rPr>
                                <w:sz w:val="15"/>
                                <w:szCs w:val="15"/>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0;margin-top:-19.15pt;width:376.05pt;height:28.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C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Mk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H7xZkLvAQAAwQMAAA4AAAAAAAAAAAAAAAAALgIAAGRycy9lMm9E&#10;b2MueG1sUEsBAi0AFAAGAAgAAAAhALrqqOLdAAAABwEAAA8AAAAAAAAAAAAAAAAASQQAAGRycy9k&#10;b3ducmV2LnhtbFBLBQYAAAAABAAEAPMAAABTBQAAAAA=&#10;" stroked="f">
                <v:textbox inset="0,0,0,0">
                  <w:txbxContent>
                    <w:p w14:paraId="57A01B75" w14:textId="3C57A21D"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w:t>
                      </w:r>
                      <w:r w:rsidRPr="00BB58F7">
                        <w:rPr>
                          <w:sz w:val="15"/>
                          <w:szCs w:val="15"/>
                        </w:rPr>
                        <w:t>–</w:t>
                      </w:r>
                      <w:r>
                        <w:rPr>
                          <w:sz w:val="15"/>
                          <w:szCs w:val="15"/>
                        </w:rPr>
                        <w:t>33</w:t>
                      </w:r>
                    </w:p>
                  </w:txbxContent>
                </v:textbox>
              </v:shape>
            </w:pict>
          </mc:Fallback>
        </mc:AlternateContent>
      </w:r>
      <w:r w:rsidR="00183B9A" w:rsidRPr="00C95914">
        <w:t>УДК</w:t>
      </w:r>
      <w:r w:rsidR="00183B9A" w:rsidRPr="00463E07">
        <w:t xml:space="preserve"> </w:t>
      </w:r>
      <w:r w:rsidR="009F0661" w:rsidRPr="00463E07">
        <w:t>101.1:316</w:t>
      </w:r>
    </w:p>
    <w:p w14:paraId="428B6CFE" w14:textId="26BC7599" w:rsidR="00463E07" w:rsidRPr="006F0893" w:rsidRDefault="00463E07" w:rsidP="00463E07">
      <w:pPr>
        <w:pStyle w:val="-3"/>
      </w:pPr>
      <w:bookmarkStart w:id="30" w:name="_Toc79075102"/>
      <w:bookmarkStart w:id="31" w:name="_Toc69288119"/>
      <w:r w:rsidRPr="006F0893">
        <w:t>ФИЛОСОФИЯ И НАУКА: ПРОБЛЕМА ИНТЕРАКТИВНОГО СООТНОШЕНИЯ</w:t>
      </w:r>
      <w:bookmarkEnd w:id="30"/>
    </w:p>
    <w:p w14:paraId="79E130D3" w14:textId="77777777" w:rsidR="00463E07" w:rsidRPr="006F0893" w:rsidRDefault="00463E07" w:rsidP="00463E07">
      <w:pPr>
        <w:pStyle w:val="-5"/>
      </w:pPr>
      <w:bookmarkStart w:id="32" w:name="_Toc79075103"/>
      <w:r w:rsidRPr="006F0893">
        <w:t>В.В. Ильин, О.П. Сапегина, Я.В. Яловенко</w:t>
      </w:r>
      <w:bookmarkEnd w:id="32"/>
    </w:p>
    <w:bookmarkEnd w:id="31"/>
    <w:p w14:paraId="7C6045E6" w14:textId="508B5A0C" w:rsidR="009F0661" w:rsidRPr="009F0661" w:rsidRDefault="009F0661" w:rsidP="009F0661">
      <w:pPr>
        <w:pStyle w:val="-7"/>
      </w:pPr>
      <w:r w:rsidRPr="009F0661">
        <w:t xml:space="preserve">*Калужский филиал ФГБОУ ВО «Московский государственный технический университет им. Н.Э. Баумана </w:t>
      </w:r>
      <w:r w:rsidR="006D7F55">
        <w:br/>
      </w:r>
      <w:r w:rsidRPr="009F0661">
        <w:t>(национальный исследовательский университет)», г. Калуга</w:t>
      </w:r>
    </w:p>
    <w:p w14:paraId="26F4CFDB" w14:textId="67566563" w:rsidR="009F0661" w:rsidRPr="00463E07" w:rsidRDefault="009F0661" w:rsidP="009F0661">
      <w:pPr>
        <w:pStyle w:val="-1"/>
        <w:jc w:val="right"/>
        <w:rPr>
          <w:rFonts w:eastAsia="Calibri"/>
          <w:lang w:eastAsia="en-US"/>
        </w:rPr>
      </w:pPr>
      <w:r w:rsidRPr="00FB7E64">
        <w:rPr>
          <w:rFonts w:eastAsia="Calibri"/>
          <w:lang w:val="en-US" w:eastAsia="en-US"/>
        </w:rPr>
        <w:t>DOI</w:t>
      </w:r>
      <w:r w:rsidRPr="00463E07">
        <w:rPr>
          <w:rFonts w:eastAsia="Calibri"/>
          <w:lang w:eastAsia="en-US"/>
        </w:rPr>
        <w:t>: 10.26456/</w:t>
      </w:r>
      <w:proofErr w:type="spellStart"/>
      <w:r w:rsidRPr="00FB7E64">
        <w:rPr>
          <w:rFonts w:eastAsia="Calibri"/>
          <w:lang w:val="en-US" w:eastAsia="en-US"/>
        </w:rPr>
        <w:t>vtphilos</w:t>
      </w:r>
      <w:proofErr w:type="spellEnd"/>
      <w:r w:rsidRPr="00463E07">
        <w:rPr>
          <w:rFonts w:eastAsia="Calibri"/>
          <w:lang w:eastAsia="en-US"/>
        </w:rPr>
        <w:t>/202</w:t>
      </w:r>
      <w:r w:rsidR="00F54FA2" w:rsidRPr="00463E07">
        <w:rPr>
          <w:rFonts w:eastAsia="Calibri"/>
          <w:lang w:eastAsia="en-US"/>
        </w:rPr>
        <w:t>1</w:t>
      </w:r>
      <w:r w:rsidRPr="00463E07">
        <w:rPr>
          <w:rFonts w:eastAsia="Calibri"/>
          <w:lang w:eastAsia="en-US"/>
        </w:rPr>
        <w:t>.</w:t>
      </w:r>
      <w:r w:rsidR="00234926">
        <w:rPr>
          <w:rFonts w:eastAsia="Calibri"/>
          <w:lang w:eastAsia="en-US"/>
        </w:rPr>
        <w:t>2</w:t>
      </w:r>
      <w:r w:rsidRPr="00463E07">
        <w:rPr>
          <w:rFonts w:eastAsia="Calibri"/>
          <w:lang w:eastAsia="en-US"/>
        </w:rPr>
        <w:t>.0</w:t>
      </w:r>
      <w:r w:rsidR="00234926">
        <w:rPr>
          <w:rFonts w:eastAsia="Calibri"/>
          <w:lang w:eastAsia="en-US"/>
        </w:rPr>
        <w:t>21</w:t>
      </w:r>
    </w:p>
    <w:p w14:paraId="52360F21" w14:textId="77777777" w:rsidR="00D70A1F" w:rsidRPr="00C14EED" w:rsidRDefault="00D70A1F" w:rsidP="00463E07">
      <w:pPr>
        <w:pStyle w:val="-a"/>
      </w:pPr>
      <w:r w:rsidRPr="00C14EED">
        <w:t xml:space="preserve">Наука и философия </w:t>
      </w:r>
      <w:r>
        <w:t>–</w:t>
      </w:r>
      <w:r w:rsidRPr="00C14EED">
        <w:t xml:space="preserve"> принадлежа различным ареалам </w:t>
      </w:r>
      <w:proofErr w:type="spellStart"/>
      <w:r w:rsidRPr="00C14EED">
        <w:t>когитальной</w:t>
      </w:r>
      <w:proofErr w:type="spellEnd"/>
      <w:r w:rsidRPr="00C14EED">
        <w:t xml:space="preserve"> культуры </w:t>
      </w:r>
      <w:r>
        <w:t>–</w:t>
      </w:r>
      <w:r w:rsidRPr="00C14EED">
        <w:t xml:space="preserve"> дополняют друг друга. Знание </w:t>
      </w:r>
      <w:proofErr w:type="spellStart"/>
      <w:r w:rsidRPr="00C14EED">
        <w:t>предметоцентрично</w:t>
      </w:r>
      <w:proofErr w:type="spellEnd"/>
      <w:r>
        <w:t>,</w:t>
      </w:r>
      <w:r w:rsidRPr="00C14EED">
        <w:t xml:space="preserve"> метафизика </w:t>
      </w:r>
      <w:proofErr w:type="spellStart"/>
      <w:r w:rsidRPr="00C14EED">
        <w:t>идеалоцентрична</w:t>
      </w:r>
      <w:proofErr w:type="spellEnd"/>
      <w:r w:rsidRPr="00C14EED">
        <w:t xml:space="preserve">, но </w:t>
      </w:r>
      <w:r>
        <w:t xml:space="preserve">они </w:t>
      </w:r>
      <w:r w:rsidRPr="00C14EED">
        <w:t>равным образом обслуживают запросы человека как существа символического, погруженного в условное, однако стремящегося достичь безусловного.</w:t>
      </w:r>
    </w:p>
    <w:p w14:paraId="7EEF3442" w14:textId="77777777" w:rsidR="00D70A1F" w:rsidRPr="00C14EED" w:rsidRDefault="00D70A1F" w:rsidP="006B716A">
      <w:pPr>
        <w:pStyle w:val="-a"/>
        <w:spacing w:before="0"/>
      </w:pPr>
      <w:r w:rsidRPr="00C14EED">
        <w:t>Ресурсы науки с ее жесткими правилами в деле перекрытия барье</w:t>
      </w:r>
      <w:r>
        <w:t>ров условностей не</w:t>
      </w:r>
      <w:r w:rsidRPr="00C14EED">
        <w:t>пригодны. Надежду вселяет метафизика, духовно осваивающая существование в менее ригидных рамочных кондициях.</w:t>
      </w:r>
    </w:p>
    <w:p w14:paraId="39B4CEEC" w14:textId="77777777" w:rsidR="00D70A1F" w:rsidRPr="00C14EED" w:rsidRDefault="00D70A1F" w:rsidP="00E868E8">
      <w:pPr>
        <w:pStyle w:val="-b"/>
        <w:rPr>
          <w:b/>
        </w:rPr>
      </w:pPr>
      <w:r w:rsidRPr="00C14EED">
        <w:rPr>
          <w:b/>
        </w:rPr>
        <w:t>Ключевые слова:</w:t>
      </w:r>
      <w:r w:rsidRPr="00C14EED">
        <w:t xml:space="preserve"> философия, наука, культура, жизненный мир.</w:t>
      </w:r>
    </w:p>
    <w:p w14:paraId="42441138" w14:textId="77777777" w:rsidR="00D70A1F" w:rsidRDefault="00D70A1F" w:rsidP="00E868E8">
      <w:pPr>
        <w:pStyle w:val="-f1"/>
      </w:pPr>
      <w:r w:rsidRPr="00D44D16">
        <w:t>Об авторах</w:t>
      </w:r>
      <w:r>
        <w:t xml:space="preserve">: </w:t>
      </w:r>
    </w:p>
    <w:p w14:paraId="485572FA" w14:textId="7461F3C1" w:rsidR="00D70A1F" w:rsidRPr="00E868E8" w:rsidRDefault="006B716A" w:rsidP="00E868E8">
      <w:pPr>
        <w:pStyle w:val="-f3"/>
      </w:pPr>
      <w:r>
        <w:t>ИЛЬИН Виктор Васильевич –</w:t>
      </w:r>
      <w:r w:rsidR="00D70A1F" w:rsidRPr="00E868E8">
        <w:t xml:space="preserve"> доктор философских наук, профессор кафедры «Общественные науки» Калужского филиала ФГБОУ ВО «Московский государственный технический университет им. Н.Э. Баумана (Национальный исследовательский университет), г. Калуга. </w:t>
      </w:r>
      <w:r w:rsidR="003219E3" w:rsidRPr="003219E3">
        <w:t>SPIN-код: 9523-5338</w:t>
      </w:r>
      <w:r w:rsidR="003219E3">
        <w:t>,</w:t>
      </w:r>
      <w:r w:rsidR="003219E3" w:rsidRPr="003219E3">
        <w:t xml:space="preserve"> </w:t>
      </w:r>
      <w:r w:rsidR="003219E3">
        <w:rPr>
          <w:lang w:val="en-US"/>
        </w:rPr>
        <w:t>e</w:t>
      </w:r>
      <w:r w:rsidR="00D70A1F" w:rsidRPr="00E868E8">
        <w:t>-</w:t>
      </w:r>
      <w:proofErr w:type="spellStart"/>
      <w:r w:rsidR="00D70A1F" w:rsidRPr="00E868E8">
        <w:t>mail</w:t>
      </w:r>
      <w:proofErr w:type="spellEnd"/>
      <w:r w:rsidR="00D70A1F" w:rsidRPr="00E868E8">
        <w:t>: vvilin@yandex.ru</w:t>
      </w:r>
    </w:p>
    <w:p w14:paraId="1128AE4D" w14:textId="627F6A23" w:rsidR="00D70A1F" w:rsidRPr="00E868E8" w:rsidRDefault="006B716A" w:rsidP="00E868E8">
      <w:pPr>
        <w:pStyle w:val="-f3"/>
      </w:pPr>
      <w:r>
        <w:t>САПЕГИНА Ольга Петровна –</w:t>
      </w:r>
      <w:r w:rsidR="00D70A1F" w:rsidRPr="00E868E8">
        <w:t xml:space="preserve"> кандидат экономических наук, доцент кафедры «Общественные науки» Калужского филиала ФГБОУ ВО «Московский государственный технический университет им. Н.Э. Баумана (Национальный исследовательский университет), г. Калуга. </w:t>
      </w:r>
      <w:r w:rsidR="003219E3" w:rsidRPr="003219E3">
        <w:t>SPIN-код: 7500-4001</w:t>
      </w:r>
      <w:r w:rsidR="003219E3">
        <w:t>,</w:t>
      </w:r>
      <w:r w:rsidR="003219E3" w:rsidRPr="003219E3">
        <w:t xml:space="preserve"> </w:t>
      </w:r>
      <w:r w:rsidR="003219E3">
        <w:rPr>
          <w:lang w:val="en-US"/>
        </w:rPr>
        <w:t>e</w:t>
      </w:r>
      <w:r w:rsidR="00D70A1F" w:rsidRPr="00E868E8">
        <w:t>-</w:t>
      </w:r>
      <w:proofErr w:type="spellStart"/>
      <w:r w:rsidR="00D70A1F" w:rsidRPr="00E868E8">
        <w:t>mail</w:t>
      </w:r>
      <w:proofErr w:type="spellEnd"/>
      <w:r w:rsidR="00D70A1F" w:rsidRPr="00E868E8">
        <w:t>: sapegina1@mail.ru</w:t>
      </w:r>
    </w:p>
    <w:p w14:paraId="60B36C67" w14:textId="5F501C95" w:rsidR="00D70A1F" w:rsidRPr="00BB22D3" w:rsidRDefault="00D70A1F" w:rsidP="00E868E8">
      <w:pPr>
        <w:pStyle w:val="-f3"/>
      </w:pPr>
      <w:r w:rsidRPr="00E868E8">
        <w:t xml:space="preserve">ЯЛОВЕНКО Яна Викторовна </w:t>
      </w:r>
      <w:r w:rsidR="006B716A">
        <w:t>–</w:t>
      </w:r>
      <w:r w:rsidRPr="00E868E8">
        <w:t xml:space="preserve"> кандидат экономических наук, доцент кафедры «Общественные науки» Калужского филиала ФГБОУ ВО «Московский государственный технический университет им. Н.Э. Баумана (Национальный исследовательский университет), г. Калуга. </w:t>
      </w:r>
      <w:r w:rsidR="003219E3" w:rsidRPr="003219E3">
        <w:rPr>
          <w:lang w:val="en-US"/>
        </w:rPr>
        <w:t>SPIN</w:t>
      </w:r>
      <w:r w:rsidR="003219E3" w:rsidRPr="002C4A26">
        <w:t>-код: 6024-7808</w:t>
      </w:r>
      <w:r w:rsidR="003219E3">
        <w:t>,</w:t>
      </w:r>
      <w:r w:rsidR="003219E3" w:rsidRPr="002C4A26">
        <w:t xml:space="preserve"> </w:t>
      </w:r>
      <w:r w:rsidR="003219E3">
        <w:rPr>
          <w:lang w:val="en-US"/>
        </w:rPr>
        <w:t>e</w:t>
      </w:r>
      <w:r w:rsidRPr="00BB22D3">
        <w:t>-</w:t>
      </w:r>
      <w:r w:rsidRPr="0015580B">
        <w:rPr>
          <w:lang w:val="en-US"/>
        </w:rPr>
        <w:t>mail</w:t>
      </w:r>
      <w:r w:rsidRPr="00BB22D3">
        <w:t xml:space="preserve">: </w:t>
      </w:r>
      <w:proofErr w:type="spellStart"/>
      <w:r w:rsidRPr="0015580B">
        <w:rPr>
          <w:lang w:val="en-US"/>
        </w:rPr>
        <w:t>yana</w:t>
      </w:r>
      <w:proofErr w:type="spellEnd"/>
      <w:r w:rsidRPr="00BB22D3">
        <w:t>2307@</w:t>
      </w:r>
      <w:r w:rsidRPr="0015580B">
        <w:rPr>
          <w:lang w:val="en-US"/>
        </w:rPr>
        <w:t>rambler</w:t>
      </w:r>
      <w:r w:rsidRPr="00BB22D3">
        <w:t>.</w:t>
      </w:r>
      <w:proofErr w:type="spellStart"/>
      <w:r w:rsidRPr="0015580B">
        <w:rPr>
          <w:lang w:val="en-US"/>
        </w:rPr>
        <w:t>ru</w:t>
      </w:r>
      <w:proofErr w:type="spellEnd"/>
    </w:p>
    <w:p w14:paraId="41E3B944" w14:textId="77777777" w:rsidR="00D70A1F" w:rsidRPr="0015580B" w:rsidRDefault="00D70A1F" w:rsidP="00D70A1F">
      <w:pPr>
        <w:ind w:firstLine="540"/>
        <w:jc w:val="both"/>
      </w:pPr>
    </w:p>
    <w:p w14:paraId="05381E51" w14:textId="77777777" w:rsidR="00C92D6A" w:rsidRPr="000776BF" w:rsidRDefault="00C92D6A" w:rsidP="00BE141A">
      <w:pPr>
        <w:pStyle w:val="-f3"/>
        <w:rPr>
          <w:rStyle w:val="af4"/>
          <w:color w:val="auto"/>
          <w:u w:val="none"/>
        </w:rPr>
        <w:sectPr w:rsidR="00C92D6A"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4D5112ED" w14:textId="2DA88BE6" w:rsidR="00E87996" w:rsidRPr="00924912" w:rsidRDefault="00BB58F7" w:rsidP="00E87996">
      <w:pPr>
        <w:pStyle w:val="-1"/>
      </w:pPr>
      <w:r>
        <w:rPr>
          <w:noProof/>
        </w:rPr>
        <w:lastRenderedPageBreak/>
        <mc:AlternateContent>
          <mc:Choice Requires="wps">
            <w:drawing>
              <wp:anchor distT="0" distB="0" distL="114300" distR="114300" simplePos="0" relativeHeight="252319744" behindDoc="0" locked="0" layoutInCell="1" allowOverlap="1" wp14:anchorId="407A85CD" wp14:editId="6D137A8B">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35F86341"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34</w:t>
                            </w:r>
                            <w:r w:rsidRPr="00BB58F7">
                              <w:rPr>
                                <w:sz w:val="15"/>
                                <w:szCs w:val="15"/>
                              </w:rPr>
                              <w:t>–</w:t>
                            </w:r>
                            <w:r>
                              <w:rPr>
                                <w:sz w:val="15"/>
                                <w:szCs w:val="15"/>
                              </w:rPr>
                              <w:t>4</w:t>
                            </w:r>
                            <w:r w:rsidRPr="00BB58F7">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9" type="#_x0000_t202" style="position:absolute;left:0;text-align:left;margin-left:.05pt;margin-top:-19.75pt;width:376.05pt;height:28.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" stroked="f">
                <v:textbox inset="0,0,0,0">
                  <w:txbxContent>
                    <w:p w14:paraId="6F2A3F6C" w14:textId="35F86341"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34</w:t>
                      </w:r>
                      <w:r w:rsidRPr="00BB58F7">
                        <w:rPr>
                          <w:sz w:val="15"/>
                          <w:szCs w:val="15"/>
                        </w:rPr>
                        <w:t>–</w:t>
                      </w:r>
                      <w:r>
                        <w:rPr>
                          <w:sz w:val="15"/>
                          <w:szCs w:val="15"/>
                        </w:rPr>
                        <w:t>4</w:t>
                      </w:r>
                      <w:r w:rsidRPr="00BB58F7">
                        <w:rPr>
                          <w:sz w:val="15"/>
                          <w:szCs w:val="15"/>
                        </w:rPr>
                        <w:t>0</w:t>
                      </w:r>
                    </w:p>
                  </w:txbxContent>
                </v:textbox>
              </v:shape>
            </w:pict>
          </mc:Fallback>
        </mc:AlternateContent>
      </w:r>
      <w:r w:rsidR="00B5053F">
        <w:rPr>
          <w:rFonts w:eastAsia="TimesNewRomanPSMT"/>
        </w:rPr>
        <w:t xml:space="preserve">УДК </w:t>
      </w:r>
      <w:r w:rsidR="00E87996" w:rsidRPr="00924912">
        <w:t>16.165.165.3</w:t>
      </w:r>
    </w:p>
    <w:p w14:paraId="3A4FD9A0" w14:textId="77777777" w:rsidR="00E87996" w:rsidRPr="00924912" w:rsidRDefault="00E87996" w:rsidP="00E87996">
      <w:pPr>
        <w:pStyle w:val="-3"/>
      </w:pPr>
      <w:bookmarkStart w:id="33" w:name="_Toc79075106"/>
      <w:r w:rsidRPr="00924912">
        <w:t>ТРАНСДИСЦИПЛИНАРНОСТЬ КАК ВЕКТОР РАЗВИТИЯ</w:t>
      </w:r>
      <w:r w:rsidRPr="00BB54E6">
        <w:t xml:space="preserve"> </w:t>
      </w:r>
      <w:r w:rsidRPr="00924912">
        <w:t>СОВРЕМЕННЫХ БИОЛОГИЧЕСКИХ ИССЛЕДОВАНИЙ</w:t>
      </w:r>
      <w:bookmarkEnd w:id="33"/>
    </w:p>
    <w:p w14:paraId="245CAC90" w14:textId="77777777" w:rsidR="00E87996" w:rsidRPr="00924912" w:rsidRDefault="00E87996" w:rsidP="00E87996">
      <w:pPr>
        <w:pStyle w:val="-5"/>
      </w:pPr>
      <w:bookmarkStart w:id="34" w:name="_Toc79075107"/>
      <w:r w:rsidRPr="00924912">
        <w:t xml:space="preserve">В.Е. </w:t>
      </w:r>
      <w:proofErr w:type="spellStart"/>
      <w:r w:rsidRPr="00924912">
        <w:t>Редникина</w:t>
      </w:r>
      <w:bookmarkEnd w:id="34"/>
      <w:proofErr w:type="spellEnd"/>
      <w:r w:rsidRPr="00924912">
        <w:t xml:space="preserve"> </w:t>
      </w:r>
    </w:p>
    <w:p w14:paraId="1254D733" w14:textId="77777777" w:rsidR="00E87996" w:rsidRPr="00924912" w:rsidRDefault="00E87996" w:rsidP="00E87996">
      <w:pPr>
        <w:pStyle w:val="-7"/>
      </w:pPr>
      <w:r w:rsidRPr="00924912">
        <w:t>ФГБОУ ВО «Самарский государственный технический университет», г.</w:t>
      </w:r>
      <w:r>
        <w:rPr>
          <w:lang w:val="en-US"/>
        </w:rPr>
        <w:t> </w:t>
      </w:r>
      <w:r w:rsidRPr="00924912">
        <w:t>Самара</w:t>
      </w:r>
    </w:p>
    <w:p w14:paraId="33AB2FEC" w14:textId="5DBF6CDF" w:rsidR="00FA07D0" w:rsidRDefault="00FA07D0" w:rsidP="00FA07D0">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Pr>
          <w:rFonts w:eastAsia="Calibri"/>
          <w:lang w:eastAsia="en-US"/>
        </w:rPr>
        <w:t>2</w:t>
      </w:r>
      <w:r w:rsidRPr="00BE141A">
        <w:rPr>
          <w:rFonts w:eastAsia="Calibri"/>
          <w:lang w:eastAsia="en-US"/>
        </w:rPr>
        <w:t>.0</w:t>
      </w:r>
      <w:r w:rsidR="00234926">
        <w:rPr>
          <w:rFonts w:eastAsia="Calibri"/>
          <w:lang w:eastAsia="en-US"/>
        </w:rPr>
        <w:t>34</w:t>
      </w:r>
    </w:p>
    <w:p w14:paraId="5BD06C8F" w14:textId="77777777" w:rsidR="00E87996" w:rsidRPr="00BB54E6" w:rsidRDefault="00E87996" w:rsidP="00E87996">
      <w:pPr>
        <w:pStyle w:val="-a"/>
      </w:pPr>
      <w:r w:rsidRPr="00BB54E6">
        <w:t>В последнее в</w:t>
      </w:r>
      <w:r w:rsidRPr="00BB54E6">
        <w:rPr>
          <w:lang w:val="en-US"/>
        </w:rPr>
        <w:t>p</w:t>
      </w:r>
      <w:proofErr w:type="spellStart"/>
      <w:r w:rsidRPr="00BB54E6">
        <w:t>емя</w:t>
      </w:r>
      <w:proofErr w:type="spellEnd"/>
      <w:r>
        <w:t xml:space="preserve"> </w:t>
      </w:r>
      <w:r w:rsidRPr="00BB54E6">
        <w:t>наблюдается тенденция трансформации проблематики, возникающей в общественно-исто</w:t>
      </w:r>
      <w:r w:rsidRPr="00BB54E6">
        <w:rPr>
          <w:lang w:val="en-US"/>
        </w:rPr>
        <w:t>p</w:t>
      </w:r>
      <w:proofErr w:type="spellStart"/>
      <w:r w:rsidRPr="00BB54E6">
        <w:t>ической</w:t>
      </w:r>
      <w:proofErr w:type="spellEnd"/>
      <w:r w:rsidRPr="00BB54E6">
        <w:t xml:space="preserve"> п</w:t>
      </w:r>
      <w:r w:rsidRPr="00BB54E6">
        <w:rPr>
          <w:lang w:val="en-US"/>
        </w:rPr>
        <w:t>p</w:t>
      </w:r>
      <w:proofErr w:type="spellStart"/>
      <w:r w:rsidRPr="00BB54E6">
        <w:t>актике</w:t>
      </w:r>
      <w:proofErr w:type="spellEnd"/>
      <w:r w:rsidRPr="00BB54E6">
        <w:t>, из проблематики частной, конкретной в комплексную, меж- и</w:t>
      </w:r>
      <w:r>
        <w:t xml:space="preserve"> </w:t>
      </w:r>
      <w:proofErr w:type="spellStart"/>
      <w:r w:rsidRPr="00BB54E6">
        <w:t>трансдисциплинарную</w:t>
      </w:r>
      <w:proofErr w:type="spellEnd"/>
      <w:r w:rsidRPr="00BB54E6">
        <w:t xml:space="preserve">. Место объектов изучения гуманитарными и естественными науками постепенно, но вполне заметно занимают развивающиеся системы. Вещи, раньше казавшиеся монолитными и неделимыми, как правило, предстают теперь внутренне расчлененными и организованными. Простое, цельное уступает место сложному, системному. Все больше исследований носит </w:t>
      </w:r>
      <w:proofErr w:type="spellStart"/>
      <w:r w:rsidRPr="00BB54E6">
        <w:t>трансдисциплинарный</w:t>
      </w:r>
      <w:proofErr w:type="spellEnd"/>
      <w:r w:rsidRPr="00BB54E6">
        <w:t xml:space="preserve"> характер, которые идут сквозь границы многих дисциплин, выходят за пределы частных наук, что следует из смысла самой приставки «транс». Эта многогранная сложность существует не сама по себе, она «открывается» в ходе человеческой деятельности и обусловлена тем или иным ее состоянием. В этой связи для </w:t>
      </w:r>
      <w:proofErr w:type="spellStart"/>
      <w:r w:rsidRPr="00BB54E6">
        <w:t>гуманитаристики</w:t>
      </w:r>
      <w:proofErr w:type="spellEnd"/>
      <w:r w:rsidRPr="00BB54E6">
        <w:t xml:space="preserve"> в интеграции с естественными науками открываются возможности более глубокого изучения реальности.</w:t>
      </w:r>
    </w:p>
    <w:p w14:paraId="65E18A28" w14:textId="77777777" w:rsidR="00E87996" w:rsidRPr="00BB54E6" w:rsidRDefault="00E87996" w:rsidP="00E87996">
      <w:pPr>
        <w:pStyle w:val="-b"/>
      </w:pPr>
      <w:r w:rsidRPr="00BB54E6">
        <w:rPr>
          <w:b/>
        </w:rPr>
        <w:t xml:space="preserve">Ключевые слова: </w:t>
      </w:r>
      <w:proofErr w:type="spellStart"/>
      <w:r w:rsidRPr="00BB54E6">
        <w:t>трансдисциплинарность</w:t>
      </w:r>
      <w:proofErr w:type="spellEnd"/>
      <w:r>
        <w:t>,</w:t>
      </w:r>
      <w:r w:rsidRPr="00BB54E6">
        <w:t xml:space="preserve"> системность</w:t>
      </w:r>
      <w:r>
        <w:t>,</w:t>
      </w:r>
      <w:r w:rsidRPr="00BB54E6">
        <w:t xml:space="preserve"> холистическое видение</w:t>
      </w:r>
      <w:r>
        <w:t>,</w:t>
      </w:r>
      <w:r w:rsidRPr="00BB54E6">
        <w:t xml:space="preserve"> генная инженерия</w:t>
      </w:r>
      <w:r>
        <w:t xml:space="preserve">, </w:t>
      </w:r>
      <w:r w:rsidRPr="00BB54E6">
        <w:t>биоэтика</w:t>
      </w:r>
      <w:r>
        <w:t>,</w:t>
      </w:r>
      <w:r w:rsidRPr="00BB54E6">
        <w:t xml:space="preserve"> человеческий генофонд</w:t>
      </w:r>
      <w:r>
        <w:t>,</w:t>
      </w:r>
      <w:r w:rsidRPr="00BB54E6">
        <w:t xml:space="preserve"> биоинженерия</w:t>
      </w:r>
      <w:r>
        <w:t>,</w:t>
      </w:r>
      <w:r w:rsidRPr="00BB54E6">
        <w:t xml:space="preserve"> трансформация</w:t>
      </w:r>
      <w:r>
        <w:t>,</w:t>
      </w:r>
      <w:r w:rsidRPr="00BB54E6">
        <w:t xml:space="preserve"> ДНК.</w:t>
      </w:r>
    </w:p>
    <w:p w14:paraId="01D9DBE4" w14:textId="77777777" w:rsidR="00E87996" w:rsidRPr="00F0318B" w:rsidRDefault="00E87996" w:rsidP="00F25791">
      <w:pPr>
        <w:pStyle w:val="-f1"/>
      </w:pPr>
      <w:r w:rsidRPr="00DC1DBB">
        <w:t>Об автор</w:t>
      </w:r>
      <w:r w:rsidRPr="00F0318B">
        <w:t>е</w:t>
      </w:r>
      <w:r>
        <w:t>:</w:t>
      </w:r>
    </w:p>
    <w:p w14:paraId="1DD562F7" w14:textId="05AA7538" w:rsidR="00E87996" w:rsidRPr="00175D16" w:rsidRDefault="00E87996" w:rsidP="00752465">
      <w:pPr>
        <w:pStyle w:val="-f3"/>
        <w:rPr>
          <w:lang w:val="en-US"/>
        </w:rPr>
      </w:pPr>
      <w:r w:rsidRPr="00752465">
        <w:t xml:space="preserve">РЕДНИКИНА Валентина </w:t>
      </w:r>
      <w:proofErr w:type="spellStart"/>
      <w:r w:rsidRPr="00752465">
        <w:t>Евгеньена</w:t>
      </w:r>
      <w:proofErr w:type="spellEnd"/>
      <w:r w:rsidRPr="00752465">
        <w:t xml:space="preserve"> – ассистент кафедры философии ФГБОУ ВО Самарский государственный технический университет, г. Самара. </w:t>
      </w:r>
      <w:r w:rsidR="003219E3" w:rsidRPr="002C4A26">
        <w:rPr>
          <w:lang w:val="en-US"/>
        </w:rPr>
        <w:t>SPIN-</w:t>
      </w:r>
      <w:r w:rsidR="003219E3" w:rsidRPr="003219E3">
        <w:t>код</w:t>
      </w:r>
      <w:r w:rsidR="003219E3" w:rsidRPr="002C4A26">
        <w:rPr>
          <w:lang w:val="en-US"/>
        </w:rPr>
        <w:t xml:space="preserve">: 8946-9306, </w:t>
      </w:r>
      <w:r w:rsidR="003219E3">
        <w:rPr>
          <w:lang w:val="en-US"/>
        </w:rPr>
        <w:t>e</w:t>
      </w:r>
      <w:r w:rsidRPr="00175D16">
        <w:rPr>
          <w:lang w:val="en-US"/>
        </w:rPr>
        <w:t xml:space="preserve">-mail: </w:t>
      </w:r>
      <w:hyperlink r:id="rId11" w:history="1">
        <w:r w:rsidRPr="00175D16">
          <w:rPr>
            <w:rStyle w:val="af4"/>
            <w:rFonts w:eastAsiaTheme="minorHAnsi"/>
            <w:color w:val="auto"/>
            <w:u w:val="none"/>
            <w:lang w:val="en-US"/>
          </w:rPr>
          <w:t>valentina-8107@mail.ru</w:t>
        </w:r>
      </w:hyperlink>
    </w:p>
    <w:p w14:paraId="59EED845" w14:textId="77777777" w:rsidR="0015580B" w:rsidRDefault="0015580B" w:rsidP="00BE141A">
      <w:pPr>
        <w:pStyle w:val="-f3"/>
        <w:sectPr w:rsidR="0015580B" w:rsidSect="00371A24">
          <w:footnotePr>
            <w:numRestart w:val="eachSect"/>
          </w:footnotePr>
          <w:pgSz w:w="11906" w:h="16838" w:code="9"/>
          <w:pgMar w:top="1418" w:right="3120" w:bottom="3233" w:left="1303" w:header="1020" w:footer="2664" w:gutter="0"/>
          <w:pgNumType w:fmt="numberInDash"/>
          <w:cols w:space="708"/>
          <w:docGrid w:linePitch="360"/>
        </w:sectPr>
      </w:pPr>
    </w:p>
    <w:p w14:paraId="59718FEE" w14:textId="380F439B" w:rsidR="0015580B" w:rsidRDefault="00234926" w:rsidP="0015580B">
      <w:pPr>
        <w:pStyle w:val="-1"/>
      </w:pPr>
      <w:r>
        <w:rPr>
          <w:noProof/>
        </w:rPr>
        <w:lastRenderedPageBreak/>
        <mc:AlternateContent>
          <mc:Choice Requires="wps">
            <w:drawing>
              <wp:anchor distT="0" distB="0" distL="114300" distR="114300" simplePos="0" relativeHeight="252362752" behindDoc="0" locked="0" layoutInCell="1" allowOverlap="1" wp14:anchorId="3CA16AA0" wp14:editId="32292C3D">
                <wp:simplePos x="0" y="0"/>
                <wp:positionH relativeFrom="column">
                  <wp:posOffset>317</wp:posOffset>
                </wp:positionH>
                <wp:positionV relativeFrom="paragraph">
                  <wp:posOffset>-247015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08ABF" w14:textId="3A84525B"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41</w:t>
                            </w:r>
                            <w:r w:rsidRPr="00BB58F7">
                              <w:rPr>
                                <w:sz w:val="15"/>
                                <w:szCs w:val="15"/>
                              </w:rPr>
                              <w:t>–</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16AA0" id="_x0000_s1030" type="#_x0000_t202" style="position:absolute;left:0;text-align:left;margin-left:0;margin-top:-19.45pt;width:376.05pt;height:28.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k8A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" stroked="f">
                <v:textbox inset="0,0,0,0">
                  <w:txbxContent>
                    <w:p w14:paraId="13C08ABF" w14:textId="3A84525B"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41</w:t>
                      </w:r>
                      <w:r w:rsidRPr="00BB58F7">
                        <w:rPr>
                          <w:sz w:val="15"/>
                          <w:szCs w:val="15"/>
                        </w:rPr>
                        <w:t>–</w:t>
                      </w:r>
                      <w:r>
                        <w:rPr>
                          <w:sz w:val="15"/>
                          <w:szCs w:val="15"/>
                        </w:rPr>
                        <w:t>47</w:t>
                      </w:r>
                    </w:p>
                  </w:txbxContent>
                </v:textbox>
              </v:shape>
            </w:pict>
          </mc:Fallback>
        </mc:AlternateContent>
      </w:r>
      <w:r w:rsidR="0015580B">
        <w:t>УДК 167.2</w:t>
      </w:r>
    </w:p>
    <w:p w14:paraId="74AB7B45" w14:textId="77777777" w:rsidR="0015580B" w:rsidRDefault="0015580B" w:rsidP="0015580B">
      <w:pPr>
        <w:pStyle w:val="-3"/>
      </w:pPr>
      <w:bookmarkStart w:id="35" w:name="_Toc79075110"/>
      <w:r>
        <w:t>ФИЛОСОФСКИЕ АСПЕКТЫ МАТЕМАТИЧЕСКОГО МОДЕЛИРОВАНИЯ И ВЫЧИСЛИТЕЛЬНОГО ЭКСПЕРИМЕНТА</w:t>
      </w:r>
      <w:bookmarkEnd w:id="35"/>
    </w:p>
    <w:p w14:paraId="71A4EFCA" w14:textId="77777777" w:rsidR="0015580B" w:rsidRPr="0095685F" w:rsidRDefault="0015580B" w:rsidP="0015580B">
      <w:pPr>
        <w:pStyle w:val="-5"/>
      </w:pPr>
      <w:bookmarkStart w:id="36" w:name="_Toc79075111"/>
      <w:r w:rsidRPr="0095685F">
        <w:t>И</w:t>
      </w:r>
      <w:r>
        <w:t>.</w:t>
      </w:r>
      <w:r w:rsidRPr="0095685F">
        <w:t>В</w:t>
      </w:r>
      <w:r>
        <w:t>.</w:t>
      </w:r>
      <w:r w:rsidRPr="0095685F">
        <w:t xml:space="preserve"> Кольцов, О</w:t>
      </w:r>
      <w:r>
        <w:t>.</w:t>
      </w:r>
      <w:r w:rsidRPr="0095685F">
        <w:t>Ю</w:t>
      </w:r>
      <w:r>
        <w:t>.</w:t>
      </w:r>
      <w:r w:rsidRPr="0095685F">
        <w:t xml:space="preserve"> Морозова</w:t>
      </w:r>
      <w:bookmarkEnd w:id="36"/>
    </w:p>
    <w:p w14:paraId="5F8FFD9C" w14:textId="77777777" w:rsidR="0015580B" w:rsidRPr="0095685F" w:rsidRDefault="0015580B" w:rsidP="0015580B">
      <w:pPr>
        <w:pStyle w:val="-7"/>
      </w:pPr>
      <w:r w:rsidRPr="0095685F">
        <w:t>ФКУ НИИИТ ФСИН России</w:t>
      </w:r>
      <w:r>
        <w:t>, г. Тверь</w:t>
      </w:r>
    </w:p>
    <w:p w14:paraId="2384EDC6" w14:textId="660B1A5F" w:rsidR="00FA07D0" w:rsidRDefault="00FA07D0" w:rsidP="00FA07D0">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Pr>
          <w:rFonts w:eastAsia="Calibri"/>
          <w:lang w:eastAsia="en-US"/>
        </w:rPr>
        <w:t>2</w:t>
      </w:r>
      <w:r w:rsidRPr="00BE141A">
        <w:rPr>
          <w:rFonts w:eastAsia="Calibri"/>
          <w:lang w:eastAsia="en-US"/>
        </w:rPr>
        <w:t>.0</w:t>
      </w:r>
      <w:r w:rsidR="00234926">
        <w:rPr>
          <w:rFonts w:eastAsia="Calibri"/>
          <w:lang w:eastAsia="en-US"/>
        </w:rPr>
        <w:t>41</w:t>
      </w:r>
    </w:p>
    <w:p w14:paraId="320132CC" w14:textId="77777777" w:rsidR="0015580B" w:rsidRDefault="0015580B" w:rsidP="0015580B">
      <w:pPr>
        <w:pStyle w:val="-a"/>
      </w:pPr>
      <w:r>
        <w:t>С философской точки зрения рассматриваются различные аспекты применения математического моделирования и вычислительного эксперимента. Анализируя взаимосвязь вычислительного эксперимента и моделирования, авторы поднимают вопросы их разумного сочетания для познания  процессов, происходящих в реальной жизни.</w:t>
      </w:r>
    </w:p>
    <w:p w14:paraId="73068FE0" w14:textId="77777777" w:rsidR="0015580B" w:rsidRDefault="0015580B" w:rsidP="0015580B">
      <w:pPr>
        <w:pStyle w:val="-b"/>
      </w:pPr>
      <w:r>
        <w:rPr>
          <w:b/>
          <w:bCs/>
        </w:rPr>
        <w:t xml:space="preserve">Ключевые слова: </w:t>
      </w:r>
      <w:r>
        <w:t>моделирование, эксперимент, программа, познание, система, исследование, производство.</w:t>
      </w:r>
    </w:p>
    <w:p w14:paraId="7C095EDE" w14:textId="77777777" w:rsidR="0015580B" w:rsidRDefault="0015580B" w:rsidP="0015580B">
      <w:pPr>
        <w:pStyle w:val="-f1"/>
      </w:pPr>
      <w:r>
        <w:t>Об авторах:</w:t>
      </w:r>
    </w:p>
    <w:p w14:paraId="3CD6D9F1" w14:textId="455697B7" w:rsidR="0015580B" w:rsidRPr="0015580B" w:rsidRDefault="0015580B" w:rsidP="0015580B">
      <w:pPr>
        <w:pStyle w:val="-f3"/>
      </w:pPr>
      <w:r w:rsidRPr="0015580B">
        <w:t xml:space="preserve">КОЛЬЦОВ Игорь </w:t>
      </w:r>
      <w:proofErr w:type="spellStart"/>
      <w:r w:rsidRPr="0015580B">
        <w:t>Викорович</w:t>
      </w:r>
      <w:proofErr w:type="spellEnd"/>
      <w:r w:rsidRPr="0015580B">
        <w:t xml:space="preserve"> – ФКУ НИИИТ ФСИН России,</w:t>
      </w:r>
      <w:r w:rsidR="0025735C">
        <w:t xml:space="preserve"> н</w:t>
      </w:r>
      <w:r w:rsidRPr="0015580B">
        <w:t xml:space="preserve">ачальник отдела организации межведомственного информационного взаимодействия, аспирант </w:t>
      </w:r>
      <w:r>
        <w:t>ФГБОУ ВО «</w:t>
      </w:r>
      <w:r w:rsidRPr="0015580B">
        <w:t>Тв</w:t>
      </w:r>
      <w:r>
        <w:t xml:space="preserve">ерской государственный технический </w:t>
      </w:r>
      <w:proofErr w:type="spellStart"/>
      <w:r>
        <w:t>университе</w:t>
      </w:r>
      <w:proofErr w:type="spellEnd"/>
      <w:r>
        <w:t>»</w:t>
      </w:r>
      <w:r w:rsidRPr="0015580B">
        <w:t xml:space="preserve">, </w:t>
      </w:r>
      <w:proofErr w:type="spellStart"/>
      <w:r>
        <w:t>г.Тверь</w:t>
      </w:r>
      <w:proofErr w:type="spellEnd"/>
      <w:r>
        <w:t>.</w:t>
      </w:r>
      <w:r w:rsidRPr="0015580B">
        <w:t xml:space="preserve"> SPIN-код: 6233-1325, </w:t>
      </w:r>
      <w:r>
        <w:rPr>
          <w:lang w:val="en-US"/>
        </w:rPr>
        <w:t>e</w:t>
      </w:r>
      <w:r w:rsidRPr="0015580B">
        <w:t>-</w:t>
      </w:r>
      <w:r>
        <w:rPr>
          <w:lang w:val="en-US"/>
        </w:rPr>
        <w:t>mail</w:t>
      </w:r>
      <w:r w:rsidRPr="0015580B">
        <w:t>: seffseff@rambler.ru</w:t>
      </w:r>
    </w:p>
    <w:p w14:paraId="1973D921" w14:textId="3EDD4996" w:rsidR="0015580B" w:rsidRPr="0015580B" w:rsidRDefault="0015580B" w:rsidP="0015580B">
      <w:pPr>
        <w:pStyle w:val="-f3"/>
      </w:pPr>
      <w:bookmarkStart w:id="37" w:name="__DdeLink__322_2569315062"/>
      <w:bookmarkEnd w:id="37"/>
      <w:r w:rsidRPr="0015580B">
        <w:t xml:space="preserve">МОРОЗОВА Ольга Юрьевна – ФКУ НИИИТ ФСИН России, </w:t>
      </w:r>
      <w:r w:rsidR="0025735C">
        <w:t>с</w:t>
      </w:r>
      <w:r w:rsidRPr="0015580B">
        <w:t xml:space="preserve">тарший научный сотрудник отдела внедрения ЦРИТ, аспирант </w:t>
      </w:r>
      <w:r>
        <w:t>ФГБОУ ВО «</w:t>
      </w:r>
      <w:r w:rsidRPr="0015580B">
        <w:t>Тв</w:t>
      </w:r>
      <w:r>
        <w:t xml:space="preserve">ерской государственный технический </w:t>
      </w:r>
      <w:proofErr w:type="spellStart"/>
      <w:r>
        <w:t>университе</w:t>
      </w:r>
      <w:proofErr w:type="spellEnd"/>
      <w:r>
        <w:t>»</w:t>
      </w:r>
      <w:r w:rsidRPr="0015580B">
        <w:t xml:space="preserve">, </w:t>
      </w:r>
      <w:proofErr w:type="spellStart"/>
      <w:r>
        <w:t>г.Тверь</w:t>
      </w:r>
      <w:proofErr w:type="spellEnd"/>
      <w:r>
        <w:t>.</w:t>
      </w:r>
      <w:r w:rsidRPr="0015580B">
        <w:t xml:space="preserve"> SPIN-код: 1369-0735, </w:t>
      </w:r>
      <w:r w:rsidR="00786D46">
        <w:rPr>
          <w:lang w:val="en-US"/>
        </w:rPr>
        <w:t>e</w:t>
      </w:r>
      <w:r w:rsidR="00786D46" w:rsidRPr="0015580B">
        <w:t>-</w:t>
      </w:r>
      <w:r w:rsidR="00786D46">
        <w:rPr>
          <w:lang w:val="en-US"/>
        </w:rPr>
        <w:t>mail</w:t>
      </w:r>
      <w:r w:rsidRPr="0015580B">
        <w:t>: moroz-75@mail.ru.</w:t>
      </w:r>
    </w:p>
    <w:p w14:paraId="0D652DA0" w14:textId="77777777" w:rsidR="00C92D6A" w:rsidRPr="00AE6ECD" w:rsidRDefault="00C92D6A" w:rsidP="00BE141A">
      <w:pPr>
        <w:pStyle w:val="-f3"/>
        <w:sectPr w:rsidR="00C92D6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3F613966" w14:textId="027FF5CD" w:rsidR="006D6725" w:rsidRDefault="00BB58F7" w:rsidP="006D6725">
      <w:pPr>
        <w:pStyle w:val="-1"/>
      </w:pPr>
      <w:r>
        <w:rPr>
          <w:noProof/>
        </w:rPr>
        <w:lastRenderedPageBreak/>
        <mc:AlternateContent>
          <mc:Choice Requires="wps">
            <w:drawing>
              <wp:anchor distT="0" distB="0" distL="114300" distR="114300" simplePos="0" relativeHeight="252321792" behindDoc="0" locked="0" layoutInCell="1" allowOverlap="1" wp14:anchorId="77572174" wp14:editId="41494050">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1C73254E"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48</w:t>
                            </w:r>
                            <w:r w:rsidRPr="00BB58F7">
                              <w:rPr>
                                <w:sz w:val="15"/>
                                <w:szCs w:val="15"/>
                              </w:rPr>
                              <w:t>–</w:t>
                            </w:r>
                            <w:r>
                              <w:rPr>
                                <w:sz w:val="15"/>
                                <w:szCs w:val="15"/>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1" type="#_x0000_t202" style="position:absolute;left:0;text-align:left;margin-left:-1.95pt;margin-top:-19.35pt;width:376.05pt;height:28.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DPFprwAQAAwQMAAA4AAAAAAAAAAAAAAAAALgIAAGRycy9l&#10;Mm9Eb2MueG1sUEsBAi0AFAAGAAgAAAAhAAriLMjfAAAACQEAAA8AAAAAAAAAAAAAAAAASgQAAGRy&#10;cy9kb3ducmV2LnhtbFBLBQYAAAAABAAEAPMAAABWBQAAAAA=&#10;" stroked="f">
                <v:textbox inset="0,0,0,0">
                  <w:txbxContent>
                    <w:p w14:paraId="20A95B89" w14:textId="1C73254E"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48</w:t>
                      </w:r>
                      <w:r w:rsidRPr="00BB58F7">
                        <w:rPr>
                          <w:sz w:val="15"/>
                          <w:szCs w:val="15"/>
                        </w:rPr>
                        <w:t>–</w:t>
                      </w:r>
                      <w:r>
                        <w:rPr>
                          <w:sz w:val="15"/>
                          <w:szCs w:val="15"/>
                        </w:rPr>
                        <w:t>57</w:t>
                      </w:r>
                    </w:p>
                  </w:txbxContent>
                </v:textbox>
              </v:shape>
            </w:pict>
          </mc:Fallback>
        </mc:AlternateContent>
      </w:r>
      <w:r w:rsidR="00AF1486" w:rsidRPr="00C211DF">
        <w:t xml:space="preserve">УДК </w:t>
      </w:r>
      <w:r w:rsidR="008D3E21">
        <w:t>16.165</w:t>
      </w:r>
    </w:p>
    <w:p w14:paraId="05CA7357" w14:textId="77777777" w:rsidR="00EE453A" w:rsidRPr="000F30DF" w:rsidRDefault="00EE453A" w:rsidP="00154BC3">
      <w:pPr>
        <w:pStyle w:val="-3"/>
      </w:pPr>
      <w:bookmarkStart w:id="38" w:name="_Toc79075114"/>
      <w:r w:rsidRPr="000F30DF">
        <w:t>ТЕХНОЛОГИЧЕСКОЕ СОВЕРШЕНСТВОВАНИЕ ЗДОРОВЬЯ ЧЕЛОВЕКА: ПРАВДА И ОБМАН</w:t>
      </w:r>
      <w:bookmarkEnd w:id="38"/>
    </w:p>
    <w:p w14:paraId="42B7776B" w14:textId="77777777" w:rsidR="00EE453A" w:rsidRPr="000F30DF" w:rsidRDefault="00EE453A" w:rsidP="00154BC3">
      <w:pPr>
        <w:pStyle w:val="-5"/>
      </w:pPr>
      <w:bookmarkStart w:id="39" w:name="_Toc79075115"/>
      <w:r w:rsidRPr="000F30DF">
        <w:t>Л.В. Удалова</w:t>
      </w:r>
      <w:bookmarkEnd w:id="39"/>
      <w:r w:rsidRPr="000F30DF">
        <w:t xml:space="preserve"> </w:t>
      </w:r>
    </w:p>
    <w:p w14:paraId="136D2129" w14:textId="77777777" w:rsidR="00EE453A" w:rsidRPr="000F30DF" w:rsidRDefault="00EE453A" w:rsidP="00154BC3">
      <w:pPr>
        <w:pStyle w:val="-7"/>
      </w:pPr>
      <w:r w:rsidRPr="000F30DF">
        <w:t>ФГБОУ ВО «Тверской государственный технический университет», г. Тверь</w:t>
      </w:r>
    </w:p>
    <w:p w14:paraId="6B29B2E1" w14:textId="05DC97DF" w:rsidR="00CF0DF2" w:rsidRPr="00AF1486" w:rsidRDefault="00CF0DF2" w:rsidP="00CF0DF2">
      <w:pPr>
        <w:pStyle w:val="-1"/>
        <w:jc w:val="right"/>
        <w:rPr>
          <w:rFonts w:eastAsia="Calibri"/>
          <w:lang w:eastAsia="en-US"/>
        </w:rPr>
      </w:pPr>
      <w:r w:rsidRPr="00CF0DF2">
        <w:rPr>
          <w:rFonts w:eastAsia="Calibri"/>
          <w:lang w:val="en-US" w:eastAsia="en-US"/>
        </w:rPr>
        <w:t>DOI</w:t>
      </w:r>
      <w:r w:rsidRPr="00CF0DF2">
        <w:rPr>
          <w:rFonts w:eastAsia="Calibri"/>
          <w:lang w:eastAsia="en-US"/>
        </w:rPr>
        <w:t>: 10.26456/</w:t>
      </w:r>
      <w:proofErr w:type="spellStart"/>
      <w:r w:rsidRPr="00CF0DF2">
        <w:rPr>
          <w:rFonts w:eastAsia="Calibri"/>
          <w:lang w:val="en-US" w:eastAsia="en-US"/>
        </w:rPr>
        <w:t>vtphilos</w:t>
      </w:r>
      <w:proofErr w:type="spellEnd"/>
      <w:r w:rsidRPr="00CF0DF2">
        <w:rPr>
          <w:rFonts w:eastAsia="Calibri"/>
          <w:lang w:eastAsia="en-US"/>
        </w:rPr>
        <w:t>/2021.</w:t>
      </w:r>
      <w:r w:rsidR="00234926">
        <w:rPr>
          <w:rFonts w:eastAsia="Calibri"/>
          <w:lang w:eastAsia="en-US"/>
        </w:rPr>
        <w:t>2</w:t>
      </w:r>
      <w:r w:rsidRPr="00CF0DF2">
        <w:rPr>
          <w:rFonts w:eastAsia="Calibri"/>
          <w:lang w:eastAsia="en-US"/>
        </w:rPr>
        <w:t>.0</w:t>
      </w:r>
      <w:r w:rsidR="00234926">
        <w:rPr>
          <w:rFonts w:eastAsia="Calibri"/>
          <w:lang w:eastAsia="en-US"/>
        </w:rPr>
        <w:t>48</w:t>
      </w:r>
    </w:p>
    <w:p w14:paraId="5C9DDAD7" w14:textId="77777777" w:rsidR="00EE453A" w:rsidRPr="000F30DF" w:rsidRDefault="00EE453A" w:rsidP="00154BC3">
      <w:pPr>
        <w:pStyle w:val="-a"/>
      </w:pPr>
      <w:r>
        <w:t>Утверждается, что</w:t>
      </w:r>
      <w:r w:rsidRPr="000F30DF">
        <w:t xml:space="preserve"> сегодня динамично изменяющийся техногенный мир, индустриализация и </w:t>
      </w:r>
      <w:proofErr w:type="spellStart"/>
      <w:r w:rsidRPr="000F30DF">
        <w:t>ноотехносферизация</w:t>
      </w:r>
      <w:proofErr w:type="spellEnd"/>
      <w:r w:rsidRPr="000F30DF">
        <w:t xml:space="preserve"> человеческой жизнедеятельности требу</w:t>
      </w:r>
      <w:r>
        <w:t>ю</w:t>
      </w:r>
      <w:r w:rsidRPr="000F30DF">
        <w:t xml:space="preserve">т философского осмысления проблемы человека и его здоровья. Анализ патологических явлений </w:t>
      </w:r>
      <w:r>
        <w:t>указывает на то</w:t>
      </w:r>
      <w:r w:rsidRPr="000F30DF">
        <w:t>, что техногенное развитие меняет образ жизни человека, формирует новый, провоцирует прогрессирующую его деградацию – физическую, психическую, генетическую, социальную. Использование современных возможностей биотехнологии для усовершенствования физических и интеллектуальных качеств человека приведет к его конструированию с новыми границами физических, психологических, а значит и социальных возможностей.</w:t>
      </w:r>
    </w:p>
    <w:p w14:paraId="2EE145BE" w14:textId="77777777" w:rsidR="00EE453A" w:rsidRPr="000F30DF" w:rsidRDefault="00EE453A" w:rsidP="00154BC3">
      <w:pPr>
        <w:pStyle w:val="-b"/>
      </w:pPr>
      <w:r w:rsidRPr="000F30DF">
        <w:rPr>
          <w:b/>
          <w:bCs/>
        </w:rPr>
        <w:t>Ключевые слова:</w:t>
      </w:r>
      <w:r w:rsidRPr="000F30DF">
        <w:t xml:space="preserve"> цифровизация, цифровые технологии, биотехнологии, человек, природа человека, здоровье, трансгуманизм, нано-</w:t>
      </w:r>
      <w:proofErr w:type="spellStart"/>
      <w:r w:rsidRPr="000F30DF">
        <w:t>био</w:t>
      </w:r>
      <w:proofErr w:type="spellEnd"/>
      <w:r w:rsidRPr="000F30DF">
        <w:t>-инфо-</w:t>
      </w:r>
      <w:proofErr w:type="spellStart"/>
      <w:r w:rsidRPr="000F30DF">
        <w:t>когно</w:t>
      </w:r>
      <w:proofErr w:type="spellEnd"/>
      <w:r w:rsidRPr="000F30DF">
        <w:t>-социо-технологий, бессмертие, правда, обман.</w:t>
      </w:r>
    </w:p>
    <w:p w14:paraId="4C973E38" w14:textId="77777777" w:rsidR="00EE453A" w:rsidRPr="00EE453A" w:rsidRDefault="00EE453A" w:rsidP="009868A4">
      <w:pPr>
        <w:pStyle w:val="-f1"/>
      </w:pPr>
      <w:r w:rsidRPr="000F30DF">
        <w:t>Об</w:t>
      </w:r>
      <w:r w:rsidRPr="00EE453A">
        <w:t xml:space="preserve"> </w:t>
      </w:r>
      <w:r w:rsidRPr="000F30DF">
        <w:t>авторе</w:t>
      </w:r>
      <w:r w:rsidRPr="00EE453A">
        <w:t>:</w:t>
      </w:r>
    </w:p>
    <w:p w14:paraId="613AC5E8" w14:textId="5B31A2D5" w:rsidR="00EE453A" w:rsidRPr="00BB22D3" w:rsidRDefault="00752465" w:rsidP="0025735C">
      <w:pPr>
        <w:pStyle w:val="-f3"/>
      </w:pPr>
      <w:r w:rsidRPr="000F30DF">
        <w:t xml:space="preserve">УДАЛОВА </w:t>
      </w:r>
      <w:r w:rsidR="00EE453A" w:rsidRPr="000F30DF">
        <w:t xml:space="preserve">Лариса Викторовна – </w:t>
      </w:r>
      <w:r w:rsidR="00EE453A">
        <w:t xml:space="preserve">кандидат философских наук, </w:t>
      </w:r>
      <w:r w:rsidR="00EE453A" w:rsidRPr="000F30DF">
        <w:t>доцент кафедры медиатехнологии и связи с общественностью ФГБОУ</w:t>
      </w:r>
      <w:r w:rsidR="00EE453A" w:rsidRPr="00BB22D3">
        <w:t xml:space="preserve"> </w:t>
      </w:r>
      <w:r w:rsidR="00EE453A" w:rsidRPr="000F30DF">
        <w:t>ВО</w:t>
      </w:r>
      <w:r w:rsidR="00EE453A" w:rsidRPr="00BB22D3">
        <w:t xml:space="preserve"> «</w:t>
      </w:r>
      <w:r w:rsidR="00EE453A" w:rsidRPr="000F30DF">
        <w:t>Тверской</w:t>
      </w:r>
      <w:r w:rsidR="00EE453A" w:rsidRPr="00BB22D3">
        <w:t xml:space="preserve"> </w:t>
      </w:r>
      <w:r w:rsidR="00EE453A" w:rsidRPr="000F30DF">
        <w:t>государственный</w:t>
      </w:r>
      <w:r w:rsidR="00EE453A" w:rsidRPr="00BB22D3">
        <w:t xml:space="preserve"> </w:t>
      </w:r>
      <w:r w:rsidR="00EE453A" w:rsidRPr="000F30DF">
        <w:t>технический</w:t>
      </w:r>
      <w:r w:rsidR="00EE453A" w:rsidRPr="00BB22D3">
        <w:t xml:space="preserve"> </w:t>
      </w:r>
      <w:r w:rsidR="00EE453A" w:rsidRPr="000F30DF">
        <w:t>университет</w:t>
      </w:r>
      <w:r w:rsidR="00EE453A" w:rsidRPr="00BB22D3">
        <w:t xml:space="preserve">», </w:t>
      </w:r>
      <w:r w:rsidR="00EE453A" w:rsidRPr="000F30DF">
        <w:t>г</w:t>
      </w:r>
      <w:r w:rsidR="00EE453A" w:rsidRPr="00BB22D3">
        <w:t>.</w:t>
      </w:r>
      <w:r w:rsidRPr="00752465">
        <w:rPr>
          <w:lang w:val="en-US"/>
        </w:rPr>
        <w:t> </w:t>
      </w:r>
      <w:r w:rsidR="00EE453A" w:rsidRPr="000F30DF">
        <w:t>Тверь</w:t>
      </w:r>
      <w:r w:rsidRPr="00BB22D3">
        <w:t>.</w:t>
      </w:r>
      <w:r w:rsidR="00EE453A" w:rsidRPr="00BB22D3">
        <w:t xml:space="preserve"> </w:t>
      </w:r>
      <w:r w:rsidR="003537C2" w:rsidRPr="003537C2">
        <w:t xml:space="preserve">SPIN-код: 7005-5090, </w:t>
      </w:r>
      <w:r w:rsidR="003537C2">
        <w:rPr>
          <w:lang w:val="en-US"/>
        </w:rPr>
        <w:t>e</w:t>
      </w:r>
      <w:r w:rsidR="00EE453A" w:rsidRPr="00BB22D3">
        <w:t>-</w:t>
      </w:r>
      <w:r w:rsidR="00EE453A" w:rsidRPr="00752465">
        <w:rPr>
          <w:lang w:val="en-US"/>
        </w:rPr>
        <w:t>mail</w:t>
      </w:r>
      <w:r w:rsidR="00EE453A" w:rsidRPr="00BB22D3">
        <w:t xml:space="preserve">: </w:t>
      </w:r>
      <w:r w:rsidR="00EE453A" w:rsidRPr="00752465">
        <w:rPr>
          <w:lang w:val="en-US"/>
        </w:rPr>
        <w:t>lv</w:t>
      </w:r>
      <w:r w:rsidR="00EE453A" w:rsidRPr="00BB22D3">
        <w:t>.</w:t>
      </w:r>
      <w:proofErr w:type="spellStart"/>
      <w:r w:rsidR="00EE453A" w:rsidRPr="00752465">
        <w:rPr>
          <w:lang w:val="en-US"/>
        </w:rPr>
        <w:t>udalova</w:t>
      </w:r>
      <w:proofErr w:type="spellEnd"/>
      <w:r w:rsidR="00EE453A" w:rsidRPr="00BB22D3">
        <w:t>@</w:t>
      </w:r>
      <w:r w:rsidR="00EE453A" w:rsidRPr="00752465">
        <w:rPr>
          <w:lang w:val="en-US"/>
        </w:rPr>
        <w:t>mail</w:t>
      </w:r>
      <w:r w:rsidR="00EE453A" w:rsidRPr="00BB22D3">
        <w:t>.</w:t>
      </w:r>
      <w:proofErr w:type="spellStart"/>
      <w:r w:rsidR="00EE453A" w:rsidRPr="00752465">
        <w:rPr>
          <w:lang w:val="en-US"/>
        </w:rPr>
        <w:t>ru</w:t>
      </w:r>
      <w:proofErr w:type="spellEnd"/>
    </w:p>
    <w:p w14:paraId="4233CC43" w14:textId="68F644AA" w:rsidR="00EE453A" w:rsidRPr="00175D16" w:rsidRDefault="00EE453A" w:rsidP="009868A4">
      <w:pPr>
        <w:pStyle w:val="-f3"/>
      </w:pPr>
    </w:p>
    <w:p w14:paraId="7D94156F" w14:textId="0EC20AF5" w:rsidR="00C92D6A" w:rsidRPr="00175D16" w:rsidRDefault="00C92D6A" w:rsidP="00CF0DF2">
      <w:pPr>
        <w:pStyle w:val="-f1"/>
      </w:pP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54665B73" w14:textId="3490182E" w:rsidR="00A711BA" w:rsidRPr="006E16E6" w:rsidRDefault="00BB58F7" w:rsidP="00A711BA">
      <w:pPr>
        <w:pStyle w:val="-1"/>
      </w:pPr>
      <w:r>
        <w:rPr>
          <w:noProof/>
        </w:rPr>
        <w:lastRenderedPageBreak/>
        <mc:AlternateContent>
          <mc:Choice Requires="wps">
            <w:drawing>
              <wp:anchor distT="0" distB="0" distL="114300" distR="114300" simplePos="0" relativeHeight="252323840" behindDoc="0" locked="0" layoutInCell="1" allowOverlap="1" wp14:anchorId="25D5D639" wp14:editId="14B7FC90">
                <wp:simplePos x="0" y="0"/>
                <wp:positionH relativeFrom="column">
                  <wp:posOffset>8255</wp:posOffset>
                </wp:positionH>
                <wp:positionV relativeFrom="paragraph">
                  <wp:posOffset>-250325</wp:posOffset>
                </wp:positionV>
                <wp:extent cx="4775835" cy="361950"/>
                <wp:effectExtent l="0" t="0" r="5715" b="0"/>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4548DF3A"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58</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2" type="#_x0000_t202" style="position:absolute;left:0;text-align:left;margin-left:.65pt;margin-top:-19.7pt;width:376.05pt;height:2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zP8AEAAME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" stroked="f">
                <v:textbox inset="0,0,0,0">
                  <w:txbxContent>
                    <w:p w14:paraId="5904617D" w14:textId="4548DF3A"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58</w:t>
                      </w:r>
                      <w:r w:rsidRPr="00BB58F7">
                        <w:rPr>
                          <w:sz w:val="15"/>
                          <w:szCs w:val="15"/>
                        </w:rPr>
                        <w:t>–</w:t>
                      </w:r>
                      <w:r>
                        <w:rPr>
                          <w:sz w:val="15"/>
                          <w:szCs w:val="15"/>
                        </w:rPr>
                        <w:t>67</w:t>
                      </w:r>
                    </w:p>
                  </w:txbxContent>
                </v:textbox>
              </v:shape>
            </w:pict>
          </mc:Fallback>
        </mc:AlternateContent>
      </w:r>
      <w:r w:rsidR="00230A4F" w:rsidRPr="004E5969">
        <w:t>УДК</w:t>
      </w:r>
      <w:r w:rsidR="00230A4F" w:rsidRPr="0079521E">
        <w:t xml:space="preserve"> </w:t>
      </w:r>
      <w:r w:rsidR="00A711BA" w:rsidRPr="006E16E6">
        <w:t>1</w:t>
      </w:r>
      <w:r w:rsidR="00A711BA">
        <w:t>30</w:t>
      </w:r>
      <w:r w:rsidR="00A711BA" w:rsidRPr="006E16E6">
        <w:t>.1</w:t>
      </w:r>
      <w:r w:rsidR="00A711BA">
        <w:t>22</w:t>
      </w:r>
    </w:p>
    <w:p w14:paraId="75CF2DC1" w14:textId="77777777" w:rsidR="00A711BA" w:rsidRPr="00436E63" w:rsidRDefault="00A711BA" w:rsidP="00A711BA">
      <w:pPr>
        <w:pStyle w:val="-3"/>
      </w:pPr>
      <w:bookmarkStart w:id="40" w:name="_Toc79075118"/>
      <w:r w:rsidRPr="00436E63">
        <w:t>«</w:t>
      </w:r>
      <w:r>
        <w:t>РАБОТА НАД МИФОМ</w:t>
      </w:r>
      <w:r w:rsidRPr="00436E63">
        <w:t>»</w:t>
      </w:r>
      <w:r>
        <w:t>.</w:t>
      </w:r>
      <w:r w:rsidRPr="00436E63">
        <w:t xml:space="preserve"> </w:t>
      </w:r>
      <w:r>
        <w:t>УРОВЕНЬ – СЕМЬЯ</w:t>
      </w:r>
      <w:r>
        <w:rPr>
          <w:rStyle w:val="aff2"/>
          <w:bCs/>
          <w:szCs w:val="24"/>
        </w:rPr>
        <w:footnoteReference w:id="1"/>
      </w:r>
      <w:bookmarkEnd w:id="40"/>
    </w:p>
    <w:p w14:paraId="281B434B" w14:textId="77777777" w:rsidR="00A711BA" w:rsidRPr="006E16E6" w:rsidRDefault="00A711BA" w:rsidP="00A711BA">
      <w:pPr>
        <w:pStyle w:val="-5"/>
      </w:pPr>
      <w:bookmarkStart w:id="41" w:name="_Toc79075119"/>
      <w:r w:rsidRPr="006E16E6">
        <w:t>А.Г.</w:t>
      </w:r>
      <w:r>
        <w:t> </w:t>
      </w:r>
      <w:r w:rsidRPr="006E16E6">
        <w:t>Иванов</w:t>
      </w:r>
      <w:bookmarkEnd w:id="41"/>
    </w:p>
    <w:p w14:paraId="38F16997" w14:textId="77777777" w:rsidR="00A711BA" w:rsidRPr="006E16E6" w:rsidRDefault="00A711BA" w:rsidP="00A711BA">
      <w:pPr>
        <w:pStyle w:val="-7"/>
      </w:pPr>
      <w:r w:rsidRPr="006E16E6">
        <w:t>Липецкий филиал ФГБОУ ВО «Российская академия народного хозяйства и государственной службы при Президенте РФ», г. Липецк</w:t>
      </w:r>
    </w:p>
    <w:p w14:paraId="5D169C6C" w14:textId="38840499" w:rsidR="00A711BA" w:rsidRPr="0040183F" w:rsidRDefault="00A711BA" w:rsidP="00A711BA">
      <w:pPr>
        <w:pStyle w:val="-1"/>
        <w:jc w:val="right"/>
        <w:rPr>
          <w:rFonts w:eastAsia="Calibri"/>
          <w:lang w:eastAsia="en-US"/>
        </w:rPr>
      </w:pPr>
      <w:r w:rsidRPr="00FB7E64">
        <w:rPr>
          <w:rFonts w:eastAsia="Calibri"/>
          <w:lang w:val="en-US" w:eastAsia="en-US"/>
        </w:rPr>
        <w:t>DOI</w:t>
      </w:r>
      <w:r w:rsidRPr="0040183F">
        <w:rPr>
          <w:rFonts w:eastAsia="Calibri"/>
          <w:lang w:eastAsia="en-US"/>
        </w:rPr>
        <w:t>: 10.26456/</w:t>
      </w:r>
      <w:proofErr w:type="spellStart"/>
      <w:r w:rsidRPr="00FB7E64">
        <w:rPr>
          <w:rFonts w:eastAsia="Calibri"/>
          <w:lang w:val="en-US" w:eastAsia="en-US"/>
        </w:rPr>
        <w:t>vtphilos</w:t>
      </w:r>
      <w:proofErr w:type="spellEnd"/>
      <w:r w:rsidRPr="0040183F">
        <w:rPr>
          <w:rFonts w:eastAsia="Calibri"/>
          <w:lang w:eastAsia="en-US"/>
        </w:rPr>
        <w:t>/202</w:t>
      </w:r>
      <w:r>
        <w:rPr>
          <w:rFonts w:eastAsia="Calibri"/>
          <w:lang w:eastAsia="en-US"/>
        </w:rPr>
        <w:t>1</w:t>
      </w:r>
      <w:r w:rsidRPr="0040183F">
        <w:rPr>
          <w:rFonts w:eastAsia="Calibri"/>
          <w:lang w:eastAsia="en-US"/>
        </w:rPr>
        <w:t>.</w:t>
      </w:r>
      <w:r w:rsidR="00234926">
        <w:rPr>
          <w:rFonts w:eastAsia="Calibri"/>
          <w:lang w:eastAsia="en-US"/>
        </w:rPr>
        <w:t>2</w:t>
      </w:r>
      <w:r w:rsidRPr="0040183F">
        <w:rPr>
          <w:rFonts w:eastAsia="Calibri"/>
          <w:lang w:eastAsia="en-US"/>
        </w:rPr>
        <w:t>.0</w:t>
      </w:r>
      <w:r w:rsidR="00234926">
        <w:rPr>
          <w:rFonts w:eastAsia="Calibri"/>
          <w:lang w:eastAsia="en-US"/>
        </w:rPr>
        <w:t>58</w:t>
      </w:r>
    </w:p>
    <w:p w14:paraId="206C9B6D" w14:textId="77777777" w:rsidR="00A711BA" w:rsidRPr="00EB02A2" w:rsidRDefault="00A711BA" w:rsidP="00A711BA">
      <w:pPr>
        <w:pStyle w:val="-a"/>
      </w:pPr>
      <w:r>
        <w:t>О</w:t>
      </w:r>
      <w:r w:rsidRPr="00EB02A2">
        <w:t xml:space="preserve">ценивается применимость взаимосвязанного (ситуационного) подхода к мифу в отношении интерпретации нарративов о семейной памяти. Повседневная мифология семейной памяти понимается как особое пространство актуализации социальной мифологии, включающее преломление автобиографической памяти, семейного опыта в сферах повседневности. Отмечается, что в случае с семейными историями </w:t>
      </w:r>
      <w:bookmarkStart w:id="42" w:name="_Hlk55156145"/>
      <w:r w:rsidRPr="00EB02A2">
        <w:t>«</w:t>
      </w:r>
      <w:bookmarkEnd w:id="42"/>
      <w:r w:rsidRPr="00EB02A2">
        <w:t xml:space="preserve">работа над мифом» охватывает все виды бытия мифа – от индивидуального до </w:t>
      </w:r>
      <w:proofErr w:type="spellStart"/>
      <w:r w:rsidRPr="00EB02A2">
        <w:t>социетального</w:t>
      </w:r>
      <w:proofErr w:type="spellEnd"/>
      <w:r w:rsidRPr="00EB02A2">
        <w:t xml:space="preserve">. Для характеристики совокупности постоянно воспроизводящихся в семейных рассказах и практиках мифологизированных представлений предлагается использовать термин «семейный </w:t>
      </w:r>
      <w:proofErr w:type="spellStart"/>
      <w:r w:rsidRPr="00EB02A2">
        <w:t>мифоландшафт</w:t>
      </w:r>
      <w:proofErr w:type="spellEnd"/>
      <w:r w:rsidRPr="00EB02A2">
        <w:t>», конфигурация которого специфична для каждой семьи, но содержит устойчивые компоненты.</w:t>
      </w:r>
    </w:p>
    <w:p w14:paraId="019368B6" w14:textId="77777777" w:rsidR="00A711BA" w:rsidRPr="00EB02A2" w:rsidRDefault="00A711BA" w:rsidP="00A711BA">
      <w:pPr>
        <w:pStyle w:val="-b"/>
      </w:pPr>
      <w:r w:rsidRPr="00EB02A2">
        <w:rPr>
          <w:b/>
        </w:rPr>
        <w:t>Ключевые слова:</w:t>
      </w:r>
      <w:r w:rsidRPr="00EB02A2">
        <w:t xml:space="preserve"> социальная мифология, повседневность, взаимосвязанный (ситуационный) подход, «работа над мифом», автобиографическая память, семейная память, «семейный </w:t>
      </w:r>
      <w:proofErr w:type="spellStart"/>
      <w:r w:rsidRPr="00EB02A2">
        <w:t>мифоландшафт</w:t>
      </w:r>
      <w:proofErr w:type="spellEnd"/>
      <w:r w:rsidRPr="00EB02A2">
        <w:t>».</w:t>
      </w:r>
    </w:p>
    <w:p w14:paraId="55CDCD0F" w14:textId="77777777" w:rsidR="00A711BA" w:rsidRPr="00A711BA" w:rsidRDefault="00A711BA" w:rsidP="00A711BA">
      <w:pPr>
        <w:pStyle w:val="-f1"/>
      </w:pPr>
      <w:r w:rsidRPr="00EB02A2">
        <w:t>Об</w:t>
      </w:r>
      <w:r w:rsidRPr="00A711BA">
        <w:t xml:space="preserve"> </w:t>
      </w:r>
      <w:r w:rsidRPr="00EB02A2">
        <w:t>авторе</w:t>
      </w:r>
      <w:r w:rsidRPr="00A711BA">
        <w:t>:</w:t>
      </w:r>
    </w:p>
    <w:p w14:paraId="534091EA" w14:textId="61500993" w:rsidR="00A711BA" w:rsidRPr="00AE6ECD" w:rsidRDefault="00A711BA" w:rsidP="00A711BA">
      <w:pPr>
        <w:pStyle w:val="-f3"/>
        <w:rPr>
          <w:rStyle w:val="af4"/>
          <w:color w:val="auto"/>
          <w:u w:val="none"/>
          <w:lang w:val="en-US"/>
        </w:rPr>
      </w:pPr>
      <w:r w:rsidRPr="00A711BA">
        <w:t xml:space="preserve">ИВАНОВ Андрей Геннадиевич – доктор философских наук, доцент, профессор кафедры государственной, муниципальной службы и менеджмента Липецкого филиала ФГБОУ ВО «Российская академия народного хозяйства и государственной службы при Президенте РФ», г. Липецк, Россия. </w:t>
      </w:r>
      <w:r w:rsidR="003537C2" w:rsidRPr="003537C2">
        <w:rPr>
          <w:lang w:val="en-US"/>
        </w:rPr>
        <w:t>SPIN-</w:t>
      </w:r>
      <w:proofErr w:type="spellStart"/>
      <w:r w:rsidR="003537C2" w:rsidRPr="003537C2">
        <w:rPr>
          <w:lang w:val="en-US"/>
        </w:rPr>
        <w:t>код</w:t>
      </w:r>
      <w:proofErr w:type="spellEnd"/>
      <w:r w:rsidR="003537C2" w:rsidRPr="003537C2">
        <w:rPr>
          <w:lang w:val="en-US"/>
        </w:rPr>
        <w:t xml:space="preserve">: 4488-6172, </w:t>
      </w:r>
      <w:r w:rsidR="003537C2">
        <w:rPr>
          <w:lang w:val="en-US"/>
        </w:rPr>
        <w:t>e</w:t>
      </w:r>
      <w:r w:rsidRPr="00AE6ECD">
        <w:rPr>
          <w:lang w:val="en-US"/>
        </w:rPr>
        <w:t xml:space="preserve">-mail: </w:t>
      </w:r>
      <w:hyperlink r:id="rId12" w:history="1">
        <w:r w:rsidRPr="00AE6ECD">
          <w:rPr>
            <w:rStyle w:val="af4"/>
            <w:color w:val="auto"/>
            <w:u w:val="none"/>
            <w:lang w:val="en-US"/>
          </w:rPr>
          <w:t>agivanov2@yandex.ru</w:t>
        </w:r>
      </w:hyperlink>
    </w:p>
    <w:p w14:paraId="04B0FAFF" w14:textId="77777777" w:rsidR="00AB0E37" w:rsidRPr="00AE6ECD" w:rsidRDefault="00AB0E37" w:rsidP="005E5A06">
      <w:pPr>
        <w:pStyle w:val="-f3"/>
        <w:rPr>
          <w:rStyle w:val="af4"/>
          <w:color w:val="auto"/>
          <w:u w:val="none"/>
        </w:rPr>
      </w:pPr>
    </w:p>
    <w:p w14:paraId="29EF1FF0" w14:textId="77777777" w:rsidR="004554BA" w:rsidRPr="00AE6ECD" w:rsidRDefault="004554BA" w:rsidP="005D3EEF">
      <w:pPr>
        <w:pStyle w:val="-f3"/>
        <w:sectPr w:rsidR="004554B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425D8D2E" w14:textId="270615B8" w:rsidR="00990F86" w:rsidRDefault="00BB58F7" w:rsidP="00E252F6">
      <w:pPr>
        <w:pStyle w:val="-1"/>
      </w:pPr>
      <w:r>
        <w:rPr>
          <w:noProof/>
        </w:rPr>
        <w:lastRenderedPageBreak/>
        <mc:AlternateContent>
          <mc:Choice Requires="wps">
            <w:drawing>
              <wp:anchor distT="0" distB="0" distL="114300" distR="114300" simplePos="0" relativeHeight="252325888" behindDoc="0" locked="0" layoutInCell="1" allowOverlap="1" wp14:anchorId="4D2FDFC1" wp14:editId="620A5CC7">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6BF1870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68</w:t>
                            </w:r>
                            <w:r w:rsidRPr="00BB58F7">
                              <w:rPr>
                                <w:sz w:val="15"/>
                                <w:szCs w:val="15"/>
                              </w:rPr>
                              <w:t>–</w:t>
                            </w:r>
                            <w:r>
                              <w:rPr>
                                <w:sz w:val="15"/>
                                <w:szCs w:val="15"/>
                              </w:rPr>
                              <w:t>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3" type="#_x0000_t202" style="position:absolute;left:0;text-align:left;margin-left:-.3pt;margin-top:-18.9pt;width:376.05pt;height:28.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8HldfPABAADBAwAADgAAAAAAAAAAAAAAAAAuAgAAZHJzL2Uy&#10;b0RvYy54bWxQSwECLQAUAAYACAAAACEADb8Zf94AAAAIAQAADwAAAAAAAAAAAAAAAABKBAAAZHJz&#10;L2Rvd25yZXYueG1sUEsFBgAAAAAEAAQA8wAAAFUFAAAAAA==&#10;" stroked="f">
                <v:textbox inset="0,0,0,0">
                  <w:txbxContent>
                    <w:p w14:paraId="24CC0D7A" w14:textId="6BF1870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68</w:t>
                      </w:r>
                      <w:r w:rsidRPr="00BB58F7">
                        <w:rPr>
                          <w:sz w:val="15"/>
                          <w:szCs w:val="15"/>
                        </w:rPr>
                        <w:t>–</w:t>
                      </w:r>
                      <w:r>
                        <w:rPr>
                          <w:sz w:val="15"/>
                          <w:szCs w:val="15"/>
                        </w:rPr>
                        <w:t>79</w:t>
                      </w:r>
                    </w:p>
                  </w:txbxContent>
                </v:textbox>
              </v:shape>
            </w:pict>
          </mc:Fallback>
        </mc:AlternateContent>
      </w:r>
      <w:r w:rsidR="004554BA">
        <w:t>УДК</w:t>
      </w:r>
      <w:r w:rsidR="004554BA" w:rsidRPr="008E6B2C">
        <w:t xml:space="preserve"> </w:t>
      </w:r>
      <w:r w:rsidR="00990F86" w:rsidRPr="00AF58A8">
        <w:t>13</w:t>
      </w:r>
      <w:r w:rsidR="008D3E21">
        <w:t>0:</w:t>
      </w:r>
      <w:r w:rsidR="008D3E21" w:rsidRPr="008D3E21">
        <w:t xml:space="preserve"> 316.4.051.2</w:t>
      </w:r>
    </w:p>
    <w:p w14:paraId="19FDEC9D" w14:textId="77777777" w:rsidR="00990F86" w:rsidRDefault="00990F86" w:rsidP="00E252F6">
      <w:pPr>
        <w:pStyle w:val="-3"/>
        <w:rPr>
          <w:shd w:val="clear" w:color="auto" w:fill="FFFFFF"/>
        </w:rPr>
      </w:pPr>
      <w:bookmarkStart w:id="43" w:name="_Toc79075122"/>
      <w:r>
        <w:rPr>
          <w:shd w:val="clear" w:color="auto" w:fill="FFFFFF"/>
        </w:rPr>
        <w:t>ИДЕИ КАК ТЕХНОЛОГИИ УПРАВЛЕНИЯ СОЦИАЛЬНЫМИ ПРОЦЕССАМИ</w:t>
      </w:r>
      <w:bookmarkEnd w:id="43"/>
    </w:p>
    <w:p w14:paraId="3D6B00C7" w14:textId="77777777" w:rsidR="00990F86" w:rsidRPr="00030D69" w:rsidRDefault="00990F86" w:rsidP="00E252F6">
      <w:pPr>
        <w:pStyle w:val="-5"/>
      </w:pPr>
      <w:bookmarkStart w:id="44" w:name="_Toc79075123"/>
      <w:r w:rsidRPr="00030D69">
        <w:t xml:space="preserve">Н.Н. </w:t>
      </w:r>
      <w:proofErr w:type="spellStart"/>
      <w:r w:rsidRPr="00030D69">
        <w:t>Равочкин</w:t>
      </w:r>
      <w:bookmarkEnd w:id="44"/>
      <w:proofErr w:type="spellEnd"/>
    </w:p>
    <w:p w14:paraId="4D099F8B" w14:textId="77777777" w:rsidR="00990F86" w:rsidRDefault="00990F86" w:rsidP="00E252F6">
      <w:pPr>
        <w:pStyle w:val="-7"/>
      </w:pPr>
      <w:r>
        <w:t xml:space="preserve">ФГБОУ ВО «Кузбасский государственный технический университет </w:t>
      </w:r>
    </w:p>
    <w:p w14:paraId="053A7BC1" w14:textId="77777777" w:rsidR="00990F86" w:rsidRDefault="00990F86" w:rsidP="00E252F6">
      <w:pPr>
        <w:pStyle w:val="-7"/>
      </w:pPr>
      <w:r>
        <w:t xml:space="preserve">имени Т.Ф. Горбачева», </w:t>
      </w:r>
      <w:r w:rsidRPr="00AF58A8">
        <w:t>г.</w:t>
      </w:r>
      <w:r>
        <w:t> Кемерово</w:t>
      </w:r>
    </w:p>
    <w:p w14:paraId="33C98633" w14:textId="443D194E" w:rsidR="00990F86" w:rsidRDefault="00990F86" w:rsidP="00E252F6">
      <w:pPr>
        <w:pStyle w:val="-7"/>
      </w:pPr>
      <w:r w:rsidRPr="00AF58A8">
        <w:t>ФГБОУ ВО «</w:t>
      </w:r>
      <w:r>
        <w:t>Кузбасская государственная сельскохозяйственная академия</w:t>
      </w:r>
      <w:r w:rsidRPr="00AF58A8">
        <w:t>», г.</w:t>
      </w:r>
      <w:r>
        <w:t> Кемерово</w:t>
      </w:r>
    </w:p>
    <w:p w14:paraId="779712DF" w14:textId="76D45D87" w:rsidR="00E252F6" w:rsidRPr="00300D83" w:rsidRDefault="00E252F6" w:rsidP="00E252F6">
      <w:pPr>
        <w:pStyle w:val="-1"/>
        <w:jc w:val="right"/>
        <w:rPr>
          <w:rFonts w:eastAsia="Calibri"/>
          <w:lang w:eastAsia="en-US"/>
        </w:rPr>
      </w:pPr>
      <w:r w:rsidRPr="00FB7E64">
        <w:rPr>
          <w:rFonts w:eastAsia="Calibri"/>
          <w:lang w:val="en-US" w:eastAsia="en-US"/>
        </w:rPr>
        <w:t>DOI</w:t>
      </w:r>
      <w:r w:rsidRPr="00300D83">
        <w:rPr>
          <w:rFonts w:eastAsia="Calibri"/>
          <w:lang w:eastAsia="en-US"/>
        </w:rPr>
        <w:t>: 10.26456/</w:t>
      </w:r>
      <w:proofErr w:type="spellStart"/>
      <w:r w:rsidRPr="00FB7E64">
        <w:rPr>
          <w:rFonts w:eastAsia="Calibri"/>
          <w:lang w:val="en-US" w:eastAsia="en-US"/>
        </w:rPr>
        <w:t>vtphilos</w:t>
      </w:r>
      <w:proofErr w:type="spellEnd"/>
      <w:r w:rsidRPr="00300D83">
        <w:rPr>
          <w:rFonts w:eastAsia="Calibri"/>
          <w:lang w:eastAsia="en-US"/>
        </w:rPr>
        <w:t>/202</w:t>
      </w:r>
      <w:r>
        <w:rPr>
          <w:rFonts w:eastAsia="Calibri"/>
          <w:lang w:eastAsia="en-US"/>
        </w:rPr>
        <w:t>1</w:t>
      </w:r>
      <w:r w:rsidRPr="00300D83">
        <w:rPr>
          <w:rFonts w:eastAsia="Calibri"/>
          <w:lang w:eastAsia="en-US"/>
        </w:rPr>
        <w:t>.</w:t>
      </w:r>
      <w:r w:rsidR="00234926">
        <w:rPr>
          <w:rFonts w:eastAsia="Calibri"/>
          <w:lang w:eastAsia="en-US"/>
        </w:rPr>
        <w:t>2</w:t>
      </w:r>
      <w:r w:rsidRPr="00300D83">
        <w:rPr>
          <w:rFonts w:eastAsia="Calibri"/>
          <w:lang w:eastAsia="en-US"/>
        </w:rPr>
        <w:t>.0</w:t>
      </w:r>
      <w:r w:rsidR="00234926">
        <w:rPr>
          <w:rFonts w:eastAsia="Calibri"/>
          <w:lang w:eastAsia="en-US"/>
        </w:rPr>
        <w:t>68</w:t>
      </w:r>
    </w:p>
    <w:p w14:paraId="552E2E77" w14:textId="77777777" w:rsidR="00990F86" w:rsidRPr="002C0D0E" w:rsidRDefault="00990F86" w:rsidP="00E252F6">
      <w:pPr>
        <w:pStyle w:val="-a"/>
      </w:pPr>
      <w:r w:rsidRPr="0025735C">
        <w:t xml:space="preserve">В последние годы целый ряд исследователей соглашается с тем, что идеи наряду с материальными факторами способствуют построению каких-либо объяснений социальных преобразований. В то же время, существует устойчивое и резко противоположное мнение, что идеи сами-по-себе являются исключительно теоретически перегруженными конструктами, которые в принципе мало что значат. Важным замечанием представляется инструментальная роль идей в преодолении ограниченной </w:t>
      </w:r>
      <w:proofErr w:type="spellStart"/>
      <w:r w:rsidRPr="0025735C">
        <w:t>рациальности</w:t>
      </w:r>
      <w:proofErr w:type="spellEnd"/>
      <w:r w:rsidRPr="0025735C">
        <w:t xml:space="preserve"> различных </w:t>
      </w:r>
      <w:proofErr w:type="spellStart"/>
      <w:r w:rsidRPr="0025735C">
        <w:t>акторов</w:t>
      </w:r>
      <w:proofErr w:type="spellEnd"/>
      <w:r w:rsidRPr="0025735C">
        <w:t>, без обращения к которым они вряд ли достигли бы желаемых прагматических эффектов совершенных действий.</w:t>
      </w:r>
      <w:r w:rsidRPr="002C0D0E">
        <w:t xml:space="preserve"> Настоящая статья посвящена прикладному значению идей, которые воплощаются в целые технологии управления социальными процессами. Обоснована значимость интеллектуальных ресурсов в контексте </w:t>
      </w:r>
      <w:proofErr w:type="spellStart"/>
      <w:r>
        <w:t>П</w:t>
      </w:r>
      <w:r w:rsidRPr="002C0D0E">
        <w:t>остсовременности</w:t>
      </w:r>
      <w:proofErr w:type="spellEnd"/>
      <w:r w:rsidRPr="002C0D0E">
        <w:t xml:space="preserve">. Показано, что представляют собой современные технологии социального управления. Выявлено место идеальных элементов в структуре управления процессами. В логике авторского подхода рассмотрены примеры дистрибуции идей от генезиса до их практической реализации в различных сферах общественной жизни. Уточнена инновационность идей, к которым перманентно обращаются </w:t>
      </w:r>
      <w:proofErr w:type="spellStart"/>
      <w:r w:rsidRPr="002C0D0E">
        <w:t>акторы</w:t>
      </w:r>
      <w:proofErr w:type="spellEnd"/>
      <w:r w:rsidRPr="002C0D0E">
        <w:t>. Актуализировано состояние манипулятивных практик, к которым вынуждены прибегать властные субъекты. Приведена классификация идей, задающих концептуальные основания альтернативных утилитарных действий. В заключение обобщаются основные выводы и подводятся итоги исследования.</w:t>
      </w:r>
    </w:p>
    <w:p w14:paraId="67B96032" w14:textId="77777777" w:rsidR="00990F86" w:rsidRPr="002C0D0E" w:rsidRDefault="00990F86" w:rsidP="00E252F6">
      <w:pPr>
        <w:pStyle w:val="-b"/>
      </w:pPr>
      <w:r w:rsidRPr="002C0D0E">
        <w:rPr>
          <w:b/>
        </w:rPr>
        <w:t>Ключевые слова:</w:t>
      </w:r>
      <w:r w:rsidRPr="002C0D0E">
        <w:t xml:space="preserve"> идея, управление, социальные процессы, прагматика, властные </w:t>
      </w:r>
      <w:proofErr w:type="spellStart"/>
      <w:r w:rsidRPr="002C0D0E">
        <w:t>акторы</w:t>
      </w:r>
      <w:proofErr w:type="spellEnd"/>
      <w:r w:rsidRPr="002C0D0E">
        <w:t>, интеллект, общество, норма, регламентация.</w:t>
      </w:r>
    </w:p>
    <w:p w14:paraId="6D526304" w14:textId="77777777" w:rsidR="00990F86" w:rsidRDefault="00990F86" w:rsidP="00425194">
      <w:pPr>
        <w:pStyle w:val="-f1"/>
      </w:pPr>
      <w:r>
        <w:t>Об авторе:</w:t>
      </w:r>
    </w:p>
    <w:p w14:paraId="0CAD9322" w14:textId="468E4FEC" w:rsidR="00990F86" w:rsidRPr="00AE6ECD" w:rsidRDefault="00990F86" w:rsidP="00425194">
      <w:pPr>
        <w:pStyle w:val="-f3"/>
        <w:rPr>
          <w:lang w:val="en-US"/>
        </w:rPr>
      </w:pPr>
      <w:r w:rsidRPr="00425194">
        <w:t xml:space="preserve">РАВОЧКИН Никита Николаевич – </w:t>
      </w:r>
      <w:r w:rsidR="00425194" w:rsidRPr="00425194">
        <w:t xml:space="preserve">доктор </w:t>
      </w:r>
      <w:r w:rsidRPr="00425194">
        <w:t xml:space="preserve">философских наук, доцент кафедры истории, философии и социальных наук ФГБОУ ВО «Кузбасский государственный технический университет имени Т.Ф. Горбачева»; доцент кафедры гуманитарно-правовых дисциплин ФГБОУ ВО «Кузбасская государственная сельскохозяйственная академия», г. Кемерово. </w:t>
      </w:r>
      <w:r w:rsidR="009010FC" w:rsidRPr="009010FC">
        <w:rPr>
          <w:lang w:val="en-US"/>
        </w:rPr>
        <w:t>SPIN-</w:t>
      </w:r>
      <w:proofErr w:type="spellStart"/>
      <w:r w:rsidR="009010FC" w:rsidRPr="009010FC">
        <w:rPr>
          <w:lang w:val="en-US"/>
        </w:rPr>
        <w:t>код</w:t>
      </w:r>
      <w:proofErr w:type="spellEnd"/>
      <w:r w:rsidR="009010FC" w:rsidRPr="009010FC">
        <w:rPr>
          <w:lang w:val="en-US"/>
        </w:rPr>
        <w:t xml:space="preserve">: 9408-2175, </w:t>
      </w:r>
      <w:r w:rsidR="009010FC">
        <w:rPr>
          <w:lang w:val="en-US"/>
        </w:rPr>
        <w:t>e</w:t>
      </w:r>
      <w:r w:rsidRPr="00AE6ECD">
        <w:rPr>
          <w:lang w:val="en-US"/>
        </w:rPr>
        <w:t xml:space="preserve">-mail: </w:t>
      </w:r>
      <w:hyperlink r:id="rId13" w:history="1">
        <w:r w:rsidRPr="00AE6ECD">
          <w:rPr>
            <w:rStyle w:val="af4"/>
            <w:color w:val="auto"/>
            <w:u w:val="none"/>
            <w:lang w:val="en-US"/>
          </w:rPr>
          <w:t>nickravochkin@mail.ru</w:t>
        </w:r>
      </w:hyperlink>
    </w:p>
    <w:p w14:paraId="1499CBED" w14:textId="77777777" w:rsidR="00AB0E37" w:rsidRPr="00AE6ECD" w:rsidRDefault="00AB0E37" w:rsidP="005D3EEF">
      <w:pPr>
        <w:pStyle w:val="-f3"/>
      </w:pPr>
    </w:p>
    <w:p w14:paraId="1BE58842" w14:textId="77777777" w:rsidR="00EC3F10" w:rsidRPr="00AE6ECD" w:rsidRDefault="00EC3F10" w:rsidP="002E1BA4">
      <w:pPr>
        <w:pStyle w:val="-f3"/>
        <w:rPr>
          <w:sz w:val="28"/>
          <w:szCs w:val="28"/>
        </w:rPr>
        <w:sectPr w:rsidR="00EC3F10"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0FA6E259" w14:textId="5447502B" w:rsidR="00BB16BC" w:rsidRPr="005F0456" w:rsidRDefault="00BB58F7" w:rsidP="001B41EB">
      <w:pPr>
        <w:pStyle w:val="-1"/>
      </w:pPr>
      <w:r>
        <w:rPr>
          <w:noProof/>
        </w:rPr>
        <w:lastRenderedPageBreak/>
        <mc:AlternateContent>
          <mc:Choice Requires="wps">
            <w:drawing>
              <wp:anchor distT="0" distB="0" distL="114300" distR="114300" simplePos="0" relativeHeight="252327936" behindDoc="0" locked="0" layoutInCell="1" allowOverlap="1" wp14:anchorId="7DF6A459" wp14:editId="38F47BDE">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7A42F98B"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80</w:t>
                            </w:r>
                            <w:r w:rsidRPr="00BB58F7">
                              <w:rPr>
                                <w:sz w:val="15"/>
                                <w:szCs w:val="15"/>
                              </w:rPr>
                              <w:t>–</w:t>
                            </w:r>
                            <w:r>
                              <w:rPr>
                                <w:sz w:val="15"/>
                                <w:szCs w:val="15"/>
                              </w:rPr>
                              <w:t>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4" type="#_x0000_t202" style="position:absolute;left:0;text-align:left;margin-left:-.95pt;margin-top:-19.4pt;width:376.05pt;height:2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8AEAAME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bxNEYl2DOhBvhMlX9B9Q0AH+4mwgT1U8&#10;/NwJ1JzZT460SwY8BXgK6lMgnKTSikfOpnATJ6PuPJq2I+RpOg7uSd/GZOovXRzbJZ9kRY6eTkb8&#10;c5+zXv689W8A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EOL9ynwAQAAwQMAAA4AAAAAAAAAAAAAAAAALgIAAGRycy9l&#10;Mm9Eb2MueG1sUEsBAi0AFAAGAAgAAAAhAP/25aLfAAAACQEAAA8AAAAAAAAAAAAAAAAASgQAAGRy&#10;cy9kb3ducmV2LnhtbFBLBQYAAAAABAAEAPMAAABWBQAAAAA=&#10;" stroked="f">
                <v:textbox inset="0,0,0,0">
                  <w:txbxContent>
                    <w:p w14:paraId="3BECF005" w14:textId="7A42F98B"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80</w:t>
                      </w:r>
                      <w:r w:rsidRPr="00BB58F7">
                        <w:rPr>
                          <w:sz w:val="15"/>
                          <w:szCs w:val="15"/>
                        </w:rPr>
                        <w:t>–</w:t>
                      </w:r>
                      <w:r>
                        <w:rPr>
                          <w:sz w:val="15"/>
                          <w:szCs w:val="15"/>
                        </w:rPr>
                        <w:t>99</w:t>
                      </w:r>
                    </w:p>
                  </w:txbxContent>
                </v:textbox>
              </v:shape>
            </w:pict>
          </mc:Fallback>
        </mc:AlternateContent>
      </w:r>
      <w:r w:rsidR="00EC3F10" w:rsidRPr="00BB6FA0">
        <w:t>УДК</w:t>
      </w:r>
      <w:r w:rsidR="00EC3F10" w:rsidRPr="00367CD1">
        <w:t xml:space="preserve"> </w:t>
      </w:r>
      <w:r w:rsidR="00BB16BC" w:rsidRPr="001B41EB">
        <w:t>355.02</w:t>
      </w:r>
      <w:r w:rsidR="008D3E21">
        <w:t>:</w:t>
      </w:r>
      <w:r w:rsidR="008D3E21" w:rsidRPr="008D3E21">
        <w:t>179.7</w:t>
      </w:r>
    </w:p>
    <w:p w14:paraId="10462529" w14:textId="414186EB" w:rsidR="00BB16BC" w:rsidRPr="005F0456" w:rsidRDefault="00BB16BC" w:rsidP="00E85983">
      <w:pPr>
        <w:pStyle w:val="-3"/>
      </w:pPr>
      <w:bookmarkStart w:id="45" w:name="_Toc79075126"/>
      <w:r w:rsidRPr="005F0456">
        <w:t>ВОЕННАЯ СФЕРА НАЦИОНАЛЬНОЙ БЕЗОПАСНОСТИ</w:t>
      </w:r>
      <w:r>
        <w:t xml:space="preserve"> </w:t>
      </w:r>
      <w:r w:rsidRPr="005F0456">
        <w:t xml:space="preserve">РЕСПУБЛИКИ БЕЛАРУСЬ: </w:t>
      </w:r>
      <w:r w:rsidR="001B41EB" w:rsidRPr="001B41EB">
        <w:br/>
      </w:r>
      <w:r w:rsidRPr="005F0456">
        <w:t>ОБЪЕКТИВНАЯ НЕОБХОДИМОСТЬ И ВЕКТОР РАЗВИТИЯ</w:t>
      </w:r>
      <w:bookmarkEnd w:id="45"/>
    </w:p>
    <w:p w14:paraId="6E0C4B8A" w14:textId="77777777" w:rsidR="00BB16BC" w:rsidRPr="005F0456" w:rsidRDefault="00BB16BC" w:rsidP="00E85983">
      <w:pPr>
        <w:pStyle w:val="-5"/>
      </w:pPr>
      <w:bookmarkStart w:id="46" w:name="_Toc79075127"/>
      <w:r w:rsidRPr="005F0456">
        <w:t>В.А. Ксенофонтов</w:t>
      </w:r>
      <w:bookmarkEnd w:id="46"/>
    </w:p>
    <w:p w14:paraId="68BAEF6E" w14:textId="77777777" w:rsidR="00BB16BC" w:rsidRPr="005F0456" w:rsidRDefault="00BB16BC" w:rsidP="00E85983">
      <w:pPr>
        <w:pStyle w:val="-7"/>
      </w:pPr>
      <w:r w:rsidRPr="005F0456">
        <w:t>Военная академия Республики Беларусь, г. Минск</w:t>
      </w:r>
    </w:p>
    <w:p w14:paraId="0C6C96FE" w14:textId="48799E62" w:rsidR="00BB16BC" w:rsidRPr="00367CD1" w:rsidRDefault="00BB16BC" w:rsidP="00BB16BC">
      <w:pPr>
        <w:pStyle w:val="-1"/>
        <w:jc w:val="right"/>
        <w:rPr>
          <w:rFonts w:eastAsia="Calibri"/>
          <w:lang w:eastAsia="en-US"/>
        </w:rPr>
      </w:pPr>
      <w:r w:rsidRPr="00FB7E64">
        <w:rPr>
          <w:rFonts w:eastAsia="Calibri"/>
          <w:lang w:val="en-US" w:eastAsia="en-US"/>
        </w:rPr>
        <w:t>DOI</w:t>
      </w:r>
      <w:r w:rsidRPr="00367CD1">
        <w:rPr>
          <w:rFonts w:eastAsia="Calibri"/>
          <w:lang w:eastAsia="en-US"/>
        </w:rPr>
        <w:t>: 10.26456/</w:t>
      </w:r>
      <w:proofErr w:type="spellStart"/>
      <w:r w:rsidRPr="00FB7E64">
        <w:rPr>
          <w:rFonts w:eastAsia="Calibri"/>
          <w:lang w:val="en-US" w:eastAsia="en-US"/>
        </w:rPr>
        <w:t>vtphilos</w:t>
      </w:r>
      <w:proofErr w:type="spellEnd"/>
      <w:r w:rsidRPr="00367CD1">
        <w:rPr>
          <w:rFonts w:eastAsia="Calibri"/>
          <w:lang w:eastAsia="en-US"/>
        </w:rPr>
        <w:t>/202</w:t>
      </w:r>
      <w:r>
        <w:rPr>
          <w:rFonts w:eastAsia="Calibri"/>
          <w:lang w:eastAsia="en-US"/>
        </w:rPr>
        <w:t>1</w:t>
      </w:r>
      <w:r w:rsidRPr="00367CD1">
        <w:rPr>
          <w:rFonts w:eastAsia="Calibri"/>
          <w:lang w:eastAsia="en-US"/>
        </w:rPr>
        <w:t>.</w:t>
      </w:r>
      <w:r w:rsidR="00234926">
        <w:rPr>
          <w:rFonts w:eastAsia="Calibri"/>
          <w:lang w:eastAsia="en-US"/>
        </w:rPr>
        <w:t>2</w:t>
      </w:r>
      <w:r w:rsidRPr="00367CD1">
        <w:rPr>
          <w:rFonts w:eastAsia="Calibri"/>
          <w:lang w:eastAsia="en-US"/>
        </w:rPr>
        <w:t>.0</w:t>
      </w:r>
      <w:r w:rsidR="00234926">
        <w:rPr>
          <w:rFonts w:eastAsia="Calibri"/>
          <w:lang w:eastAsia="en-US"/>
        </w:rPr>
        <w:t>80</w:t>
      </w:r>
    </w:p>
    <w:p w14:paraId="66804A5E" w14:textId="77777777" w:rsidR="00BB16BC" w:rsidRPr="007D24DE" w:rsidRDefault="00BB16BC" w:rsidP="00E85983">
      <w:pPr>
        <w:pStyle w:val="-a"/>
      </w:pPr>
      <w:r>
        <w:t>Р</w:t>
      </w:r>
      <w:r w:rsidRPr="007D24DE">
        <w:t>ассмотрены основные теоретико-методологические аспекты функционирования военной сферы национальной безопасности Республики Беларусь. Подчеркивается ее объективная необходимость как важнейшего фактора обеспечения стабильности белорусского общества и государства, перспектив их развития. Показаны основные приоритеты развития военной сферы национальной безопасности.</w:t>
      </w:r>
    </w:p>
    <w:p w14:paraId="62B1D834" w14:textId="77777777" w:rsidR="00BB16BC" w:rsidRPr="00AE6ECD" w:rsidRDefault="00BB16BC" w:rsidP="00E85983">
      <w:pPr>
        <w:pStyle w:val="-b"/>
      </w:pPr>
      <w:r w:rsidRPr="007D24DE">
        <w:rPr>
          <w:b/>
        </w:rPr>
        <w:t>Ключевые слова</w:t>
      </w:r>
      <w:r w:rsidRPr="007D24DE">
        <w:t xml:space="preserve">: Республика Беларусь, политика, национальная безопасность, военная безопасность, военная сфера национальной безопасности, военная организация государства, война, военный конфликт, военная сила, вооруженные силы. </w:t>
      </w:r>
    </w:p>
    <w:p w14:paraId="0F797AF0" w14:textId="7A56A74C" w:rsidR="00BB16BC" w:rsidRPr="00E85983" w:rsidRDefault="00BB16BC" w:rsidP="00E85983">
      <w:pPr>
        <w:pStyle w:val="-f1"/>
      </w:pPr>
      <w:r w:rsidRPr="00E85983">
        <w:t>Об авторе</w:t>
      </w:r>
      <w:r w:rsidR="00E85983" w:rsidRPr="00E85983">
        <w:t>:</w:t>
      </w:r>
    </w:p>
    <w:p w14:paraId="426E020F" w14:textId="222FA846" w:rsidR="00BB16BC" w:rsidRPr="00E85983" w:rsidRDefault="00E85983" w:rsidP="00E85983">
      <w:pPr>
        <w:pStyle w:val="-f3"/>
      </w:pPr>
      <w:r w:rsidRPr="00E85983">
        <w:t xml:space="preserve">КСЕНОФОНТОВ </w:t>
      </w:r>
      <w:r w:rsidR="00BB16BC" w:rsidRPr="00E85983">
        <w:t>Владислав Анатольевич − кандидат философских наук, доцент, профессор кафедры идеологической работы и социальных наук. Военная академия Республики Беларусь, г. Минск, Республика Беларусь. E-mail: nksena777@gmail.com</w:t>
      </w:r>
    </w:p>
    <w:p w14:paraId="456C512F" w14:textId="77777777" w:rsidR="003B2E01" w:rsidRDefault="003B2E01" w:rsidP="002E1BA4">
      <w:pPr>
        <w:pStyle w:val="-f3"/>
        <w:rPr>
          <w:sz w:val="28"/>
          <w:szCs w:val="28"/>
        </w:rPr>
      </w:pPr>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11621ECB" w14:textId="6B7DFEA2" w:rsidR="00C07C38" w:rsidRDefault="00BB58F7" w:rsidP="00F51D2C">
      <w:pPr>
        <w:pStyle w:val="-1"/>
        <w:rPr>
          <w:sz w:val="28"/>
          <w:szCs w:val="28"/>
        </w:rPr>
      </w:pPr>
      <w:r>
        <w:rPr>
          <w:noProof/>
        </w:rPr>
        <w:lastRenderedPageBreak/>
        <mc:AlternateContent>
          <mc:Choice Requires="wps">
            <w:drawing>
              <wp:anchor distT="0" distB="0" distL="114300" distR="114300" simplePos="0" relativeHeight="252329984" behindDoc="0" locked="0" layoutInCell="1" allowOverlap="1" wp14:anchorId="72DAF3C3" wp14:editId="701825EF">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17220553"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100</w:t>
                            </w:r>
                            <w:r w:rsidRPr="00BB58F7">
                              <w:rPr>
                                <w:sz w:val="15"/>
                                <w:szCs w:val="15"/>
                              </w:rPr>
                              <w:t>–</w:t>
                            </w:r>
                            <w:r>
                              <w:rPr>
                                <w:sz w:val="15"/>
                                <w:szCs w:val="15"/>
                              </w:rPr>
                              <w:t>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5" type="#_x0000_t202" style="position:absolute;left:0;text-align:left;margin-left:.1pt;margin-top:-19.85pt;width:376.05pt;height:28.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JzLOwzvAQAAwgMAAA4AAAAAAAAAAAAAAAAALgIAAGRycy9lMm9E&#10;b2MueG1sUEsBAi0AFAAGAAgAAAAhAKq4uo7dAAAABwEAAA8AAAAAAAAAAAAAAAAASQQAAGRycy9k&#10;b3ducmV2LnhtbFBLBQYAAAAABAAEAPMAAABTBQAAAAA=&#10;" stroked="f">
                <v:textbox inset="0,0,0,0">
                  <w:txbxContent>
                    <w:p w14:paraId="5B7A20BD" w14:textId="17220553"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100</w:t>
                      </w:r>
                      <w:r w:rsidRPr="00BB58F7">
                        <w:rPr>
                          <w:sz w:val="15"/>
                          <w:szCs w:val="15"/>
                        </w:rPr>
                        <w:t>–</w:t>
                      </w:r>
                      <w:r>
                        <w:rPr>
                          <w:sz w:val="15"/>
                          <w:szCs w:val="15"/>
                        </w:rPr>
                        <w:t>109</w:t>
                      </w:r>
                    </w:p>
                  </w:txbxContent>
                </v:textbox>
              </v:shape>
            </w:pict>
          </mc:Fallback>
        </mc:AlternateContent>
      </w:r>
      <w:r w:rsidR="003B2E01">
        <w:t>УДК</w:t>
      </w:r>
      <w:r w:rsidR="003B2E01" w:rsidRPr="00856236">
        <w:t xml:space="preserve"> </w:t>
      </w:r>
      <w:r w:rsidR="00C07C38" w:rsidRPr="000C7453">
        <w:t>304.42:316.356.2</w:t>
      </w:r>
    </w:p>
    <w:p w14:paraId="7C440CDC" w14:textId="77777777" w:rsidR="00C07C38" w:rsidRPr="00ED7BB7" w:rsidRDefault="00C07C38" w:rsidP="00F51D2C">
      <w:pPr>
        <w:pStyle w:val="-3"/>
        <w:rPr>
          <w:color w:val="000000"/>
        </w:rPr>
      </w:pPr>
      <w:bookmarkStart w:id="47" w:name="_Toc79075130"/>
      <w:r>
        <w:t>Образы</w:t>
      </w:r>
      <w:r w:rsidRPr="003C5D0D">
        <w:t xml:space="preserve"> будущего</w:t>
      </w:r>
      <w:r w:rsidRPr="00ED7BB7">
        <w:t xml:space="preserve"> </w:t>
      </w:r>
      <w:r>
        <w:t>России и молодежная политика: социально-философский анализ</w:t>
      </w:r>
      <w:r w:rsidRPr="00ED7BB7">
        <w:rPr>
          <w:rStyle w:val="aff2"/>
          <w:color w:val="000000"/>
        </w:rPr>
        <w:footnoteReference w:id="2"/>
      </w:r>
      <w:bookmarkEnd w:id="47"/>
    </w:p>
    <w:p w14:paraId="59AE6030" w14:textId="77777777" w:rsidR="00C07C38" w:rsidRPr="00ED7BB7" w:rsidRDefault="00C07C38" w:rsidP="00F51D2C">
      <w:pPr>
        <w:pStyle w:val="-5"/>
      </w:pPr>
      <w:bookmarkStart w:id="48" w:name="_Toc79075131"/>
      <w:r w:rsidRPr="00ED7BB7">
        <w:t>Н.Н.</w:t>
      </w:r>
      <w:r>
        <w:rPr>
          <w:lang w:val="en-US"/>
        </w:rPr>
        <w:t> </w:t>
      </w:r>
      <w:r>
        <w:t>Козлова*</w:t>
      </w:r>
      <w:r w:rsidRPr="00ED7BB7">
        <w:t>, О.Г.</w:t>
      </w:r>
      <w:r>
        <w:rPr>
          <w:lang w:val="en-US"/>
        </w:rPr>
        <w:t> </w:t>
      </w:r>
      <w:r>
        <w:t>Овчарова**</w:t>
      </w:r>
      <w:r w:rsidRPr="00ED7BB7">
        <w:t>, С.В.</w:t>
      </w:r>
      <w:r>
        <w:rPr>
          <w:lang w:val="en-US"/>
        </w:rPr>
        <w:t> </w:t>
      </w:r>
      <w:r w:rsidRPr="00ED7BB7">
        <w:t>Р</w:t>
      </w:r>
      <w:r>
        <w:t>ассадин***</w:t>
      </w:r>
      <w:bookmarkEnd w:id="48"/>
    </w:p>
    <w:p w14:paraId="11ACEC7B" w14:textId="77777777" w:rsidR="00C07C38" w:rsidRPr="00C33CE5" w:rsidRDefault="00C07C38" w:rsidP="00F51D2C">
      <w:pPr>
        <w:pStyle w:val="-7"/>
      </w:pPr>
      <w:r w:rsidRPr="00C33CE5">
        <w:t>*ФГБОУ ВО «Тверской государственный университет», г. Тверь</w:t>
      </w:r>
    </w:p>
    <w:p w14:paraId="31F8D266" w14:textId="77777777" w:rsidR="00C07C38" w:rsidRDefault="00C07C38" w:rsidP="00F51D2C">
      <w:pPr>
        <w:pStyle w:val="-7"/>
      </w:pPr>
      <w:r w:rsidRPr="00C33CE5">
        <w:t>**</w:t>
      </w:r>
      <w:r w:rsidRPr="00452DD0">
        <w:t xml:space="preserve">ФГБОУ ВО «Российская государственная специализированная академия искусств», </w:t>
      </w:r>
      <w:r>
        <w:br/>
      </w:r>
      <w:r w:rsidRPr="00452DD0">
        <w:t xml:space="preserve">ФГБОУ ВО </w:t>
      </w:r>
      <w:r w:rsidRPr="000C7453">
        <w:t>«Российский государственный гуманитарный университет»</w:t>
      </w:r>
      <w:r>
        <w:t xml:space="preserve"> г. </w:t>
      </w:r>
      <w:r w:rsidRPr="00452DD0">
        <w:t>Москва</w:t>
      </w:r>
    </w:p>
    <w:p w14:paraId="31AC50DF" w14:textId="77777777" w:rsidR="00C07C38" w:rsidRPr="001E103D" w:rsidRDefault="00C07C38" w:rsidP="00F51D2C">
      <w:pPr>
        <w:pStyle w:val="-7"/>
      </w:pPr>
      <w:r w:rsidRPr="00452DD0">
        <w:t>**</w:t>
      </w:r>
      <w:r>
        <w:t>*</w:t>
      </w:r>
      <w:r w:rsidRPr="00C33CE5">
        <w:t>ФГБОУ ВО «Тверской государственный технический университет», г. Тверь</w:t>
      </w:r>
    </w:p>
    <w:p w14:paraId="3AA74F3B" w14:textId="0FE1CFFD" w:rsidR="00C07C38" w:rsidRPr="00C33CE5" w:rsidRDefault="00C07C38" w:rsidP="00F51D2C">
      <w:pPr>
        <w:jc w:val="right"/>
        <w:rPr>
          <w:rFonts w:eastAsia="Calibri"/>
          <w:sz w:val="20"/>
          <w:szCs w:val="20"/>
        </w:rPr>
      </w:pPr>
      <w:r w:rsidRPr="00C33CE5">
        <w:rPr>
          <w:rFonts w:eastAsia="Calibri"/>
          <w:sz w:val="20"/>
          <w:szCs w:val="20"/>
          <w:lang w:val="en-US"/>
        </w:rPr>
        <w:t>DOI</w:t>
      </w:r>
      <w:r w:rsidRPr="00C33CE5">
        <w:rPr>
          <w:rFonts w:eastAsia="Calibri"/>
          <w:sz w:val="20"/>
          <w:szCs w:val="20"/>
        </w:rPr>
        <w:t>: 10.26456/</w:t>
      </w:r>
      <w:proofErr w:type="spellStart"/>
      <w:r w:rsidRPr="00C33CE5">
        <w:rPr>
          <w:rFonts w:eastAsia="Calibri"/>
          <w:sz w:val="20"/>
          <w:szCs w:val="20"/>
          <w:lang w:val="en-US"/>
        </w:rPr>
        <w:t>vtphilos</w:t>
      </w:r>
      <w:proofErr w:type="spellEnd"/>
      <w:r w:rsidRPr="00C33CE5">
        <w:rPr>
          <w:rFonts w:eastAsia="Calibri"/>
          <w:sz w:val="20"/>
          <w:szCs w:val="20"/>
        </w:rPr>
        <w:t>/202</w:t>
      </w:r>
      <w:r>
        <w:rPr>
          <w:rFonts w:eastAsia="Calibri"/>
          <w:sz w:val="20"/>
          <w:szCs w:val="20"/>
        </w:rPr>
        <w:t>1</w:t>
      </w:r>
      <w:r w:rsidRPr="00C33CE5">
        <w:rPr>
          <w:rFonts w:eastAsia="Calibri"/>
          <w:sz w:val="20"/>
          <w:szCs w:val="20"/>
        </w:rPr>
        <w:t>.</w:t>
      </w:r>
      <w:r>
        <w:rPr>
          <w:rFonts w:eastAsia="Calibri"/>
          <w:sz w:val="20"/>
          <w:szCs w:val="20"/>
        </w:rPr>
        <w:t>2</w:t>
      </w:r>
      <w:r w:rsidRPr="00C33CE5">
        <w:rPr>
          <w:rFonts w:eastAsia="Calibri"/>
          <w:sz w:val="20"/>
          <w:szCs w:val="20"/>
        </w:rPr>
        <w:t>.</w:t>
      </w:r>
      <w:r w:rsidRPr="00234926">
        <w:rPr>
          <w:rFonts w:eastAsia="Calibri"/>
          <w:sz w:val="20"/>
          <w:szCs w:val="20"/>
        </w:rPr>
        <w:t>1</w:t>
      </w:r>
      <w:r w:rsidR="00234926">
        <w:rPr>
          <w:rFonts w:eastAsia="Calibri"/>
          <w:sz w:val="20"/>
          <w:szCs w:val="20"/>
        </w:rPr>
        <w:t>00</w:t>
      </w:r>
    </w:p>
    <w:p w14:paraId="3F976A91" w14:textId="77777777" w:rsidR="00C07C38" w:rsidRPr="00ED7BB7" w:rsidRDefault="00C07C38" w:rsidP="00F51D2C">
      <w:pPr>
        <w:pStyle w:val="-a"/>
      </w:pPr>
      <w:r w:rsidRPr="007E24A7">
        <w:t>Авторы проводят анализ дискурса «образ будущего» в современной социально-политической мысли. Разделяя позицию З.</w:t>
      </w:r>
      <w:r>
        <w:rPr>
          <w:lang w:val="en-US"/>
        </w:rPr>
        <w:t> </w:t>
      </w:r>
      <w:r>
        <w:t xml:space="preserve">Баумана о </w:t>
      </w:r>
      <w:r w:rsidRPr="007E24A7">
        <w:t>риторической манифестации власти о приватизации будущего, авторы обращают внимание на имманентно присущую природе политики функцию целеполагания, в том числе выработке и реализации коллективных целей, ориентированных на будущее. Анализируя молодежную политику в современной России, авторы приходят к выводу, что российское государство стремится адаптировать запросы молодых людей под собственные образы будущего великой и сильной державы, расставляя акценты на воспитание гражданственности и патриотизма. Авторы полагают, что для повышения эффективности государственного управления при разработке национальных проектов необходимо  учитывать взгляд молодежи на будущее страны.</w:t>
      </w:r>
    </w:p>
    <w:p w14:paraId="2EE0183D" w14:textId="77777777" w:rsidR="00C07C38" w:rsidRPr="00ED7BB7" w:rsidRDefault="00C07C38" w:rsidP="00F51D2C">
      <w:pPr>
        <w:pStyle w:val="-b"/>
      </w:pPr>
      <w:r w:rsidRPr="00F51D2C">
        <w:rPr>
          <w:b/>
        </w:rPr>
        <w:t>Ключевые слова</w:t>
      </w:r>
      <w:r w:rsidRPr="00ED7BB7">
        <w:t xml:space="preserve">: </w:t>
      </w:r>
      <w:r>
        <w:t xml:space="preserve">образ будущего, молодежь, </w:t>
      </w:r>
      <w:r w:rsidRPr="00ED7BB7">
        <w:t>государственн</w:t>
      </w:r>
      <w:r>
        <w:t>ая</w:t>
      </w:r>
      <w:r w:rsidRPr="00ED7BB7">
        <w:t xml:space="preserve"> молодежн</w:t>
      </w:r>
      <w:r>
        <w:t>ая</w:t>
      </w:r>
      <w:r w:rsidRPr="00ED7BB7">
        <w:t xml:space="preserve"> политик</w:t>
      </w:r>
      <w:r>
        <w:t>а.</w:t>
      </w:r>
    </w:p>
    <w:p w14:paraId="7C4A7FFE" w14:textId="77777777" w:rsidR="00C07C38" w:rsidRPr="00C07C38" w:rsidRDefault="00C07C38" w:rsidP="00566743">
      <w:pPr>
        <w:pStyle w:val="-f1"/>
      </w:pPr>
      <w:r w:rsidRPr="000C7453">
        <w:t>Об</w:t>
      </w:r>
      <w:r w:rsidRPr="00C07C38">
        <w:t xml:space="preserve"> </w:t>
      </w:r>
      <w:r w:rsidRPr="000C7453">
        <w:t>авторах</w:t>
      </w:r>
      <w:r w:rsidRPr="00C07C38">
        <w:t>:</w:t>
      </w:r>
    </w:p>
    <w:p w14:paraId="511D2923" w14:textId="514766C0" w:rsidR="00C07C38" w:rsidRPr="00B6517C" w:rsidRDefault="00C07C38" w:rsidP="00B6517C">
      <w:pPr>
        <w:pStyle w:val="-f3"/>
        <w:rPr>
          <w:lang w:val="en-US"/>
        </w:rPr>
      </w:pPr>
      <w:r w:rsidRPr="00566743">
        <w:t xml:space="preserve">КОЗЛОВА Наталия Николаевна – доктор политических наук, кандидат исторических наук, доцент, заведующая кафедрой политологии, ФГБОУ ВО «Тверской государственный университет», Тверь. </w:t>
      </w:r>
      <w:r w:rsidR="00B6517C" w:rsidRPr="00B6517C">
        <w:rPr>
          <w:lang w:val="en-US"/>
        </w:rPr>
        <w:t>SPIN-</w:t>
      </w:r>
      <w:r w:rsidR="00B6517C" w:rsidRPr="00B6517C">
        <w:t>код</w:t>
      </w:r>
      <w:r w:rsidR="00B6517C" w:rsidRPr="00B6517C">
        <w:rPr>
          <w:lang w:val="en-US"/>
        </w:rPr>
        <w:t xml:space="preserve">: 6273-0895, Scopus Author ID: 56446454300, </w:t>
      </w:r>
      <w:r w:rsidR="00BC6437">
        <w:rPr>
          <w:lang w:val="en-US"/>
        </w:rPr>
        <w:t>ORCID ID:</w:t>
      </w:r>
      <w:r w:rsidR="00B6517C" w:rsidRPr="00B6517C">
        <w:rPr>
          <w:lang w:val="en-US"/>
        </w:rPr>
        <w:t xml:space="preserve"> 0000-0003-1212-6412, </w:t>
      </w:r>
      <w:proofErr w:type="spellStart"/>
      <w:r w:rsidR="00B6517C" w:rsidRPr="00B6517C">
        <w:rPr>
          <w:lang w:val="en-US"/>
        </w:rPr>
        <w:t>ResearcherID</w:t>
      </w:r>
      <w:proofErr w:type="spellEnd"/>
      <w:r w:rsidR="00B6517C" w:rsidRPr="00B6517C">
        <w:rPr>
          <w:lang w:val="en-US"/>
        </w:rPr>
        <w:t xml:space="preserve"> D-5405-2019 </w:t>
      </w:r>
      <w:r w:rsidR="00B6517C">
        <w:rPr>
          <w:lang w:val="en-US"/>
        </w:rPr>
        <w:t>e</w:t>
      </w:r>
      <w:r w:rsidRPr="00B6517C">
        <w:rPr>
          <w:lang w:val="en-US"/>
        </w:rPr>
        <w:t>-mail: tver-rapn@mail.ru</w:t>
      </w:r>
    </w:p>
    <w:p w14:paraId="66BFF2E9" w14:textId="5E13C848" w:rsidR="00C07C38" w:rsidRPr="00A65808" w:rsidRDefault="00C07C38" w:rsidP="00566743">
      <w:pPr>
        <w:pStyle w:val="-f3"/>
      </w:pPr>
      <w:r w:rsidRPr="00566743">
        <w:t xml:space="preserve">ОВЧАРОВА Ольга Геннадиевна – доктор политических наук, доцент, профессор кафедры гуманитарных дисциплин ФГБОУ ВО «Российская государственная специализированная академия искусств», профессор, ФГБОУ ВО «Российский государственный гуманитарный университет», г. Москва. </w:t>
      </w:r>
      <w:r w:rsidR="00B6517C" w:rsidRPr="00B6517C">
        <w:t xml:space="preserve">SPIN-код: 5266-1796, </w:t>
      </w:r>
      <w:r w:rsidR="00B6517C">
        <w:rPr>
          <w:lang w:val="en-US"/>
        </w:rPr>
        <w:t>e</w:t>
      </w:r>
      <w:r w:rsidR="00B6517C">
        <w:t>-</w:t>
      </w:r>
      <w:proofErr w:type="spellStart"/>
      <w:r w:rsidR="00B6517C">
        <w:t>mail</w:t>
      </w:r>
      <w:proofErr w:type="spellEnd"/>
      <w:r w:rsidR="00B6517C">
        <w:t>: ovcharovao@ya.ru</w:t>
      </w:r>
    </w:p>
    <w:p w14:paraId="6CD6D49F" w14:textId="4A0AF694" w:rsidR="00C07C38" w:rsidRPr="00AE6ECD" w:rsidRDefault="00C07C38" w:rsidP="00B6517C">
      <w:pPr>
        <w:pStyle w:val="-f3"/>
        <w:rPr>
          <w:lang w:val="en-US"/>
        </w:rPr>
      </w:pPr>
      <w:r w:rsidRPr="00566743">
        <w:t xml:space="preserve">РАССАДИН Сергей Валентинович – кандидат философских наук, </w:t>
      </w:r>
      <w:r w:rsidRPr="00566743">
        <w:lastRenderedPageBreak/>
        <w:t xml:space="preserve">доцент, профессор кафедры психологии и философии, ФГБОУ ВО «Тверской государственный технический университет», Тверь. </w:t>
      </w:r>
      <w:r w:rsidR="00B6517C" w:rsidRPr="00B6517C">
        <w:rPr>
          <w:lang w:val="en-US"/>
        </w:rPr>
        <w:t>SPIN-</w:t>
      </w:r>
      <w:proofErr w:type="spellStart"/>
      <w:r w:rsidR="00B6517C" w:rsidRPr="00B6517C">
        <w:rPr>
          <w:lang w:val="en-US"/>
        </w:rPr>
        <w:t>код</w:t>
      </w:r>
      <w:proofErr w:type="spellEnd"/>
      <w:r w:rsidR="00B6517C" w:rsidRPr="00B6517C">
        <w:rPr>
          <w:lang w:val="en-US"/>
        </w:rPr>
        <w:t>: 7952-3904, Scopus Author ID: 56518236300</w:t>
      </w:r>
      <w:r w:rsidR="00B6517C">
        <w:rPr>
          <w:lang w:val="en-US"/>
        </w:rPr>
        <w:t xml:space="preserve">, </w:t>
      </w:r>
      <w:r w:rsidR="00BC6437">
        <w:rPr>
          <w:lang w:val="en-US"/>
        </w:rPr>
        <w:t>ORCID ID:</w:t>
      </w:r>
      <w:r w:rsidR="00B6517C">
        <w:rPr>
          <w:lang w:val="en-US"/>
        </w:rPr>
        <w:t xml:space="preserve"> </w:t>
      </w:r>
      <w:r w:rsidR="00B6517C" w:rsidRPr="00B6517C">
        <w:rPr>
          <w:lang w:val="en-US"/>
        </w:rPr>
        <w:t>0000-0002-3478-0792</w:t>
      </w:r>
      <w:r w:rsidR="00B6517C">
        <w:rPr>
          <w:lang w:val="en-US"/>
        </w:rPr>
        <w:t xml:space="preserve">, </w:t>
      </w:r>
      <w:proofErr w:type="spellStart"/>
      <w:r w:rsidR="00B6517C" w:rsidRPr="00B6517C">
        <w:rPr>
          <w:lang w:val="en-US"/>
        </w:rPr>
        <w:t>ResearcherID</w:t>
      </w:r>
      <w:proofErr w:type="spellEnd"/>
      <w:r w:rsidR="00B6517C" w:rsidRPr="00B6517C">
        <w:rPr>
          <w:lang w:val="en-US"/>
        </w:rPr>
        <w:t xml:space="preserve"> AAS-7665-2021</w:t>
      </w:r>
      <w:r w:rsidR="00B6517C">
        <w:rPr>
          <w:lang w:val="en-US"/>
        </w:rPr>
        <w:t>,</w:t>
      </w:r>
      <w:r w:rsidR="00B6517C" w:rsidRPr="00B6517C">
        <w:rPr>
          <w:lang w:val="en-US"/>
        </w:rPr>
        <w:t xml:space="preserve"> </w:t>
      </w:r>
      <w:r w:rsidR="00B6517C">
        <w:rPr>
          <w:lang w:val="en-US"/>
        </w:rPr>
        <w:t>e</w:t>
      </w:r>
      <w:r w:rsidRPr="00AE6ECD">
        <w:rPr>
          <w:lang w:val="en-US"/>
        </w:rPr>
        <w:t>-mail: s_r08@mail.ru</w:t>
      </w:r>
    </w:p>
    <w:p w14:paraId="0343A0D8" w14:textId="77777777" w:rsidR="00D65C76" w:rsidRDefault="00D65C76" w:rsidP="002E1BA4">
      <w:pPr>
        <w:pStyle w:val="-f3"/>
        <w:rPr>
          <w:sz w:val="28"/>
          <w:szCs w:val="28"/>
        </w:rPr>
      </w:pPr>
    </w:p>
    <w:p w14:paraId="5116EF93"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FCB6F9F" w14:textId="21BD37F6" w:rsidR="004A2EE9" w:rsidRPr="004A2EE9" w:rsidRDefault="00BB58F7" w:rsidP="004A2EE9">
      <w:pPr>
        <w:pStyle w:val="-1"/>
        <w:rPr>
          <w:b/>
        </w:rPr>
      </w:pPr>
      <w:r>
        <w:rPr>
          <w:noProof/>
        </w:rPr>
        <w:lastRenderedPageBreak/>
        <mc:AlternateContent>
          <mc:Choice Requires="wps">
            <w:drawing>
              <wp:anchor distT="0" distB="0" distL="114300" distR="114300" simplePos="0" relativeHeight="252332032" behindDoc="0" locked="0" layoutInCell="1" allowOverlap="1" wp14:anchorId="6F2630B5" wp14:editId="0EDED6C4">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47461A47"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110</w:t>
                            </w:r>
                            <w:r w:rsidRPr="00BB58F7">
                              <w:rPr>
                                <w:sz w:val="15"/>
                                <w:szCs w:val="15"/>
                              </w:rPr>
                              <w:t>–</w:t>
                            </w:r>
                            <w:r>
                              <w:rPr>
                                <w:sz w:val="15"/>
                                <w:szCs w:val="15"/>
                              </w:rPr>
                              <w:t>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6" type="#_x0000_t202" style="position:absolute;left:0;text-align:left;margin-left:.1pt;margin-top:-19.85pt;width:376.05pt;height:28.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FZ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IuQ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C85kVnvAQAAwgMAAA4AAAAAAAAAAAAAAAAALgIAAGRycy9lMm9E&#10;b2MueG1sUEsBAi0AFAAGAAgAAAAhAKq4uo7dAAAABwEAAA8AAAAAAAAAAAAAAAAASQQAAGRycy9k&#10;b3ducmV2LnhtbFBLBQYAAAAABAAEAPMAAABTBQAAAAA=&#10;" stroked="f">
                <v:textbox inset="0,0,0,0">
                  <w:txbxContent>
                    <w:p w14:paraId="7EA80821" w14:textId="47461A47"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110</w:t>
                      </w:r>
                      <w:r w:rsidRPr="00BB58F7">
                        <w:rPr>
                          <w:sz w:val="15"/>
                          <w:szCs w:val="15"/>
                        </w:rPr>
                        <w:t>–</w:t>
                      </w:r>
                      <w:r>
                        <w:rPr>
                          <w:sz w:val="15"/>
                          <w:szCs w:val="15"/>
                        </w:rPr>
                        <w:t>120</w:t>
                      </w:r>
                    </w:p>
                  </w:txbxContent>
                </v:textbox>
              </v:shape>
            </w:pict>
          </mc:Fallback>
        </mc:AlternateContent>
      </w:r>
      <w:r w:rsidR="00D65C76" w:rsidRPr="00A971C5">
        <w:t xml:space="preserve">УДК </w:t>
      </w:r>
      <w:r w:rsidR="008D3E21" w:rsidRPr="008D3E21">
        <w:t>304.42:316.356.2</w:t>
      </w:r>
    </w:p>
    <w:p w14:paraId="6A860BB0" w14:textId="77777777" w:rsidR="004A2EE9" w:rsidRPr="00E94355" w:rsidRDefault="004A2EE9" w:rsidP="004A2EE9">
      <w:pPr>
        <w:pStyle w:val="-3"/>
      </w:pPr>
      <w:bookmarkStart w:id="49" w:name="_Toc79075134"/>
      <w:r>
        <w:t>ПРОБЛЕМА ЛИДЕРСТВА В ГОСУДАРСТВЕННО-ОРИЕНТИРОВАННОЙ МОЛОДЕЖНОЙ СРЕДЕ</w:t>
      </w:r>
      <w:bookmarkEnd w:id="49"/>
      <w:r>
        <w:t xml:space="preserve"> </w:t>
      </w:r>
    </w:p>
    <w:p w14:paraId="337B528E" w14:textId="77777777" w:rsidR="004A2EE9" w:rsidRPr="00E94355" w:rsidRDefault="004A2EE9" w:rsidP="004A2EE9">
      <w:pPr>
        <w:pStyle w:val="-5"/>
      </w:pPr>
      <w:bookmarkStart w:id="50" w:name="_Toc79075135"/>
      <w:r w:rsidRPr="008459A7">
        <w:t>И.М. Филиппов</w:t>
      </w:r>
      <w:bookmarkEnd w:id="50"/>
      <w:r w:rsidRPr="008459A7">
        <w:t xml:space="preserve"> </w:t>
      </w:r>
    </w:p>
    <w:p w14:paraId="1D1ACF7B" w14:textId="7C5930FF" w:rsidR="004A2EE9" w:rsidRPr="006D28B9" w:rsidRDefault="004A2EE9" w:rsidP="004A2EE9">
      <w:pPr>
        <w:pStyle w:val="-7"/>
      </w:pPr>
      <w:r w:rsidRPr="008459A7">
        <w:t>Г</w:t>
      </w:r>
      <w:r>
        <w:t>БОУ ВО МО «</w:t>
      </w:r>
      <w:r w:rsidRPr="008459A7">
        <w:t>Московский государственный областной университет</w:t>
      </w:r>
      <w:r>
        <w:t xml:space="preserve">», </w:t>
      </w:r>
      <w:r w:rsidRPr="006D28B9">
        <w:t>Московская область, г.</w:t>
      </w:r>
      <w:r>
        <w:t xml:space="preserve"> </w:t>
      </w:r>
      <w:r w:rsidRPr="006D28B9">
        <w:t>Мытищи</w:t>
      </w:r>
      <w:r>
        <w:t>, Московская область</w:t>
      </w:r>
    </w:p>
    <w:p w14:paraId="53D82AF6" w14:textId="020C1001" w:rsidR="004A2EE9" w:rsidRPr="009E20EA" w:rsidRDefault="004A2EE9" w:rsidP="004A2EE9">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234926">
        <w:rPr>
          <w:rFonts w:eastAsia="Calibri"/>
          <w:lang w:eastAsia="en-US"/>
        </w:rPr>
        <w:t>2</w:t>
      </w:r>
      <w:r w:rsidRPr="009E20EA">
        <w:rPr>
          <w:rFonts w:eastAsia="Calibri"/>
          <w:lang w:eastAsia="en-US"/>
        </w:rPr>
        <w:t>.</w:t>
      </w:r>
      <w:r w:rsidR="00234926">
        <w:rPr>
          <w:rFonts w:eastAsia="Calibri"/>
          <w:lang w:eastAsia="en-US"/>
        </w:rPr>
        <w:t>110</w:t>
      </w:r>
    </w:p>
    <w:p w14:paraId="28965683" w14:textId="77777777" w:rsidR="004A2EE9" w:rsidRPr="00766D48" w:rsidRDefault="004A2EE9" w:rsidP="004A2EE9">
      <w:pPr>
        <w:pStyle w:val="-a"/>
        <w:rPr>
          <w:b/>
          <w:i/>
        </w:rPr>
      </w:pPr>
      <w:r w:rsidRPr="00766D48">
        <w:t>Рассматривается актуальность развития лидерского потенциала молодежи, проблемные вопросы и меры по формированию эффективного лидерства, высказываются предложения по развитию лидерских качеств в государственно-ориентированной молодежной среде.</w:t>
      </w:r>
    </w:p>
    <w:p w14:paraId="2A81953D" w14:textId="77777777" w:rsidR="004A2EE9" w:rsidRPr="00766D48" w:rsidRDefault="004A2EE9" w:rsidP="004A2EE9">
      <w:pPr>
        <w:pStyle w:val="-b"/>
      </w:pPr>
      <w:r w:rsidRPr="004A2EE9">
        <w:rPr>
          <w:b/>
        </w:rPr>
        <w:t>Ключевые слова</w:t>
      </w:r>
      <w:r w:rsidRPr="00766D48">
        <w:t>: молодежная среда, лидерский потенциал, развитие лидерских качеств, государственная служба, проблема лидерства, современные условия.</w:t>
      </w:r>
    </w:p>
    <w:p w14:paraId="090CC4C3" w14:textId="77777777" w:rsidR="004A2EE9" w:rsidRDefault="004A2EE9" w:rsidP="001724EB">
      <w:pPr>
        <w:pStyle w:val="-f1"/>
      </w:pPr>
      <w:r w:rsidRPr="00E94355">
        <w:t>Об авторе:</w:t>
      </w:r>
    </w:p>
    <w:p w14:paraId="49E523E9" w14:textId="41F017DC" w:rsidR="004A2EE9" w:rsidRPr="00AE6ECD" w:rsidRDefault="004A2EE9" w:rsidP="001724EB">
      <w:pPr>
        <w:pStyle w:val="-f3"/>
        <w:rPr>
          <w:lang w:val="en-US"/>
        </w:rPr>
      </w:pPr>
      <w:r w:rsidRPr="001724EB">
        <w:t>ФИЛИППОВ Иван Михайлович – аспирант ГОУ ВО МО «Московский государственный областной университет»</w:t>
      </w:r>
      <w:r w:rsidR="00752465">
        <w:t>, г. Мытищи, Московская область</w:t>
      </w:r>
      <w:r w:rsidRPr="001724EB">
        <w:t xml:space="preserve">, помощник главы Чувашской Республики, г. Чебоксары. </w:t>
      </w:r>
      <w:r w:rsidRPr="00AE6ECD">
        <w:rPr>
          <w:lang w:val="en-US"/>
        </w:rPr>
        <w:t>E-mail: filivanmih@yandex.ru</w:t>
      </w:r>
    </w:p>
    <w:p w14:paraId="62399439" w14:textId="35C716D5" w:rsidR="004A2EE9" w:rsidRPr="00AE6ECD" w:rsidRDefault="004A2EE9" w:rsidP="001724EB">
      <w:pPr>
        <w:pStyle w:val="-f3"/>
      </w:pPr>
    </w:p>
    <w:p w14:paraId="3788B357" w14:textId="77777777" w:rsidR="003A1430" w:rsidRDefault="003A1430"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76443109" w:rsidR="003A1430" w:rsidRPr="00030BC0" w:rsidRDefault="00BB58F7" w:rsidP="003A1430">
      <w:pPr>
        <w:pStyle w:val="-1"/>
      </w:pPr>
      <w:r>
        <w:rPr>
          <w:noProof/>
        </w:rPr>
        <w:lastRenderedPageBreak/>
        <mc:AlternateContent>
          <mc:Choice Requires="wps">
            <w:drawing>
              <wp:anchor distT="0" distB="0" distL="114300" distR="114300" simplePos="0" relativeHeight="252334080" behindDoc="0" locked="0" layoutInCell="1" allowOverlap="1" wp14:anchorId="2AF05AEC" wp14:editId="1400B186">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16B4379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121</w:t>
                            </w:r>
                            <w:r w:rsidRPr="00BB58F7">
                              <w:rPr>
                                <w:sz w:val="15"/>
                                <w:szCs w:val="15"/>
                              </w:rPr>
                              <w:t>–</w:t>
                            </w:r>
                            <w:r>
                              <w:rPr>
                                <w:sz w:val="15"/>
                                <w:szCs w:val="15"/>
                              </w:rPr>
                              <w:t>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7" type="#_x0000_t202" style="position:absolute;left:0;text-align:left;margin-left:.5pt;margin-top:-20.45pt;width:376.05pt;height:28.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6Lm6n8AEAAMIDAAAOAAAAAAAAAAAAAAAAAC4CAABkcnMvZTJv&#10;RG9jLnhtbFBLAQItABQABgAIAAAAIQCVfdL33QAAAAgBAAAPAAAAAAAAAAAAAAAAAEoEAABkcnMv&#10;ZG93bnJldi54bWxQSwUGAAAAAAQABADzAAAAVAUAAAAA&#10;" stroked="f">
                <v:textbox inset="0,0,0,0">
                  <w:txbxContent>
                    <w:p w14:paraId="7C052049" w14:textId="16B4379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121</w:t>
                      </w:r>
                      <w:r w:rsidRPr="00BB58F7">
                        <w:rPr>
                          <w:sz w:val="15"/>
                          <w:szCs w:val="15"/>
                        </w:rPr>
                        <w:t>–</w:t>
                      </w:r>
                      <w:r>
                        <w:rPr>
                          <w:sz w:val="15"/>
                          <w:szCs w:val="15"/>
                        </w:rPr>
                        <w:t>130</w:t>
                      </w:r>
                    </w:p>
                  </w:txbxContent>
                </v:textbox>
              </v:shape>
            </w:pict>
          </mc:Fallback>
        </mc:AlternateContent>
      </w:r>
      <w:r w:rsidR="003A1430" w:rsidRPr="00030BC0">
        <w:t xml:space="preserve">УДК </w:t>
      </w:r>
      <w:r w:rsidR="008D3E21" w:rsidRPr="008D3E21">
        <w:t>304.42:316.356.2</w:t>
      </w:r>
    </w:p>
    <w:p w14:paraId="0FD95A8D" w14:textId="77777777" w:rsidR="0053150E" w:rsidRDefault="0053150E" w:rsidP="0053150E">
      <w:pPr>
        <w:pStyle w:val="-3"/>
      </w:pPr>
      <w:bookmarkStart w:id="51" w:name="dst100792"/>
      <w:bookmarkStart w:id="52" w:name="_Toc79075138"/>
      <w:bookmarkEnd w:id="51"/>
      <w:r w:rsidRPr="00F35A33">
        <w:t>Г</w:t>
      </w:r>
      <w:r>
        <w:t>ОГУДАРСТВЕННАЯ МОЛОДЕЖНАЯ ПОЛИТИКА КАК ИНСТРУМЕНТ ПРОФИЛАКТИКИ ПОЛИТИЧЕСКОГО ЭКСТРЕМИЗМА В МОЛОДЕЖНОЙ СРЕДЕ</w:t>
      </w:r>
      <w:bookmarkEnd w:id="52"/>
    </w:p>
    <w:p w14:paraId="2073972F" w14:textId="77777777" w:rsidR="0053150E" w:rsidRDefault="0053150E" w:rsidP="0053150E">
      <w:pPr>
        <w:pStyle w:val="-5"/>
      </w:pPr>
      <w:bookmarkStart w:id="53" w:name="_Toc79075139"/>
      <w:r>
        <w:t xml:space="preserve">Н.Б. </w:t>
      </w:r>
      <w:proofErr w:type="spellStart"/>
      <w:r>
        <w:t>Бааль</w:t>
      </w:r>
      <w:bookmarkEnd w:id="53"/>
      <w:proofErr w:type="spellEnd"/>
    </w:p>
    <w:p w14:paraId="0D7BB640" w14:textId="77777777" w:rsidR="0053150E" w:rsidRPr="00CE3218" w:rsidRDefault="0053150E" w:rsidP="0053150E">
      <w:pPr>
        <w:pStyle w:val="-7"/>
      </w:pPr>
      <w:r w:rsidRPr="00CE3218">
        <w:t>Академия управления МВД России, г. Москва</w:t>
      </w:r>
    </w:p>
    <w:p w14:paraId="1F5EF985" w14:textId="4A320892" w:rsidR="0053150E" w:rsidRPr="009E20EA" w:rsidRDefault="0053150E" w:rsidP="0053150E">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BA1B76">
        <w:rPr>
          <w:rFonts w:eastAsia="Calibri"/>
          <w:lang w:eastAsia="en-US"/>
        </w:rPr>
        <w:t>2</w:t>
      </w:r>
      <w:r w:rsidRPr="009E20EA">
        <w:rPr>
          <w:rFonts w:eastAsia="Calibri"/>
          <w:lang w:eastAsia="en-US"/>
        </w:rPr>
        <w:t>.</w:t>
      </w:r>
      <w:r w:rsidR="00BA1B76">
        <w:rPr>
          <w:rFonts w:eastAsia="Calibri"/>
          <w:lang w:eastAsia="en-US"/>
        </w:rPr>
        <w:t>121</w:t>
      </w:r>
    </w:p>
    <w:p w14:paraId="5E0B765C" w14:textId="77777777" w:rsidR="0053150E" w:rsidRPr="005D63BC" w:rsidRDefault="0053150E" w:rsidP="0053150E">
      <w:pPr>
        <w:pStyle w:val="-a"/>
      </w:pPr>
      <w:r w:rsidRPr="005D63BC">
        <w:t xml:space="preserve">В статье рассматриваются задачи, цели, принципы, основные </w:t>
      </w:r>
      <w:proofErr w:type="spellStart"/>
      <w:r w:rsidRPr="005D63BC">
        <w:t>направ-ления</w:t>
      </w:r>
      <w:proofErr w:type="spellEnd"/>
      <w:r w:rsidRPr="005D63BC">
        <w:t xml:space="preserve"> в реализации государственной молодежной политики, а также подходы, определяющие сущность, принципы и модель построения государственной молодежной политики в Российской Федерации.</w:t>
      </w:r>
    </w:p>
    <w:p w14:paraId="78C8A1B4" w14:textId="77777777" w:rsidR="0053150E" w:rsidRPr="00CE3218" w:rsidRDefault="0053150E" w:rsidP="0053150E">
      <w:pPr>
        <w:pStyle w:val="-b"/>
      </w:pPr>
      <w:r w:rsidRPr="00CE3218">
        <w:rPr>
          <w:b/>
        </w:rPr>
        <w:t>Ключевые слова:</w:t>
      </w:r>
      <w:r w:rsidRPr="00CE3218">
        <w:t xml:space="preserve"> государственная молодежная политика, молодежь, молодежная среда, молодость, профилактика, политический экстремизм, практическая реализация.</w:t>
      </w:r>
    </w:p>
    <w:p w14:paraId="6F6E8D45" w14:textId="77777777" w:rsidR="0053150E" w:rsidRPr="0083197B" w:rsidRDefault="0053150E" w:rsidP="0053150E">
      <w:pPr>
        <w:pStyle w:val="-3"/>
        <w:rPr>
          <w:highlight w:val="white"/>
          <w:lang w:val="en-US"/>
        </w:rPr>
      </w:pPr>
      <w:bookmarkStart w:id="54" w:name="_Toc79075140"/>
      <w:r w:rsidRPr="0083197B">
        <w:rPr>
          <w:highlight w:val="white"/>
          <w:lang w:val="en"/>
        </w:rPr>
        <w:t>ANNUAL YOUTH POLICY AS A TOOL FOR PREVENTING POLITICAL EXTREMISM IN YOUTH ENVIRONMENT</w:t>
      </w:r>
      <w:bookmarkEnd w:id="54"/>
    </w:p>
    <w:p w14:paraId="7F2E7B23" w14:textId="77777777" w:rsidR="0053150E" w:rsidRDefault="0053150E" w:rsidP="0053150E">
      <w:pPr>
        <w:pStyle w:val="-5"/>
        <w:rPr>
          <w:highlight w:val="white"/>
          <w:lang w:val="en-US"/>
        </w:rPr>
      </w:pPr>
      <w:bookmarkStart w:id="55" w:name="_Toc79075141"/>
      <w:r w:rsidRPr="0083197B">
        <w:rPr>
          <w:highlight w:val="white"/>
          <w:lang w:val="en-US"/>
        </w:rPr>
        <w:t>N.B. Baal</w:t>
      </w:r>
      <w:bookmarkEnd w:id="55"/>
    </w:p>
    <w:p w14:paraId="14D3FED5" w14:textId="4EFFB3A9" w:rsidR="0053150E" w:rsidRPr="0083197B" w:rsidRDefault="0053150E" w:rsidP="0053150E">
      <w:pPr>
        <w:pStyle w:val="-7"/>
        <w:rPr>
          <w:highlight w:val="white"/>
          <w:lang w:val="en-US"/>
        </w:rPr>
      </w:pPr>
      <w:r w:rsidRPr="0083197B">
        <w:rPr>
          <w:highlight w:val="white"/>
          <w:lang w:val="en"/>
        </w:rPr>
        <w:t>Academy of Management of the Ministry of Internal Affairs of Russia, Moscow</w:t>
      </w:r>
    </w:p>
    <w:p w14:paraId="23E3E588" w14:textId="77777777" w:rsidR="0053150E" w:rsidRDefault="0053150E" w:rsidP="0053150E">
      <w:pPr>
        <w:pStyle w:val="-a"/>
        <w:rPr>
          <w:highlight w:val="white"/>
          <w:lang w:val="en"/>
        </w:rPr>
      </w:pPr>
      <w:r w:rsidRPr="0083197B">
        <w:rPr>
          <w:highlight w:val="white"/>
          <w:lang w:val="en"/>
        </w:rPr>
        <w:t>The article examines the tasks, goals, principles, main directions in the implementation of state youth policy, as well as approaches that determine the essence, principles, and model of building state youth policy in the Russian Federation.</w:t>
      </w:r>
    </w:p>
    <w:p w14:paraId="78E95610" w14:textId="7C2563A2" w:rsidR="0053150E" w:rsidRDefault="0053150E" w:rsidP="0053150E">
      <w:pPr>
        <w:pStyle w:val="-b"/>
        <w:rPr>
          <w:highlight w:val="white"/>
          <w:lang w:val="en"/>
        </w:rPr>
      </w:pPr>
      <w:r>
        <w:rPr>
          <w:b/>
          <w:highlight w:val="white"/>
          <w:lang w:val="en"/>
        </w:rPr>
        <w:t>Key</w:t>
      </w:r>
      <w:r w:rsidRPr="0083197B">
        <w:rPr>
          <w:b/>
          <w:highlight w:val="white"/>
          <w:lang w:val="en"/>
        </w:rPr>
        <w:t>words:</w:t>
      </w:r>
      <w:r w:rsidRPr="0083197B">
        <w:rPr>
          <w:highlight w:val="white"/>
          <w:lang w:val="en"/>
        </w:rPr>
        <w:t xml:space="preserve"> state youth policy, youth, youth environment, youth, prevention, political extremism, practical implementation.</w:t>
      </w:r>
    </w:p>
    <w:p w14:paraId="2A97A4D7" w14:textId="77777777" w:rsidR="0053150E" w:rsidRDefault="0053150E" w:rsidP="0053150E">
      <w:pPr>
        <w:pStyle w:val="-f1"/>
        <w:rPr>
          <w:highlight w:val="white"/>
        </w:rPr>
      </w:pPr>
      <w:r>
        <w:rPr>
          <w:highlight w:val="white"/>
        </w:rPr>
        <w:t>Об авторе:</w:t>
      </w:r>
    </w:p>
    <w:p w14:paraId="169B9DB5" w14:textId="62C59B4B" w:rsidR="0053150E" w:rsidRPr="00D26626" w:rsidRDefault="0053150E" w:rsidP="0053150E">
      <w:pPr>
        <w:pStyle w:val="-f3"/>
        <w:rPr>
          <w:highlight w:val="white"/>
          <w:lang w:val="en-US"/>
        </w:rPr>
      </w:pPr>
      <w:r w:rsidRPr="0053150E">
        <w:rPr>
          <w:highlight w:val="white"/>
        </w:rPr>
        <w:t>БААЛЬ Наталья Борисовна – кандидат политических наук, старший научный сотрудник Академии управления МВД России, г.</w:t>
      </w:r>
      <w:r w:rsidR="00D26626">
        <w:rPr>
          <w:highlight w:val="white"/>
        </w:rPr>
        <w:t> </w:t>
      </w:r>
      <w:r w:rsidRPr="0053150E">
        <w:rPr>
          <w:highlight w:val="white"/>
        </w:rPr>
        <w:t xml:space="preserve"> Москва</w:t>
      </w:r>
      <w:r w:rsidR="008053D6" w:rsidRPr="008053D6">
        <w:rPr>
          <w:highlight w:val="white"/>
          <w:lang w:val="en-US"/>
        </w:rPr>
        <w:t>.</w:t>
      </w:r>
      <w:r w:rsidR="008053D6" w:rsidRPr="002C4A26">
        <w:rPr>
          <w:highlight w:val="white"/>
          <w:lang w:val="en-US"/>
        </w:rPr>
        <w:t xml:space="preserve"> </w:t>
      </w:r>
      <w:r w:rsidR="008053D6" w:rsidRPr="008053D6">
        <w:rPr>
          <w:lang w:val="en-US"/>
        </w:rPr>
        <w:t>SPIN-</w:t>
      </w:r>
      <w:proofErr w:type="spellStart"/>
      <w:r w:rsidR="008053D6" w:rsidRPr="008053D6">
        <w:rPr>
          <w:lang w:val="en-US"/>
        </w:rPr>
        <w:t>код</w:t>
      </w:r>
      <w:proofErr w:type="spellEnd"/>
      <w:r w:rsidR="008053D6" w:rsidRPr="008053D6">
        <w:rPr>
          <w:lang w:val="en-US"/>
        </w:rPr>
        <w:t>: 7265-3980,</w:t>
      </w:r>
      <w:r w:rsidR="008053D6" w:rsidRPr="008053D6">
        <w:rPr>
          <w:highlight w:val="white"/>
          <w:lang w:val="en-US"/>
        </w:rPr>
        <w:t xml:space="preserve"> </w:t>
      </w:r>
      <w:r w:rsidR="008053D6">
        <w:rPr>
          <w:highlight w:val="white"/>
          <w:lang w:val="en-US"/>
        </w:rPr>
        <w:t>e</w:t>
      </w:r>
      <w:r w:rsidRPr="00D26626">
        <w:rPr>
          <w:highlight w:val="white"/>
          <w:lang w:val="en-US"/>
        </w:rPr>
        <w:t xml:space="preserve">-mail address: </w:t>
      </w:r>
      <w:hyperlink r:id="rId14" w:history="1">
        <w:r w:rsidRPr="00D26626">
          <w:rPr>
            <w:rStyle w:val="af4"/>
            <w:color w:val="auto"/>
            <w:highlight w:val="white"/>
            <w:u w:val="none"/>
            <w:lang w:val="en-US"/>
          </w:rPr>
          <w:t>nata-baal@mail.ru</w:t>
        </w:r>
      </w:hyperlink>
    </w:p>
    <w:p w14:paraId="0D38103C" w14:textId="77777777" w:rsidR="00AB0E37" w:rsidRPr="00D26626" w:rsidRDefault="00AB0E37" w:rsidP="002E1BA4">
      <w:pPr>
        <w:pStyle w:val="-f3"/>
        <w:rPr>
          <w:sz w:val="28"/>
          <w:szCs w:val="28"/>
          <w:lang w:val="en-US"/>
        </w:rPr>
      </w:pPr>
    </w:p>
    <w:p w14:paraId="5A21DD0F" w14:textId="77777777" w:rsidR="00D824CA" w:rsidRPr="00D26626" w:rsidRDefault="00D824CA" w:rsidP="002273D0">
      <w:pPr>
        <w:pStyle w:val="-f3"/>
        <w:rPr>
          <w:lang w:val="en-US"/>
        </w:rPr>
        <w:sectPr w:rsidR="00D824CA" w:rsidRPr="00D26626" w:rsidSect="00371A24">
          <w:footnotePr>
            <w:numRestart w:val="eachSect"/>
          </w:footnotePr>
          <w:pgSz w:w="11906" w:h="16838" w:code="9"/>
          <w:pgMar w:top="1418" w:right="3120" w:bottom="3233" w:left="1303" w:header="1020" w:footer="2664" w:gutter="0"/>
          <w:pgNumType w:fmt="numberInDash"/>
          <w:cols w:space="708"/>
          <w:docGrid w:linePitch="360"/>
        </w:sectPr>
      </w:pPr>
    </w:p>
    <w:p w14:paraId="2E15D55B" w14:textId="24EF1A89" w:rsidR="00B26210" w:rsidRDefault="00BB58F7" w:rsidP="00B26210">
      <w:pPr>
        <w:pStyle w:val="-1"/>
        <w:rPr>
          <w:b/>
        </w:rPr>
      </w:pPr>
      <w:r>
        <w:rPr>
          <w:noProof/>
        </w:rPr>
        <w:lastRenderedPageBreak/>
        <mc:AlternateContent>
          <mc:Choice Requires="wps">
            <w:drawing>
              <wp:anchor distT="0" distB="0" distL="114300" distR="114300" simplePos="0" relativeHeight="252336128" behindDoc="0" locked="0" layoutInCell="1" allowOverlap="1" wp14:anchorId="64D3CA61" wp14:editId="11B8559E">
                <wp:simplePos x="0" y="0"/>
                <wp:positionH relativeFrom="column">
                  <wp:posOffset>-4945</wp:posOffset>
                </wp:positionH>
                <wp:positionV relativeFrom="paragraph">
                  <wp:posOffset>-289560</wp:posOffset>
                </wp:positionV>
                <wp:extent cx="4775835" cy="361950"/>
                <wp:effectExtent l="0" t="0" r="5715" b="0"/>
                <wp:wrapNone/>
                <wp:docPr id="48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64C1" w14:textId="4FBD6E0C"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131</w:t>
                            </w:r>
                            <w:r w:rsidRPr="00BB58F7">
                              <w:rPr>
                                <w:sz w:val="15"/>
                                <w:szCs w:val="15"/>
                              </w:rPr>
                              <w:t>–</w:t>
                            </w:r>
                            <w:r>
                              <w:rPr>
                                <w:sz w:val="15"/>
                                <w:szCs w:val="15"/>
                              </w:rPr>
                              <w:t>133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CA61" id="_x0000_s1038" type="#_x0000_t202" style="position:absolute;left:0;text-align:left;margin-left:-.4pt;margin-top:-22.8pt;width:376.05pt;height:28.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" stroked="f">
                <v:textbox inset="0,0,0,0">
                  <w:txbxContent>
                    <w:p w14:paraId="6F4564C1" w14:textId="4FBD6E0C"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131</w:t>
                      </w:r>
                      <w:r w:rsidRPr="00BB58F7">
                        <w:rPr>
                          <w:sz w:val="15"/>
                          <w:szCs w:val="15"/>
                        </w:rPr>
                        <w:t>–</w:t>
                      </w:r>
                      <w:r>
                        <w:rPr>
                          <w:sz w:val="15"/>
                          <w:szCs w:val="15"/>
                        </w:rPr>
                        <w:t>133</w:t>
                      </w:r>
                    </w:p>
                  </w:txbxContent>
                </v:textbox>
              </v:shape>
            </w:pict>
          </mc:Fallback>
        </mc:AlternateContent>
      </w:r>
      <w:r w:rsidR="00D824CA">
        <w:t>УДК</w:t>
      </w:r>
      <w:r w:rsidR="00D824CA" w:rsidRPr="00856236">
        <w:t xml:space="preserve"> </w:t>
      </w:r>
      <w:r w:rsidR="00B26210">
        <w:t>1:316.42:</w:t>
      </w:r>
      <w:r w:rsidR="00B26210" w:rsidRPr="00C634D1">
        <w:t>316</w:t>
      </w:r>
      <w:r w:rsidR="00B26210">
        <w:t>.733</w:t>
      </w:r>
    </w:p>
    <w:p w14:paraId="16A6CD6B" w14:textId="1C5FDBD9" w:rsidR="00B26210" w:rsidRPr="00A97FDF" w:rsidRDefault="00B26210" w:rsidP="00B26210">
      <w:pPr>
        <w:pStyle w:val="-3"/>
      </w:pPr>
      <w:bookmarkStart w:id="56" w:name="_Toc79075142"/>
      <w:r>
        <w:t>З</w:t>
      </w:r>
      <w:r w:rsidRPr="00A97FDF">
        <w:t>АКАТ ПОЛИТИЧЕСКОЙ ТЕОРИИ</w:t>
      </w:r>
      <w:bookmarkEnd w:id="56"/>
      <w:r w:rsidR="009336EF">
        <w:t>?</w:t>
      </w:r>
    </w:p>
    <w:p w14:paraId="18232EAE" w14:textId="77777777" w:rsidR="00B26210" w:rsidRDefault="00B26210" w:rsidP="00B26210">
      <w:pPr>
        <w:pStyle w:val="-5"/>
      </w:pPr>
      <w:bookmarkStart w:id="57" w:name="_Toc79075143"/>
      <w:r w:rsidRPr="00A97FDF">
        <w:t>В.Н. Жук</w:t>
      </w:r>
      <w:bookmarkEnd w:id="57"/>
    </w:p>
    <w:p w14:paraId="18C29484" w14:textId="77777777" w:rsidR="00B26210" w:rsidRDefault="00B26210" w:rsidP="00B26210">
      <w:pPr>
        <w:pStyle w:val="-7"/>
      </w:pPr>
      <w:r w:rsidRPr="00A97FDF">
        <w:t>ФГБОУ</w:t>
      </w:r>
      <w:r>
        <w:t xml:space="preserve"> ВО «Тверской государственный университет», г. Тверь</w:t>
      </w:r>
    </w:p>
    <w:p w14:paraId="09B5FC4F" w14:textId="5D1CC742" w:rsidR="00B26210" w:rsidRPr="009E20EA" w:rsidRDefault="00B26210" w:rsidP="00B26210">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BA1B76">
        <w:rPr>
          <w:rFonts w:eastAsia="Calibri"/>
          <w:lang w:eastAsia="en-US"/>
        </w:rPr>
        <w:t>2</w:t>
      </w:r>
      <w:r w:rsidRPr="009E20EA">
        <w:rPr>
          <w:rFonts w:eastAsia="Calibri"/>
          <w:lang w:eastAsia="en-US"/>
        </w:rPr>
        <w:t>.</w:t>
      </w:r>
      <w:r w:rsidR="00BA1B76">
        <w:rPr>
          <w:rFonts w:eastAsia="Calibri"/>
          <w:lang w:eastAsia="en-US"/>
        </w:rPr>
        <w:t>131</w:t>
      </w:r>
    </w:p>
    <w:p w14:paraId="7BC8547B" w14:textId="77777777" w:rsidR="00B26210" w:rsidRPr="00474994" w:rsidRDefault="00B26210" w:rsidP="00B26210">
      <w:pPr>
        <w:pStyle w:val="-a"/>
      </w:pPr>
      <w:r>
        <w:t>Рассматривается и</w:t>
      </w:r>
      <w:r w:rsidRPr="00474994">
        <w:t>дея заката, упадка, смерти политической теории, декларируемая западными авторами</w:t>
      </w:r>
      <w:r>
        <w:t>.</w:t>
      </w:r>
      <w:r w:rsidRPr="00474994">
        <w:t xml:space="preserve"> </w:t>
      </w:r>
    </w:p>
    <w:p w14:paraId="4F5DEC4B" w14:textId="77777777" w:rsidR="00B26210" w:rsidRPr="00474994" w:rsidRDefault="00B26210" w:rsidP="00B26210">
      <w:pPr>
        <w:pStyle w:val="-b"/>
      </w:pPr>
      <w:r w:rsidRPr="00474994">
        <w:rPr>
          <w:b/>
        </w:rPr>
        <w:t>Ключевые слова:</w:t>
      </w:r>
      <w:r w:rsidRPr="00474994">
        <w:t xml:space="preserve"> теория, политика, знание, оценка, философия.</w:t>
      </w:r>
    </w:p>
    <w:p w14:paraId="6C8B0B68" w14:textId="77777777" w:rsidR="00B26210" w:rsidRPr="00DE6598" w:rsidRDefault="00B26210" w:rsidP="00AE6ECD">
      <w:pPr>
        <w:pStyle w:val="-f1"/>
      </w:pPr>
      <w:r w:rsidRPr="00D20D20">
        <w:t>Об</w:t>
      </w:r>
      <w:r w:rsidRPr="00FD7A76">
        <w:t xml:space="preserve"> </w:t>
      </w:r>
      <w:r w:rsidRPr="00D20D20">
        <w:t>авт</w:t>
      </w:r>
      <w:r>
        <w:t>оре:</w:t>
      </w:r>
    </w:p>
    <w:p w14:paraId="2D4181BB" w14:textId="31C756B1" w:rsidR="00B26210" w:rsidRPr="00236169" w:rsidRDefault="00B26210" w:rsidP="00AE6ECD">
      <w:pPr>
        <w:pStyle w:val="-f3"/>
        <w:rPr>
          <w:lang w:val="en-US"/>
        </w:rPr>
      </w:pPr>
      <w:r w:rsidRPr="00AE6ECD">
        <w:t xml:space="preserve">ЖУК Валерий Николаевич – кандидат философских наук, доцент кафедры философии и теории культуры ФГБОУ ВО «Тверской государственный университет», Тверь. </w:t>
      </w:r>
      <w:r w:rsidR="008053D6" w:rsidRPr="008053D6">
        <w:rPr>
          <w:lang w:val="en-US"/>
        </w:rPr>
        <w:t>SPIN-</w:t>
      </w:r>
      <w:proofErr w:type="spellStart"/>
      <w:r w:rsidR="008053D6" w:rsidRPr="008053D6">
        <w:rPr>
          <w:lang w:val="en-US"/>
        </w:rPr>
        <w:t>код</w:t>
      </w:r>
      <w:proofErr w:type="spellEnd"/>
      <w:r w:rsidR="008053D6" w:rsidRPr="008053D6">
        <w:rPr>
          <w:lang w:val="en-US"/>
        </w:rPr>
        <w:t xml:space="preserve">: 1079-5794, </w:t>
      </w:r>
      <w:r w:rsidR="008053D6">
        <w:rPr>
          <w:lang w:val="en-US"/>
        </w:rPr>
        <w:t>e</w:t>
      </w:r>
      <w:r w:rsidRPr="00236169">
        <w:rPr>
          <w:lang w:val="en-US"/>
        </w:rPr>
        <w:t xml:space="preserve">-mail: </w:t>
      </w:r>
      <w:hyperlink r:id="rId15" w:history="1">
        <w:r w:rsidRPr="00236169">
          <w:rPr>
            <w:rStyle w:val="af4"/>
            <w:color w:val="auto"/>
            <w:u w:val="none"/>
            <w:lang w:val="en-US"/>
          </w:rPr>
          <w:t>zhoukv@mail.ru</w:t>
        </w:r>
      </w:hyperlink>
    </w:p>
    <w:p w14:paraId="2DD2B8BC" w14:textId="77777777" w:rsidR="0021022C" w:rsidRPr="002834F3" w:rsidRDefault="0021022C" w:rsidP="002273D0">
      <w:pPr>
        <w:pStyle w:val="-f3"/>
        <w:sectPr w:rsidR="0021022C" w:rsidRPr="002834F3" w:rsidSect="00371A24">
          <w:footnotePr>
            <w:numRestart w:val="eachSect"/>
          </w:footnotePr>
          <w:pgSz w:w="11906" w:h="16838" w:code="9"/>
          <w:pgMar w:top="1418" w:right="3120" w:bottom="3233" w:left="1303" w:header="1020" w:footer="2664" w:gutter="0"/>
          <w:pgNumType w:fmt="numberInDash"/>
          <w:cols w:space="708"/>
          <w:docGrid w:linePitch="360"/>
        </w:sectPr>
      </w:pPr>
    </w:p>
    <w:p w14:paraId="0AAE7373" w14:textId="6E54400C" w:rsidR="00B21D17" w:rsidRPr="00C10A88" w:rsidRDefault="00BB58F7" w:rsidP="00B21D17">
      <w:pPr>
        <w:pStyle w:val="-1"/>
      </w:pPr>
      <w:r>
        <w:rPr>
          <w:noProof/>
        </w:rPr>
        <w:lastRenderedPageBreak/>
        <mc:AlternateContent>
          <mc:Choice Requires="wps">
            <w:drawing>
              <wp:anchor distT="0" distB="0" distL="114300" distR="114300" simplePos="0" relativeHeight="252338176" behindDoc="0" locked="0" layoutInCell="1" allowOverlap="1" wp14:anchorId="5FDA90B1" wp14:editId="5FC97E9E">
                <wp:simplePos x="0" y="0"/>
                <wp:positionH relativeFrom="column">
                  <wp:posOffset>-5215</wp:posOffset>
                </wp:positionH>
                <wp:positionV relativeFrom="paragraph">
                  <wp:posOffset>-243840</wp:posOffset>
                </wp:positionV>
                <wp:extent cx="4775835" cy="361950"/>
                <wp:effectExtent l="0" t="0" r="5715" b="0"/>
                <wp:wrapNone/>
                <wp:docPr id="48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545D7" w14:textId="4A411DB6"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134</w:t>
                            </w:r>
                            <w:r w:rsidRPr="00BB58F7">
                              <w:rPr>
                                <w:sz w:val="15"/>
                                <w:szCs w:val="15"/>
                              </w:rPr>
                              <w:t>–</w:t>
                            </w:r>
                            <w:r>
                              <w:rPr>
                                <w:sz w:val="15"/>
                                <w:szCs w:val="15"/>
                              </w:rPr>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90B1" id="_x0000_s1039" type="#_x0000_t202" style="position:absolute;left:0;text-align:left;margin-left:-.4pt;margin-top:-19.2pt;width:376.05pt;height:28.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" stroked="f">
                <v:textbox inset="0,0,0,0">
                  <w:txbxContent>
                    <w:p w14:paraId="381545D7" w14:textId="4A411DB6"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134</w:t>
                      </w:r>
                      <w:r w:rsidRPr="00BB58F7">
                        <w:rPr>
                          <w:sz w:val="15"/>
                          <w:szCs w:val="15"/>
                        </w:rPr>
                        <w:t>–</w:t>
                      </w:r>
                      <w:r>
                        <w:rPr>
                          <w:sz w:val="15"/>
                          <w:szCs w:val="15"/>
                        </w:rPr>
                        <w:t>142</w:t>
                      </w:r>
                    </w:p>
                  </w:txbxContent>
                </v:textbox>
              </v:shape>
            </w:pict>
          </mc:Fallback>
        </mc:AlternateContent>
      </w:r>
      <w:r w:rsidR="00D824CA" w:rsidRPr="00D63671">
        <w:t>УДК</w:t>
      </w:r>
      <w:r w:rsidR="00D824CA" w:rsidRPr="00856236">
        <w:t xml:space="preserve"> </w:t>
      </w:r>
      <w:bookmarkStart w:id="58" w:name="_Toc69288163"/>
      <w:r w:rsidR="00B21D17">
        <w:t>172.13</w:t>
      </w:r>
    </w:p>
    <w:p w14:paraId="618FB341" w14:textId="77777777" w:rsidR="00B21D17" w:rsidRPr="00901D07" w:rsidRDefault="00B21D17" w:rsidP="00B21D17">
      <w:pPr>
        <w:pStyle w:val="-3"/>
      </w:pPr>
      <w:bookmarkStart w:id="59" w:name="_Toc79075146"/>
      <w:r w:rsidRPr="00901D07">
        <w:t>ВОЛОНТЕРСТВО КАК ВАЖНЫЙ ФАКТОР КОНСОЛИДАЦИИ ОБЩЕСТВА</w:t>
      </w:r>
      <w:bookmarkEnd w:id="59"/>
    </w:p>
    <w:p w14:paraId="60DCB275" w14:textId="7FCDA6F0" w:rsidR="00B21D17" w:rsidRPr="00901D07" w:rsidRDefault="00B21D17" w:rsidP="00B21D17">
      <w:pPr>
        <w:pStyle w:val="-5"/>
      </w:pPr>
      <w:bookmarkStart w:id="60" w:name="_Toc79075147"/>
      <w:r>
        <w:t>В.П.</w:t>
      </w:r>
      <w:r w:rsidRPr="00901D07">
        <w:t xml:space="preserve"> </w:t>
      </w:r>
      <w:r>
        <w:t>Майкова*</w:t>
      </w:r>
      <w:r w:rsidRPr="00901D07">
        <w:t>,</w:t>
      </w:r>
      <w:r>
        <w:t xml:space="preserve"> О.А.</w:t>
      </w:r>
      <w:r w:rsidRPr="00901D07">
        <w:t xml:space="preserve"> </w:t>
      </w:r>
      <w:r>
        <w:t>Данилова</w:t>
      </w:r>
      <w:r>
        <w:rPr>
          <w:vertAlign w:val="superscript"/>
        </w:rPr>
        <w:t>**</w:t>
      </w:r>
      <w:bookmarkEnd w:id="60"/>
    </w:p>
    <w:p w14:paraId="0DB71749" w14:textId="60BBB70B" w:rsidR="00B21D17" w:rsidRPr="00856DF9" w:rsidRDefault="00B21D17" w:rsidP="00B21D17">
      <w:pPr>
        <w:pStyle w:val="-7"/>
      </w:pPr>
      <w:r>
        <w:rPr>
          <w:vertAlign w:val="superscript"/>
        </w:rPr>
        <w:t>*</w:t>
      </w:r>
      <w:r w:rsidR="001B41EB">
        <w:t>ФГБОУ ВО «</w:t>
      </w:r>
      <w:r w:rsidR="001B41EB" w:rsidRPr="001B41EB">
        <w:t xml:space="preserve">Московский государственный технический университет имени </w:t>
      </w:r>
      <w:proofErr w:type="spellStart"/>
      <w:r w:rsidR="001B41EB" w:rsidRPr="001B41EB">
        <w:t>Н.Э.Баумана</w:t>
      </w:r>
      <w:proofErr w:type="spellEnd"/>
      <w:r w:rsidR="001B41EB" w:rsidRPr="001B41EB">
        <w:t xml:space="preserve"> (национальный исследовательский университет)</w:t>
      </w:r>
      <w:r>
        <w:t xml:space="preserve"> </w:t>
      </w:r>
      <w:r w:rsidRPr="00463012">
        <w:t>(Мытищинский филиал)</w:t>
      </w:r>
      <w:r w:rsidRPr="00901D07">
        <w:t>, г. Мытищи</w:t>
      </w:r>
      <w:r w:rsidR="001B41EB">
        <w:t>, Московская область</w:t>
      </w:r>
    </w:p>
    <w:p w14:paraId="44050AC2" w14:textId="089F9E2A" w:rsidR="00B21D17" w:rsidRPr="00901D07" w:rsidRDefault="00B21D17" w:rsidP="00B21D17">
      <w:pPr>
        <w:pStyle w:val="-7"/>
      </w:pPr>
      <w:r w:rsidRPr="002676DD">
        <w:rPr>
          <w:vertAlign w:val="superscript"/>
        </w:rPr>
        <w:t>**</w:t>
      </w:r>
      <w:r w:rsidR="001B41EB" w:rsidRPr="002676DD">
        <w:t>ГОУ ВО МО М</w:t>
      </w:r>
      <w:r w:rsidRPr="002676DD">
        <w:t>осковский государственный областной университет,</w:t>
      </w:r>
      <w:r w:rsidRPr="00463012">
        <w:t xml:space="preserve"> </w:t>
      </w:r>
      <w:r>
        <w:t>г. Москва</w:t>
      </w:r>
    </w:p>
    <w:p w14:paraId="3C52A9A1" w14:textId="4A6C1F05" w:rsidR="00B21D17" w:rsidRPr="00B21D17" w:rsidRDefault="00B21D17" w:rsidP="00B21D17">
      <w:pPr>
        <w:pStyle w:val="-1"/>
        <w:jc w:val="right"/>
        <w:rPr>
          <w:rFonts w:eastAsia="Calibri"/>
          <w:lang w:eastAsia="en-US"/>
        </w:rPr>
      </w:pPr>
      <w:r w:rsidRPr="00FB7E64">
        <w:rPr>
          <w:rFonts w:eastAsia="Calibri"/>
          <w:lang w:val="en-US" w:eastAsia="en-US"/>
        </w:rPr>
        <w:t>DOI</w:t>
      </w:r>
      <w:r w:rsidRPr="00B21D17">
        <w:rPr>
          <w:rFonts w:eastAsia="Calibri"/>
          <w:lang w:eastAsia="en-US"/>
        </w:rPr>
        <w:t>: 10.26456/</w:t>
      </w:r>
      <w:proofErr w:type="spellStart"/>
      <w:r w:rsidRPr="00FB7E64">
        <w:rPr>
          <w:rFonts w:eastAsia="Calibri"/>
          <w:lang w:val="en-US" w:eastAsia="en-US"/>
        </w:rPr>
        <w:t>vtphilos</w:t>
      </w:r>
      <w:proofErr w:type="spellEnd"/>
      <w:r w:rsidRPr="00B21D17">
        <w:rPr>
          <w:rFonts w:eastAsia="Calibri"/>
          <w:lang w:eastAsia="en-US"/>
        </w:rPr>
        <w:t>/2021.</w:t>
      </w:r>
      <w:r w:rsidR="00BA1B76">
        <w:rPr>
          <w:rFonts w:eastAsia="Calibri"/>
          <w:lang w:eastAsia="en-US"/>
        </w:rPr>
        <w:t>2</w:t>
      </w:r>
      <w:r w:rsidRPr="00B21D17">
        <w:rPr>
          <w:rFonts w:eastAsia="Calibri"/>
          <w:lang w:eastAsia="en-US"/>
        </w:rPr>
        <w:t>.1</w:t>
      </w:r>
      <w:r w:rsidR="00BA1B76">
        <w:rPr>
          <w:rFonts w:eastAsia="Calibri"/>
          <w:lang w:eastAsia="en-US"/>
        </w:rPr>
        <w:t>34</w:t>
      </w:r>
    </w:p>
    <w:p w14:paraId="107A9A02" w14:textId="77777777" w:rsidR="00B21D17" w:rsidRPr="008E178D" w:rsidRDefault="00B21D17" w:rsidP="00B21D17">
      <w:pPr>
        <w:pStyle w:val="-a"/>
      </w:pPr>
      <w:r>
        <w:t>Рассмотрена волонтерская деятельность как фактор</w:t>
      </w:r>
      <w:r w:rsidRPr="008E178D">
        <w:t xml:space="preserve"> консолидации современного общества. Показано, что добровольческое движение </w:t>
      </w:r>
      <w:r w:rsidRPr="008E178D">
        <w:rPr>
          <w:rFonts w:eastAsia="Calibri"/>
        </w:rPr>
        <w:t>может уравновешивать инновации и традиции предшествующих поколений, сохранившиеся в народной памяти и представляющие собой механизмы духовно-нравственного измерения социально-политических процессов</w:t>
      </w:r>
      <w:r w:rsidRPr="008E178D">
        <w:t>. Сделан вывод, что д</w:t>
      </w:r>
      <w:r w:rsidRPr="008E178D">
        <w:rPr>
          <w:rFonts w:eastAsia="Calibri"/>
        </w:rPr>
        <w:t>обровольческая безвозмездная деятельность во благо страны и общества может стать основой консолидирующей идеи, указывающей на пути выхода России из кризиса, стабилизации новых общественных отношений, в торжестве таких институтов демократии, как гласность, политические права и свободы. Механизм трансформации интересов и устремлений различных масс в реальную помощь неминуемо призывает к консолидации всех прогрессивных сторон.</w:t>
      </w:r>
    </w:p>
    <w:p w14:paraId="4A72F6EC" w14:textId="77777777" w:rsidR="00B21D17" w:rsidRPr="008E178D" w:rsidRDefault="00B21D17" w:rsidP="00B21D17">
      <w:pPr>
        <w:pStyle w:val="-b"/>
        <w:rPr>
          <w:rFonts w:eastAsia="Calibri"/>
        </w:rPr>
      </w:pPr>
      <w:r w:rsidRPr="008E178D">
        <w:rPr>
          <w:b/>
        </w:rPr>
        <w:t>Ключевые слова:</w:t>
      </w:r>
      <w:r w:rsidRPr="008E178D">
        <w:t xml:space="preserve"> волонтерство, социально-политические процессы, гражданское общество, духовно-нравственная культура, общественное сознание.</w:t>
      </w:r>
    </w:p>
    <w:p w14:paraId="67F1B907" w14:textId="77777777" w:rsidR="00B21D17" w:rsidRPr="008E178D" w:rsidRDefault="00B21D17" w:rsidP="00B21D17">
      <w:pPr>
        <w:pStyle w:val="-f1"/>
      </w:pPr>
      <w:r w:rsidRPr="00996A97">
        <w:t>Об</w:t>
      </w:r>
      <w:r w:rsidRPr="008E178D">
        <w:t xml:space="preserve"> </w:t>
      </w:r>
      <w:r w:rsidRPr="00996A97">
        <w:t>авторах</w:t>
      </w:r>
      <w:r w:rsidRPr="008E178D">
        <w:t xml:space="preserve">: </w:t>
      </w:r>
    </w:p>
    <w:p w14:paraId="3F542DF7" w14:textId="423A5643" w:rsidR="00B21D17" w:rsidRPr="00F03416" w:rsidRDefault="00B21D17" w:rsidP="00B21D17">
      <w:pPr>
        <w:pStyle w:val="-f3"/>
      </w:pPr>
      <w:r w:rsidRPr="00F03416">
        <w:t xml:space="preserve">МАЙКОВА Валентина Петровна – доктор философских наук, </w:t>
      </w:r>
      <w:r w:rsidRPr="00DC36A0">
        <w:t>профессор</w:t>
      </w:r>
      <w:r w:rsidR="001B41EB">
        <w:t>,</w:t>
      </w:r>
      <w:r w:rsidRPr="00DC36A0">
        <w:t xml:space="preserve"> </w:t>
      </w:r>
      <w:r w:rsidR="001B41EB" w:rsidRPr="001B41EB">
        <w:t xml:space="preserve">ФГБОУ ВО «Московский государственный технический университет имени </w:t>
      </w:r>
      <w:proofErr w:type="spellStart"/>
      <w:r w:rsidR="001B41EB" w:rsidRPr="001B41EB">
        <w:t>Н.Э.Баумана</w:t>
      </w:r>
      <w:proofErr w:type="spellEnd"/>
      <w:r w:rsidR="001B41EB" w:rsidRPr="001B41EB">
        <w:t xml:space="preserve"> (национальный исследовательский университет) (Мытищинский филиал), г.</w:t>
      </w:r>
      <w:r w:rsidR="001B41EB">
        <w:t> </w:t>
      </w:r>
      <w:r w:rsidR="001B41EB" w:rsidRPr="001B41EB">
        <w:t>Мытищи, Московская область</w:t>
      </w:r>
      <w:r w:rsidR="001B41EB">
        <w:t>.</w:t>
      </w:r>
      <w:r>
        <w:t xml:space="preserve"> </w:t>
      </w:r>
      <w:r w:rsidR="008053D6" w:rsidRPr="008053D6">
        <w:rPr>
          <w:lang w:val="en-US"/>
        </w:rPr>
        <w:t>SPIN</w:t>
      </w:r>
      <w:r w:rsidR="008053D6" w:rsidRPr="002C4A26">
        <w:t xml:space="preserve">-код: 2145-8420, </w:t>
      </w:r>
      <w:r w:rsidR="008053D6">
        <w:rPr>
          <w:lang w:val="en-US"/>
        </w:rPr>
        <w:t>e</w:t>
      </w:r>
      <w:r w:rsidRPr="00F03416">
        <w:t>-</w:t>
      </w:r>
      <w:r w:rsidRPr="00F03416">
        <w:rPr>
          <w:lang w:val="en-US"/>
        </w:rPr>
        <w:t>mail</w:t>
      </w:r>
      <w:r w:rsidRPr="00F03416">
        <w:t xml:space="preserve">: </w:t>
      </w:r>
      <w:proofErr w:type="spellStart"/>
      <w:r w:rsidRPr="00F03416">
        <w:rPr>
          <w:lang w:val="en-US"/>
        </w:rPr>
        <w:t>valmaykova</w:t>
      </w:r>
      <w:proofErr w:type="spellEnd"/>
      <w:r w:rsidRPr="00F03416">
        <w:t>@</w:t>
      </w:r>
      <w:r w:rsidRPr="00F03416">
        <w:rPr>
          <w:lang w:val="en-US"/>
        </w:rPr>
        <w:t>mail</w:t>
      </w:r>
      <w:r w:rsidRPr="00F03416">
        <w:t>.</w:t>
      </w:r>
      <w:proofErr w:type="spellStart"/>
      <w:r w:rsidRPr="00F03416">
        <w:rPr>
          <w:lang w:val="en-US"/>
        </w:rPr>
        <w:t>ru</w:t>
      </w:r>
      <w:proofErr w:type="spellEnd"/>
    </w:p>
    <w:p w14:paraId="1B743034" w14:textId="0A2044A7" w:rsidR="00B21D17" w:rsidRPr="00EF719A" w:rsidRDefault="00B21D17" w:rsidP="00B21D17">
      <w:pPr>
        <w:pStyle w:val="-f3"/>
        <w:rPr>
          <w:lang w:val="en-US"/>
        </w:rPr>
      </w:pPr>
      <w:r w:rsidRPr="00F03416">
        <w:t xml:space="preserve">ДАНИЛОВА Олеся Александровна – аспирант Московского государственного областного университета, </w:t>
      </w:r>
      <w:r w:rsidR="002676DD">
        <w:t xml:space="preserve">г. Мытищи, </w:t>
      </w:r>
      <w:r w:rsidR="002676DD" w:rsidRPr="002676DD">
        <w:t>Московская область</w:t>
      </w:r>
      <w:r w:rsidR="002676DD">
        <w:t>.</w:t>
      </w:r>
      <w:r w:rsidR="002676DD" w:rsidRPr="002676DD">
        <w:t xml:space="preserve"> </w:t>
      </w:r>
      <w:r w:rsidR="002676DD">
        <w:rPr>
          <w:lang w:val="en-US"/>
        </w:rPr>
        <w:t>E</w:t>
      </w:r>
      <w:r w:rsidRPr="00EF719A">
        <w:rPr>
          <w:lang w:val="en-US"/>
        </w:rPr>
        <w:t xml:space="preserve">-mail: </w:t>
      </w:r>
      <w:hyperlink r:id="rId16" w:history="1">
        <w:r w:rsidRPr="00EF719A">
          <w:rPr>
            <w:lang w:val="en-US"/>
          </w:rPr>
          <w:t>lesik_1983@mail.ru</w:t>
        </w:r>
      </w:hyperlink>
    </w:p>
    <w:bookmarkEnd w:id="58"/>
    <w:p w14:paraId="7C303B97" w14:textId="77777777" w:rsidR="000A7CCD" w:rsidRPr="00EF719A" w:rsidRDefault="000A7CCD" w:rsidP="009A7654">
      <w:pPr>
        <w:pStyle w:val="-f3"/>
        <w:sectPr w:rsidR="000A7CCD" w:rsidRPr="00EF719A" w:rsidSect="00371A24">
          <w:footnotePr>
            <w:numRestart w:val="eachSect"/>
          </w:footnotePr>
          <w:pgSz w:w="11906" w:h="16838" w:code="9"/>
          <w:pgMar w:top="1418" w:right="3120" w:bottom="3233" w:left="1303" w:header="1020" w:footer="2664" w:gutter="0"/>
          <w:pgNumType w:fmt="numberInDash"/>
          <w:cols w:space="708"/>
          <w:docGrid w:linePitch="360"/>
        </w:sectPr>
      </w:pPr>
    </w:p>
    <w:p w14:paraId="33C2EDB3" w14:textId="3EEC74D6" w:rsidR="000A7CCD" w:rsidRPr="00320126" w:rsidRDefault="00BA1B76" w:rsidP="000A7CCD">
      <w:pPr>
        <w:pStyle w:val="-1"/>
      </w:pPr>
      <w:r>
        <w:rPr>
          <w:noProof/>
        </w:rPr>
        <w:lastRenderedPageBreak/>
        <mc:AlternateContent>
          <mc:Choice Requires="wps">
            <w:drawing>
              <wp:anchor distT="0" distB="0" distL="114300" distR="114300" simplePos="0" relativeHeight="252364800" behindDoc="0" locked="0" layoutInCell="1" allowOverlap="1" wp14:anchorId="7CB35FF7" wp14:editId="3F258C79">
                <wp:simplePos x="0" y="0"/>
                <wp:positionH relativeFrom="column">
                  <wp:posOffset>317</wp:posOffset>
                </wp:positionH>
                <wp:positionV relativeFrom="paragraph">
                  <wp:posOffset>-247650</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EE473" w14:textId="2046EA15"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143</w:t>
                            </w:r>
                            <w:r w:rsidRPr="00BB58F7">
                              <w:rPr>
                                <w:sz w:val="15"/>
                                <w:szCs w:val="15"/>
                              </w:rPr>
                              <w:t>–</w:t>
                            </w:r>
                            <w:r>
                              <w:rPr>
                                <w:sz w:val="15"/>
                                <w:szCs w:val="15"/>
                              </w:rPr>
                              <w:t>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5FF7" id="_x0000_s1040" type="#_x0000_t202" style="position:absolute;left:0;text-align:left;margin-left:0;margin-top:-19.5pt;width:376.05pt;height:28.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vU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" stroked="f">
                <v:textbox inset="0,0,0,0">
                  <w:txbxContent>
                    <w:p w14:paraId="30EEE473" w14:textId="2046EA15"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143</w:t>
                      </w:r>
                      <w:r w:rsidRPr="00BB58F7">
                        <w:rPr>
                          <w:sz w:val="15"/>
                          <w:szCs w:val="15"/>
                        </w:rPr>
                        <w:t>–</w:t>
                      </w:r>
                      <w:r>
                        <w:rPr>
                          <w:sz w:val="15"/>
                          <w:szCs w:val="15"/>
                        </w:rPr>
                        <w:t>153</w:t>
                      </w:r>
                    </w:p>
                  </w:txbxContent>
                </v:textbox>
              </v:shape>
            </w:pict>
          </mc:Fallback>
        </mc:AlternateContent>
      </w:r>
      <w:r w:rsidR="000A7CCD" w:rsidRPr="00320126">
        <w:t>УДК 130.2</w:t>
      </w:r>
    </w:p>
    <w:p w14:paraId="5825AC64" w14:textId="77777777" w:rsidR="000A7CCD" w:rsidRPr="00320126" w:rsidRDefault="000A7CCD" w:rsidP="000A7CCD">
      <w:pPr>
        <w:pStyle w:val="-3"/>
      </w:pPr>
      <w:bookmarkStart w:id="61" w:name="_Toc79075150"/>
      <w:r w:rsidRPr="00320126">
        <w:t>Эволюция супергероя в американском кинематографе</w:t>
      </w:r>
      <w:bookmarkEnd w:id="61"/>
    </w:p>
    <w:p w14:paraId="3853534B" w14:textId="77777777" w:rsidR="000A7CCD" w:rsidRPr="0062659F" w:rsidRDefault="000A7CCD" w:rsidP="000A7CCD">
      <w:pPr>
        <w:pStyle w:val="-5"/>
      </w:pPr>
      <w:bookmarkStart w:id="62" w:name="_Toc79075151"/>
      <w:r w:rsidRPr="00320126">
        <w:t>В.Л. Тихонова</w:t>
      </w:r>
      <w:r>
        <w:t xml:space="preserve">, </w:t>
      </w:r>
      <w:r w:rsidRPr="00320126">
        <w:t xml:space="preserve">О.И. </w:t>
      </w:r>
      <w:proofErr w:type="spellStart"/>
      <w:r w:rsidRPr="00320126">
        <w:t>Закутнов</w:t>
      </w:r>
      <w:bookmarkEnd w:id="62"/>
      <w:proofErr w:type="spellEnd"/>
    </w:p>
    <w:p w14:paraId="6FAF2B5A" w14:textId="77777777" w:rsidR="000A7CCD" w:rsidRPr="00320126" w:rsidRDefault="000A7CCD" w:rsidP="000A7CCD">
      <w:pPr>
        <w:pStyle w:val="-7"/>
      </w:pPr>
      <w:r w:rsidRPr="00320126">
        <w:t>ФГБОУ ВО «Астраханский государственный университет», г. Астрахань</w:t>
      </w:r>
    </w:p>
    <w:p w14:paraId="27B0376B" w14:textId="24972929" w:rsidR="00EF719A" w:rsidRPr="00EF719A" w:rsidRDefault="00EF719A" w:rsidP="00EF719A">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/2021.</w:t>
      </w:r>
      <w:r w:rsidR="00BA1B76">
        <w:rPr>
          <w:rFonts w:eastAsia="Calibri"/>
          <w:sz w:val="20"/>
          <w:szCs w:val="20"/>
          <w:lang w:eastAsia="en-US"/>
        </w:rPr>
        <w:t>2</w:t>
      </w:r>
      <w:r w:rsidRPr="00EF719A">
        <w:rPr>
          <w:rFonts w:eastAsia="Calibri"/>
          <w:sz w:val="20"/>
          <w:szCs w:val="20"/>
          <w:lang w:eastAsia="en-US"/>
        </w:rPr>
        <w:t>.1</w:t>
      </w:r>
      <w:r w:rsidR="00BA1B76">
        <w:rPr>
          <w:rFonts w:eastAsia="Calibri"/>
          <w:sz w:val="20"/>
          <w:szCs w:val="20"/>
          <w:lang w:eastAsia="en-US"/>
        </w:rPr>
        <w:t>43</w:t>
      </w:r>
    </w:p>
    <w:p w14:paraId="2E1F03FF" w14:textId="77777777" w:rsidR="000A7CCD" w:rsidRPr="00112FA6" w:rsidRDefault="000A7CCD" w:rsidP="000A7CCD">
      <w:pPr>
        <w:pStyle w:val="-a"/>
        <w:rPr>
          <w:shd w:val="clear" w:color="auto" w:fill="FFFFFF"/>
        </w:rPr>
      </w:pPr>
      <w:r w:rsidRPr="00112FA6">
        <w:t>Цель статьи – показать, как трансформация образов супергероя в американском кинематографе отражает изменения исторических и культурных ценностей в сознании людей в течени</w:t>
      </w:r>
      <w:r>
        <w:t>и</w:t>
      </w:r>
      <w:r w:rsidRPr="00112FA6">
        <w:t xml:space="preserve"> относительно небольшого временного отрезка с начала </w:t>
      </w:r>
      <w:r w:rsidRPr="00112FA6">
        <w:rPr>
          <w:lang w:val="en-US"/>
        </w:rPr>
        <w:t>XX</w:t>
      </w:r>
      <w:r w:rsidRPr="00112FA6">
        <w:t xml:space="preserve"> - по начало XXI вв. Если первая половина XX века породила мифологизированных героев с четким делением на добрых и злых, соответствующих параметрам бинарности, в которых нуждалось западное общество, в связи с мировыми войнами, то во второй половине XX века, распространяющаяся на весь западный мир постмодернистская парадигма, с идеей множественности истин, </w:t>
      </w:r>
      <w:r w:rsidRPr="00112FA6">
        <w:rPr>
          <w:shd w:val="clear" w:color="auto" w:fill="FFFFFF"/>
        </w:rPr>
        <w:t>множества возможностей для раскрытия подвижного креативного потенциала приводит к появлению амбивалентного героя – трикстера.  Постмодернистская парадигма задает определенный игровой контекст: постмодернистская игра ведется с любыми условностями, формами, стилями, дискурсами. Поэтому такой супергерой уже не только спаситель, он вмещает в себе противоречия, совмещающие в себе разные образы героев и ан</w:t>
      </w:r>
      <w:r>
        <w:rPr>
          <w:shd w:val="clear" w:color="auto" w:fill="FFFFFF"/>
        </w:rPr>
        <w:t>т</w:t>
      </w:r>
      <w:r w:rsidRPr="00112FA6">
        <w:rPr>
          <w:shd w:val="clear" w:color="auto" w:fill="FFFFFF"/>
        </w:rPr>
        <w:t>игероев. На этом трансформация образа супергероя не завершается: появ</w:t>
      </w:r>
      <w:r>
        <w:rPr>
          <w:shd w:val="clear" w:color="auto" w:fill="FFFFFF"/>
        </w:rPr>
        <w:t>ляются супергерои</w:t>
      </w:r>
      <w:r w:rsidRPr="00112FA6">
        <w:rPr>
          <w:shd w:val="clear" w:color="auto" w:fill="FFFFFF"/>
        </w:rPr>
        <w:t xml:space="preserve"> с исключительно отрицательными качествами, противостоят которым простые люди. Кроме постмодернистских тенденций, важным фактором, повлиявшим на эволюцию супергероя, явилась конкурентная борьба за читателя и зрителя между двумя крупнейшими компаниями по производству комиксов </w:t>
      </w:r>
      <w:r w:rsidRPr="00112FA6">
        <w:rPr>
          <w:lang w:val="en-US"/>
        </w:rPr>
        <w:t>DC</w:t>
      </w:r>
      <w:r w:rsidRPr="00112FA6">
        <w:t xml:space="preserve"> и </w:t>
      </w:r>
      <w:r w:rsidRPr="00112FA6">
        <w:rPr>
          <w:shd w:val="clear" w:color="auto" w:fill="FFFFFF"/>
          <w:lang w:val="en-US"/>
        </w:rPr>
        <w:t>Marvel</w:t>
      </w:r>
      <w:r w:rsidRPr="00112FA6">
        <w:rPr>
          <w:shd w:val="clear" w:color="auto" w:fill="FFFFFF"/>
        </w:rPr>
        <w:t xml:space="preserve">. В статье использовались методы анализа, интерпретации, структурно-функциональный и компаративистский, показан процесс эволюции </w:t>
      </w:r>
      <w:proofErr w:type="spellStart"/>
      <w:r w:rsidRPr="00112FA6">
        <w:rPr>
          <w:shd w:val="clear" w:color="auto" w:fill="FFFFFF"/>
        </w:rPr>
        <w:t>супергероического</w:t>
      </w:r>
      <w:proofErr w:type="spellEnd"/>
      <w:r w:rsidRPr="00112FA6">
        <w:rPr>
          <w:shd w:val="clear" w:color="auto" w:fill="FFFFFF"/>
        </w:rPr>
        <w:t xml:space="preserve"> образа в американском кинематографе под влияние</w:t>
      </w:r>
      <w:r>
        <w:rPr>
          <w:shd w:val="clear" w:color="auto" w:fill="FFFFFF"/>
        </w:rPr>
        <w:t>м</w:t>
      </w:r>
      <w:r w:rsidRPr="00112FA6">
        <w:rPr>
          <w:shd w:val="clear" w:color="auto" w:fill="FFFFFF"/>
        </w:rPr>
        <w:t xml:space="preserve"> современных постмодернистских уста</w:t>
      </w:r>
      <w:r>
        <w:rPr>
          <w:shd w:val="clear" w:color="auto" w:fill="FFFFFF"/>
        </w:rPr>
        <w:t>новок и коммерческих проектов ка</w:t>
      </w:r>
      <w:r w:rsidRPr="00112FA6">
        <w:rPr>
          <w:shd w:val="clear" w:color="auto" w:fill="FFFFFF"/>
        </w:rPr>
        <w:t xml:space="preserve">мпаний, специализирующихся в производстве </w:t>
      </w:r>
      <w:proofErr w:type="spellStart"/>
      <w:r w:rsidRPr="00112FA6">
        <w:rPr>
          <w:shd w:val="clear" w:color="auto" w:fill="FFFFFF"/>
        </w:rPr>
        <w:t>супергероики</w:t>
      </w:r>
      <w:proofErr w:type="spellEnd"/>
      <w:r w:rsidRPr="00112FA6">
        <w:rPr>
          <w:shd w:val="clear" w:color="auto" w:fill="FFFFFF"/>
        </w:rPr>
        <w:t>.</w:t>
      </w:r>
    </w:p>
    <w:p w14:paraId="76E9217A" w14:textId="77777777" w:rsidR="000A7CCD" w:rsidRPr="0062659F" w:rsidRDefault="000A7CCD" w:rsidP="000A7CCD">
      <w:pPr>
        <w:pStyle w:val="-b"/>
      </w:pPr>
      <w:r w:rsidRPr="0062659F">
        <w:rPr>
          <w:b/>
        </w:rPr>
        <w:t xml:space="preserve">Ключевые слова: </w:t>
      </w:r>
      <w:r w:rsidRPr="0062659F">
        <w:t xml:space="preserve">супергерой, бинарность, постмодернизм, </w:t>
      </w:r>
      <w:proofErr w:type="spellStart"/>
      <w:r w:rsidRPr="0062659F">
        <w:t>ризомное</w:t>
      </w:r>
      <w:proofErr w:type="spellEnd"/>
      <w:r w:rsidRPr="0062659F">
        <w:t xml:space="preserve"> пространство, комиксы, кинематограф, амбивалентность, трикстер.</w:t>
      </w:r>
    </w:p>
    <w:p w14:paraId="7E3E4D3A" w14:textId="77777777" w:rsidR="000A7CCD" w:rsidRPr="0062659F" w:rsidRDefault="000A7CCD" w:rsidP="000A7CCD">
      <w:pPr>
        <w:pStyle w:val="-f1"/>
      </w:pPr>
      <w:r w:rsidRPr="0062659F">
        <w:t xml:space="preserve">Об авторах: </w:t>
      </w:r>
    </w:p>
    <w:p w14:paraId="3725B091" w14:textId="59EA2F49" w:rsidR="000A7CCD" w:rsidRPr="000A7CCD" w:rsidRDefault="000A7CCD" w:rsidP="000A7CCD">
      <w:pPr>
        <w:pStyle w:val="-f3"/>
      </w:pPr>
      <w:r w:rsidRPr="000A7CCD">
        <w:t xml:space="preserve">ТИХОНОВА Валентина Львовна – кандидат философских наук, доцент, доцент кафедры культурологии ФГБОУ ВО «Астраханский государственный университет», г. Астрахань. </w:t>
      </w:r>
      <w:r w:rsidR="008053D6" w:rsidRPr="008053D6">
        <w:t xml:space="preserve">SPIN-код: 1273-3315, </w:t>
      </w:r>
      <w:r w:rsidR="008053D6">
        <w:rPr>
          <w:lang w:val="en-US"/>
        </w:rPr>
        <w:t>e</w:t>
      </w:r>
      <w:r w:rsidRPr="000A7CCD">
        <w:t>-</w:t>
      </w:r>
      <w:proofErr w:type="spellStart"/>
      <w:r w:rsidRPr="000A7CCD">
        <w:t>mail</w:t>
      </w:r>
      <w:proofErr w:type="spellEnd"/>
      <w:r w:rsidRPr="000A7CCD">
        <w:t xml:space="preserve">: </w:t>
      </w:r>
      <w:hyperlink r:id="rId17" w:history="1">
        <w:r w:rsidRPr="000A7CCD">
          <w:rPr>
            <w:rStyle w:val="af4"/>
            <w:color w:val="auto"/>
            <w:u w:val="none"/>
          </w:rPr>
          <w:t>opera-15@mail.ru</w:t>
        </w:r>
      </w:hyperlink>
    </w:p>
    <w:p w14:paraId="7969770B" w14:textId="034E06E3" w:rsidR="000A7CCD" w:rsidRPr="00236169" w:rsidRDefault="000A7CCD" w:rsidP="000A7CCD">
      <w:pPr>
        <w:pStyle w:val="-f3"/>
      </w:pPr>
      <w:r w:rsidRPr="000A7CCD">
        <w:t xml:space="preserve">ЗАКУТНОВ Олег Игоревич – кандидат исторических наук, доцент, доцент кафедры культурологии ФГБОУ ВО «Астраханский государственный университет», г. Астрахань. </w:t>
      </w:r>
      <w:r w:rsidR="008053D6" w:rsidRPr="008053D6">
        <w:rPr>
          <w:lang w:val="en-US"/>
        </w:rPr>
        <w:t>SPIN-</w:t>
      </w:r>
      <w:proofErr w:type="spellStart"/>
      <w:r w:rsidR="008053D6" w:rsidRPr="008053D6">
        <w:rPr>
          <w:lang w:val="en-US"/>
        </w:rPr>
        <w:t>код</w:t>
      </w:r>
      <w:proofErr w:type="spellEnd"/>
      <w:r w:rsidR="008053D6" w:rsidRPr="008053D6">
        <w:rPr>
          <w:lang w:val="en-US"/>
        </w:rPr>
        <w:t xml:space="preserve">: 5982-3656, </w:t>
      </w:r>
      <w:r w:rsidR="008053D6">
        <w:rPr>
          <w:lang w:val="en-US"/>
        </w:rPr>
        <w:t>e</w:t>
      </w:r>
      <w:r w:rsidRPr="00236169">
        <w:rPr>
          <w:lang w:val="en-US"/>
        </w:rPr>
        <w:t xml:space="preserve">-mail: </w:t>
      </w:r>
      <w:hyperlink r:id="rId18" w:history="1">
        <w:r w:rsidRPr="00236169">
          <w:rPr>
            <w:rStyle w:val="af4"/>
            <w:color w:val="auto"/>
            <w:u w:val="none"/>
            <w:lang w:val="en-US"/>
          </w:rPr>
          <w:t>zakutnov-oleg@mail.ru</w:t>
        </w:r>
      </w:hyperlink>
    </w:p>
    <w:p w14:paraId="56B20516" w14:textId="77777777" w:rsidR="000A7CCD" w:rsidRPr="00236169" w:rsidRDefault="000A7CCD" w:rsidP="009A7654">
      <w:pPr>
        <w:pStyle w:val="-f3"/>
        <w:sectPr w:rsidR="000A7CCD" w:rsidRPr="00236169" w:rsidSect="00371A24">
          <w:footnotePr>
            <w:numRestart w:val="eachSect"/>
          </w:footnotePr>
          <w:pgSz w:w="11906" w:h="16838" w:code="9"/>
          <w:pgMar w:top="1418" w:right="3120" w:bottom="3233" w:left="1303" w:header="1020" w:footer="2664" w:gutter="0"/>
          <w:pgNumType w:fmt="numberInDash"/>
          <w:cols w:space="708"/>
          <w:docGrid w:linePitch="360"/>
        </w:sectPr>
      </w:pPr>
    </w:p>
    <w:p w14:paraId="252FBA43" w14:textId="08E7D6F9" w:rsidR="000A7CCD" w:rsidRPr="00091192" w:rsidRDefault="00BA1B76" w:rsidP="000A7CCD">
      <w:pPr>
        <w:pStyle w:val="-1"/>
      </w:pPr>
      <w:r>
        <w:rPr>
          <w:noProof/>
        </w:rPr>
        <w:lastRenderedPageBreak/>
        <mc:AlternateContent>
          <mc:Choice Requires="wps">
            <w:drawing>
              <wp:anchor distT="0" distB="0" distL="114300" distR="114300" simplePos="0" relativeHeight="252366848" behindDoc="0" locked="0" layoutInCell="1" allowOverlap="1" wp14:anchorId="529A0FD2" wp14:editId="402DBFD9">
                <wp:simplePos x="0" y="0"/>
                <wp:positionH relativeFrom="column">
                  <wp:posOffset>-318</wp:posOffset>
                </wp:positionH>
                <wp:positionV relativeFrom="paragraph">
                  <wp:posOffset>-240030</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2CCA8" w14:textId="44948F6C"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154</w:t>
                            </w:r>
                            <w:r w:rsidRPr="00BB58F7">
                              <w:rPr>
                                <w:sz w:val="15"/>
                                <w:szCs w:val="15"/>
                              </w:rPr>
                              <w:t>–</w:t>
                            </w:r>
                            <w:r>
                              <w:rPr>
                                <w:sz w:val="15"/>
                                <w:szCs w:val="15"/>
                              </w:rPr>
                              <w:t>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A0FD2" id="_x0000_s1041" type="#_x0000_t202" style="position:absolute;left:0;text-align:left;margin-left:-.05pt;margin-top:-18.9pt;width:376.05pt;height:28.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q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" stroked="f">
                <v:textbox inset="0,0,0,0">
                  <w:txbxContent>
                    <w:p w14:paraId="5612CCA8" w14:textId="44948F6C"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154</w:t>
                      </w:r>
                      <w:r w:rsidRPr="00BB58F7">
                        <w:rPr>
                          <w:sz w:val="15"/>
                          <w:szCs w:val="15"/>
                        </w:rPr>
                        <w:t>–</w:t>
                      </w:r>
                      <w:r>
                        <w:rPr>
                          <w:sz w:val="15"/>
                          <w:szCs w:val="15"/>
                        </w:rPr>
                        <w:t>160</w:t>
                      </w:r>
                    </w:p>
                  </w:txbxContent>
                </v:textbox>
              </v:shape>
            </w:pict>
          </mc:Fallback>
        </mc:AlternateContent>
      </w:r>
      <w:r w:rsidR="000A7CCD" w:rsidRPr="00091192">
        <w:t>УДК 130.2.73</w:t>
      </w:r>
    </w:p>
    <w:p w14:paraId="330963D3" w14:textId="77777777" w:rsidR="000A7CCD" w:rsidRPr="00091192" w:rsidRDefault="000A7CCD" w:rsidP="000A7CCD">
      <w:pPr>
        <w:pStyle w:val="-3"/>
      </w:pPr>
      <w:bookmarkStart w:id="63" w:name="_Toc79075154"/>
      <w:r w:rsidRPr="00091192">
        <w:t>Общественный порядок и возникновение полиции</w:t>
      </w:r>
      <w:bookmarkEnd w:id="63"/>
    </w:p>
    <w:p w14:paraId="0A475412" w14:textId="77777777" w:rsidR="000A7CCD" w:rsidRPr="00091192" w:rsidRDefault="000A7CCD" w:rsidP="000A7CCD">
      <w:pPr>
        <w:pStyle w:val="-5"/>
      </w:pPr>
      <w:bookmarkStart w:id="64" w:name="_Toc79075155"/>
      <w:r w:rsidRPr="00091192">
        <w:t>Э.Н.</w:t>
      </w:r>
      <w:r w:rsidRPr="00AC7DF7">
        <w:t xml:space="preserve"> </w:t>
      </w:r>
      <w:r w:rsidRPr="00091192">
        <w:t>Лыков</w:t>
      </w:r>
      <w:bookmarkEnd w:id="64"/>
      <w:r w:rsidRPr="00091192">
        <w:t xml:space="preserve"> </w:t>
      </w:r>
    </w:p>
    <w:p w14:paraId="6D70F5C7" w14:textId="62FB6906" w:rsidR="000A7CCD" w:rsidRDefault="000A7CCD" w:rsidP="000A7CCD">
      <w:pPr>
        <w:pStyle w:val="-7"/>
      </w:pPr>
      <w:r>
        <w:t>ФГАОУ ВО «</w:t>
      </w:r>
      <w:r w:rsidRPr="00091192">
        <w:t xml:space="preserve">Белгородский государственный национальный </w:t>
      </w:r>
      <w:r w:rsidR="00752465">
        <w:br/>
      </w:r>
      <w:r w:rsidRPr="00091192">
        <w:t>исследовательский университет</w:t>
      </w:r>
      <w:r>
        <w:t>»</w:t>
      </w:r>
      <w:r w:rsidRPr="00091192">
        <w:t xml:space="preserve">, </w:t>
      </w:r>
      <w:r>
        <w:t>г. Белгород</w:t>
      </w:r>
    </w:p>
    <w:p w14:paraId="6D15FEC5" w14:textId="14EDA3D0" w:rsidR="00EF719A" w:rsidRPr="00EF719A" w:rsidRDefault="00EF719A" w:rsidP="00EF719A">
      <w:pPr>
        <w:spacing w:before="12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/2021.</w:t>
      </w:r>
      <w:r w:rsidR="00BA1B76">
        <w:rPr>
          <w:rFonts w:eastAsia="Calibri"/>
          <w:sz w:val="20"/>
          <w:szCs w:val="20"/>
          <w:lang w:eastAsia="en-US"/>
        </w:rPr>
        <w:t>2</w:t>
      </w:r>
      <w:r w:rsidRPr="00EF719A">
        <w:rPr>
          <w:rFonts w:eastAsia="Calibri"/>
          <w:sz w:val="20"/>
          <w:szCs w:val="20"/>
          <w:lang w:eastAsia="en-US"/>
        </w:rPr>
        <w:t>.1</w:t>
      </w:r>
      <w:r w:rsidR="00BA1B76">
        <w:rPr>
          <w:rFonts w:eastAsia="Calibri"/>
          <w:sz w:val="20"/>
          <w:szCs w:val="20"/>
          <w:lang w:eastAsia="en-US"/>
        </w:rPr>
        <w:t>54</w:t>
      </w:r>
    </w:p>
    <w:p w14:paraId="2191B8D3" w14:textId="77777777" w:rsidR="000A7CCD" w:rsidRPr="00541114" w:rsidRDefault="000A7CCD" w:rsidP="000A7CCD">
      <w:pPr>
        <w:pStyle w:val="-a"/>
        <w:rPr>
          <w:b/>
        </w:rPr>
      </w:pPr>
      <w:r>
        <w:t>Р</w:t>
      </w:r>
      <w:r w:rsidRPr="00541114">
        <w:t>еконструируется</w:t>
      </w:r>
      <w:r w:rsidRPr="00541114">
        <w:rPr>
          <w:b/>
        </w:rPr>
        <w:t xml:space="preserve"> </w:t>
      </w:r>
      <w:r w:rsidRPr="00541114">
        <w:t>генеалоги</w:t>
      </w:r>
      <w:r>
        <w:t>я</w:t>
      </w:r>
      <w:r w:rsidRPr="00541114">
        <w:t xml:space="preserve"> полиции в истории европейской мысли. Отмечается, что своим появлением полиция обязана существенным сдвигам, как институциональным, так и иным, произошедшим в Европе периода Нового времени. Полиция возникает как институт национального государства, в противовес институтам и практикам обеспечения безопасности феодального общества. Национальное государство и присущие ему практики управления и контроля насилия нуждались в инструменте для обеспечения порядка, репрезентирующем всех граждан. В логике отношений с Другим это проявляется в у-</w:t>
      </w:r>
      <w:proofErr w:type="spellStart"/>
      <w:r w:rsidRPr="00541114">
        <w:t>порядочивании</w:t>
      </w:r>
      <w:proofErr w:type="spellEnd"/>
      <w:r w:rsidRPr="00541114">
        <w:t>, которое возможно только в отношении такого Другого, который предстает и понимается как универсальный Субъект, субъект права, а также жертва.</w:t>
      </w:r>
    </w:p>
    <w:p w14:paraId="6E6C2EEC" w14:textId="77777777" w:rsidR="000A7CCD" w:rsidRPr="00541114" w:rsidRDefault="000A7CCD" w:rsidP="000A7CCD">
      <w:pPr>
        <w:pStyle w:val="-b"/>
      </w:pPr>
      <w:r w:rsidRPr="00541114">
        <w:rPr>
          <w:b/>
        </w:rPr>
        <w:t>Ключевые слова:</w:t>
      </w:r>
      <w:r w:rsidRPr="00541114">
        <w:t xml:space="preserve"> насилие, власть, государство, полиция, суверен, жертва, Другой. </w:t>
      </w:r>
    </w:p>
    <w:p w14:paraId="75D25CEF" w14:textId="77777777" w:rsidR="000A7CCD" w:rsidRPr="00AC7DF7" w:rsidRDefault="000A7CCD" w:rsidP="002676DD">
      <w:pPr>
        <w:pStyle w:val="-f1"/>
      </w:pPr>
      <w:r w:rsidRPr="00AC7DF7">
        <w:t xml:space="preserve">Об авторе: </w:t>
      </w:r>
    </w:p>
    <w:p w14:paraId="2244457F" w14:textId="77777777" w:rsidR="000A7CCD" w:rsidRPr="00236169" w:rsidRDefault="000A7CCD" w:rsidP="000A7CCD">
      <w:pPr>
        <w:pStyle w:val="-f3"/>
        <w:rPr>
          <w:lang w:val="en-US"/>
        </w:rPr>
      </w:pPr>
      <w:r w:rsidRPr="00AC7DF7">
        <w:t>ЛЫКОВ Эдуард Николаевич</w:t>
      </w:r>
      <w:r w:rsidRPr="00EF719A">
        <w:t xml:space="preserve"> </w:t>
      </w:r>
      <w:r>
        <w:rPr>
          <w:b/>
        </w:rPr>
        <w:t>–</w:t>
      </w:r>
      <w:r w:rsidRPr="0045246E">
        <w:t xml:space="preserve"> </w:t>
      </w:r>
      <w:r>
        <w:t>аспирант</w:t>
      </w:r>
      <w:r w:rsidRPr="0045246E">
        <w:t xml:space="preserve"> кафедры </w:t>
      </w:r>
      <w:r>
        <w:t>философии и теологии</w:t>
      </w:r>
      <w:r w:rsidRPr="0045246E">
        <w:t>,</w:t>
      </w:r>
      <w:r>
        <w:t xml:space="preserve"> ФГАОУ ВО «</w:t>
      </w:r>
      <w:r w:rsidRPr="0045246E">
        <w:t xml:space="preserve">Белгородский </w:t>
      </w:r>
      <w:r>
        <w:t>государственный национальный исследовательский университет»</w:t>
      </w:r>
      <w:r w:rsidRPr="0045246E">
        <w:t xml:space="preserve">, </w:t>
      </w:r>
      <w:r>
        <w:t>г. </w:t>
      </w:r>
      <w:r w:rsidRPr="0045246E">
        <w:t>Белгород</w:t>
      </w:r>
      <w:r>
        <w:t>.</w:t>
      </w:r>
      <w:r w:rsidRPr="00C4352B">
        <w:t xml:space="preserve"> </w:t>
      </w:r>
      <w:r>
        <w:rPr>
          <w:lang w:val="en-US"/>
        </w:rPr>
        <w:t>E</w:t>
      </w:r>
      <w:r w:rsidRPr="00236169">
        <w:rPr>
          <w:lang w:val="en-US"/>
        </w:rPr>
        <w:t>-</w:t>
      </w:r>
      <w:r>
        <w:rPr>
          <w:lang w:val="en-US"/>
        </w:rPr>
        <w:t>mail</w:t>
      </w:r>
      <w:r w:rsidRPr="00236169">
        <w:rPr>
          <w:lang w:val="en-US"/>
        </w:rPr>
        <w:t xml:space="preserve">: </w:t>
      </w:r>
      <w:r w:rsidRPr="00AC7DF7">
        <w:rPr>
          <w:lang w:val="en-US"/>
        </w:rPr>
        <w:t>lykov</w:t>
      </w:r>
      <w:r w:rsidRPr="00236169">
        <w:rPr>
          <w:lang w:val="en-US"/>
        </w:rPr>
        <w:t>@</w:t>
      </w:r>
      <w:r w:rsidRPr="00AC7DF7">
        <w:rPr>
          <w:lang w:val="en-US"/>
        </w:rPr>
        <w:t>bk</w:t>
      </w:r>
      <w:r w:rsidRPr="00236169">
        <w:rPr>
          <w:lang w:val="en-US"/>
        </w:rPr>
        <w:t>.</w:t>
      </w:r>
      <w:r w:rsidRPr="00AC7DF7">
        <w:rPr>
          <w:lang w:val="en-US"/>
        </w:rPr>
        <w:t>ru</w:t>
      </w:r>
    </w:p>
    <w:p w14:paraId="0805D72C" w14:textId="77777777" w:rsidR="0021022C" w:rsidRPr="00B21D17" w:rsidRDefault="0021022C" w:rsidP="009A7654">
      <w:pPr>
        <w:pStyle w:val="-f3"/>
        <w:rPr>
          <w:lang w:val="en-US"/>
        </w:rPr>
        <w:sectPr w:rsidR="0021022C" w:rsidRPr="00B21D17"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65" w:name="_Toc79075158"/>
      <w:r>
        <w:rPr>
          <w:noProof/>
        </w:rPr>
        <w:lastRenderedPageBreak/>
        <mc:AlternateContent>
          <mc:Choice Requires="wps">
            <w:drawing>
              <wp:anchor distT="0" distB="0" distL="114300" distR="114300" simplePos="0" relativeHeight="252340224" behindDoc="0" locked="0" layoutInCell="1" allowOverlap="1" wp14:anchorId="3A5F98A9" wp14:editId="5ABDD300">
                <wp:simplePos x="0" y="0"/>
                <wp:positionH relativeFrom="column">
                  <wp:posOffset>2040</wp:posOffset>
                </wp:positionH>
                <wp:positionV relativeFrom="paragraph">
                  <wp:posOffset>-225425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0DBFFBF"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161</w:t>
                            </w:r>
                            <w:r w:rsidRPr="00BB58F7">
                              <w:rPr>
                                <w:sz w:val="15"/>
                                <w:szCs w:val="15"/>
                              </w:rPr>
                              <w:t>–</w:t>
                            </w:r>
                            <w:r>
                              <w:rPr>
                                <w:sz w:val="15"/>
                                <w:szCs w:val="15"/>
                              </w:rPr>
                              <w:t>169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42" type="#_x0000_t202" style="position:absolute;left:0;text-align:left;margin-left:.15pt;margin-top:-17.75pt;width:376.05pt;height:17.3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wN8AEAAMIDAAAOAAAAZHJzL2Uyb0RvYy54bWysU8tu2zAQvBfoPxC815KdpE4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" stroked="f">
                <v:textbox inset="0,0,0,0">
                  <w:txbxContent>
                    <w:p w14:paraId="55722355" w14:textId="00DBFFBF"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161</w:t>
                      </w:r>
                      <w:r w:rsidRPr="00BB58F7">
                        <w:rPr>
                          <w:sz w:val="15"/>
                          <w:szCs w:val="15"/>
                        </w:rPr>
                        <w:t>–</w:t>
                      </w:r>
                      <w:r>
                        <w:rPr>
                          <w:sz w:val="15"/>
                          <w:szCs w:val="15"/>
                        </w:rPr>
                        <w:t>169</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65"/>
    </w:p>
    <w:p w14:paraId="2D69EEA0" w14:textId="77777777" w:rsidR="00236169" w:rsidRPr="00CE1552" w:rsidRDefault="00236169" w:rsidP="00236169">
      <w:pPr>
        <w:pStyle w:val="-1"/>
      </w:pPr>
      <w:r>
        <w:t>УДК</w:t>
      </w:r>
      <w:r w:rsidRPr="00CE1552">
        <w:t xml:space="preserve"> 1:3+930.1</w:t>
      </w:r>
    </w:p>
    <w:p w14:paraId="53F4338F" w14:textId="77777777" w:rsidR="00236169" w:rsidRPr="00CE1552" w:rsidRDefault="00236169" w:rsidP="00236169">
      <w:pPr>
        <w:pStyle w:val="-3"/>
      </w:pPr>
      <w:bookmarkStart w:id="66" w:name="_Toc79075159"/>
      <w:r w:rsidRPr="00CE1552">
        <w:t>РАЗВИТИЕ СЛАВЯНОФИЛЬСКИХ ПРЕДСТАВЛЕНИЙ О НАЦИОНАЛЬНОЙ ГОСУДАРСТВЕННОСТИ И ВЛАСТИ В ОБЩЕСТВЕННОЙ МЫСЛИ СОВРЕМЕННОЙ РОССИИ</w:t>
      </w:r>
      <w:bookmarkEnd w:id="66"/>
    </w:p>
    <w:p w14:paraId="5A6AE112" w14:textId="77777777" w:rsidR="00236169" w:rsidRDefault="00236169" w:rsidP="00236169">
      <w:pPr>
        <w:pStyle w:val="-5"/>
      </w:pPr>
      <w:bookmarkStart w:id="67" w:name="_Toc79075160"/>
      <w:r w:rsidRPr="00CE1552">
        <w:t xml:space="preserve">Ю.С. </w:t>
      </w:r>
      <w:proofErr w:type="spellStart"/>
      <w:r w:rsidRPr="00CE1552">
        <w:t>Заложных</w:t>
      </w:r>
      <w:bookmarkEnd w:id="67"/>
      <w:proofErr w:type="spellEnd"/>
    </w:p>
    <w:p w14:paraId="51494D80" w14:textId="77777777" w:rsidR="00236169" w:rsidRPr="00CE1552" w:rsidRDefault="00236169" w:rsidP="00236169">
      <w:pPr>
        <w:pStyle w:val="-7"/>
      </w:pPr>
      <w:r w:rsidRPr="00CE1552">
        <w:t>ГОУ</w:t>
      </w:r>
      <w:r w:rsidRPr="00D25485">
        <w:t xml:space="preserve"> </w:t>
      </w:r>
      <w:r w:rsidRPr="00CE1552">
        <w:t>ВО Московской области «Московский государственный областной университет», г.</w:t>
      </w:r>
      <w:r>
        <w:rPr>
          <w:lang w:val="en-US"/>
        </w:rPr>
        <w:t> </w:t>
      </w:r>
      <w:r w:rsidRPr="00CE1552">
        <w:t>Москва</w:t>
      </w:r>
    </w:p>
    <w:p w14:paraId="5986D725" w14:textId="191A677C" w:rsidR="00EF719A" w:rsidRPr="00EF719A" w:rsidRDefault="00EF719A" w:rsidP="00EF719A">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/2021.</w:t>
      </w:r>
      <w:r w:rsidR="00BA1B76">
        <w:rPr>
          <w:rFonts w:eastAsia="Calibri"/>
          <w:sz w:val="20"/>
          <w:szCs w:val="20"/>
          <w:lang w:eastAsia="en-US"/>
        </w:rPr>
        <w:t>2</w:t>
      </w:r>
      <w:r w:rsidRPr="00EF719A">
        <w:rPr>
          <w:rFonts w:eastAsia="Calibri"/>
          <w:sz w:val="20"/>
          <w:szCs w:val="20"/>
          <w:lang w:eastAsia="en-US"/>
        </w:rPr>
        <w:t>.16</w:t>
      </w:r>
      <w:r w:rsidR="00BA1B76">
        <w:rPr>
          <w:rFonts w:eastAsia="Calibri"/>
          <w:sz w:val="20"/>
          <w:szCs w:val="20"/>
          <w:lang w:eastAsia="en-US"/>
        </w:rPr>
        <w:t>1</w:t>
      </w:r>
    </w:p>
    <w:p w14:paraId="042EF8CD" w14:textId="77777777" w:rsidR="00236169" w:rsidRPr="000006BC" w:rsidRDefault="00236169" w:rsidP="00236169">
      <w:pPr>
        <w:pStyle w:val="-a"/>
      </w:pPr>
      <w:r>
        <w:t>А</w:t>
      </w:r>
      <w:r w:rsidRPr="000006BC">
        <w:t xml:space="preserve">нализируются социально-философские воззрения славянофилов, касающиеся проблемы национальной государственности и принципов организации власти, с целью выявления их существования и актуальности в современном российском обществе. Соотнося идеи славянофилов с публичной дискуссией последних десятилетий, автор определил славянофильские представления, наиболее востребованные сегодня и те из них, которые подверглись трансформации в соответствии с реалиями времени. Кроме этого, в статье перечислены представители российского научного сообщества, политики, общественные деятели, культурно-творческая элита, являющиеся сторонниками </w:t>
      </w:r>
      <w:proofErr w:type="spellStart"/>
      <w:r w:rsidRPr="000006BC">
        <w:t>славянофильско</w:t>
      </w:r>
      <w:proofErr w:type="spellEnd"/>
      <w:r w:rsidRPr="000006BC">
        <w:t>-почвеннического направления в современной России.</w:t>
      </w:r>
    </w:p>
    <w:p w14:paraId="190B8706" w14:textId="77777777" w:rsidR="00236169" w:rsidRPr="000006BC" w:rsidRDefault="00236169" w:rsidP="00236169">
      <w:pPr>
        <w:pStyle w:val="-b"/>
      </w:pPr>
      <w:r w:rsidRPr="000006BC">
        <w:rPr>
          <w:b/>
        </w:rPr>
        <w:t>Ключевые слова</w:t>
      </w:r>
      <w:r w:rsidRPr="000006BC">
        <w:t>: славянофилы, общество, государство, традиция, власть, самодержавие, актуальность, последователи.</w:t>
      </w:r>
    </w:p>
    <w:p w14:paraId="7247C747" w14:textId="77777777" w:rsidR="00236169" w:rsidRDefault="00236169" w:rsidP="00FE053C">
      <w:pPr>
        <w:pStyle w:val="-f1"/>
      </w:pPr>
      <w:r w:rsidRPr="00F46D19">
        <w:t>Об авторе:</w:t>
      </w:r>
    </w:p>
    <w:p w14:paraId="46B4DC43" w14:textId="77777777" w:rsidR="00236169" w:rsidRPr="00443A49" w:rsidRDefault="00236169" w:rsidP="00FE053C">
      <w:pPr>
        <w:pStyle w:val="-f3"/>
        <w:rPr>
          <w:lang w:val="en-US"/>
        </w:rPr>
      </w:pPr>
      <w:r>
        <w:t xml:space="preserve">ЗАЛОЖНЫХ Юлия Сергеевна – </w:t>
      </w:r>
      <w:r w:rsidRPr="005727C0">
        <w:t>заведующ</w:t>
      </w:r>
      <w:r>
        <w:t>ая</w:t>
      </w:r>
      <w:r w:rsidRPr="005727C0">
        <w:t xml:space="preserve"> экспозиционно-выставочным отделом Государственно</w:t>
      </w:r>
      <w:r>
        <w:t>го</w:t>
      </w:r>
      <w:r w:rsidRPr="005727C0">
        <w:t xml:space="preserve"> бюджетно</w:t>
      </w:r>
      <w:r>
        <w:t>го</w:t>
      </w:r>
      <w:r w:rsidRPr="005727C0">
        <w:t xml:space="preserve"> учреждени</w:t>
      </w:r>
      <w:r>
        <w:t>я</w:t>
      </w:r>
      <w:r w:rsidRPr="005727C0">
        <w:t xml:space="preserve"> культуры Калужской области «Калужский музей изобразительных искусств»</w:t>
      </w:r>
      <w:r>
        <w:t xml:space="preserve">, г. Калуга. </w:t>
      </w:r>
      <w:r>
        <w:rPr>
          <w:lang w:val="en-US"/>
        </w:rPr>
        <w:t>E</w:t>
      </w:r>
      <w:r w:rsidRPr="00443A49">
        <w:rPr>
          <w:lang w:val="en-US"/>
        </w:rPr>
        <w:t>-</w:t>
      </w:r>
      <w:r>
        <w:rPr>
          <w:lang w:val="en-US"/>
        </w:rPr>
        <w:t>mail</w:t>
      </w:r>
      <w:r w:rsidRPr="00443A49">
        <w:rPr>
          <w:lang w:val="en-US"/>
        </w:rPr>
        <w:t xml:space="preserve">: </w:t>
      </w:r>
      <w:r>
        <w:rPr>
          <w:lang w:val="en-US"/>
        </w:rPr>
        <w:t>semga</w:t>
      </w:r>
      <w:r w:rsidRPr="00443A49">
        <w:rPr>
          <w:lang w:val="en-US"/>
        </w:rPr>
        <w:t>@</w:t>
      </w:r>
      <w:r>
        <w:rPr>
          <w:lang w:val="en-US"/>
        </w:rPr>
        <w:t>bk</w:t>
      </w:r>
      <w:r w:rsidRPr="00443A49">
        <w:rPr>
          <w:lang w:val="en-US"/>
        </w:rPr>
        <w:t>.</w:t>
      </w:r>
      <w:r>
        <w:rPr>
          <w:lang w:val="en-US"/>
        </w:rPr>
        <w:t>ru</w:t>
      </w:r>
    </w:p>
    <w:p w14:paraId="08D6ED4C" w14:textId="18C4A14B" w:rsidR="00236169" w:rsidRPr="000B2D56" w:rsidRDefault="00236169" w:rsidP="00FE053C">
      <w:pPr>
        <w:pStyle w:val="-f3"/>
      </w:pPr>
    </w:p>
    <w:p w14:paraId="4020C4BF" w14:textId="77777777" w:rsidR="00C92D6A" w:rsidRPr="00BA673B" w:rsidRDefault="00C92D6A"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7A629423" w14:textId="4306B256" w:rsidR="00C26A01" w:rsidRPr="00C26A01" w:rsidRDefault="00FF2C40" w:rsidP="00C26A01">
      <w:pPr>
        <w:pStyle w:val="-1"/>
      </w:pPr>
      <w:r>
        <w:rPr>
          <w:noProof/>
        </w:rPr>
        <w:lastRenderedPageBreak/>
        <mc:AlternateContent>
          <mc:Choice Requires="wps">
            <w:drawing>
              <wp:anchor distT="0" distB="0" distL="114300" distR="114300" simplePos="0" relativeHeight="252342272" behindDoc="0" locked="0" layoutInCell="1" allowOverlap="1" wp14:anchorId="4B9B198A" wp14:editId="6DC873A7">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5BC964DC"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w:t>
                            </w:r>
                            <w:r w:rsidRPr="00BB58F7">
                              <w:rPr>
                                <w:sz w:val="15"/>
                                <w:szCs w:val="15"/>
                              </w:rPr>
                              <w:t>7</w:t>
                            </w:r>
                            <w:r>
                              <w:rPr>
                                <w:sz w:val="15"/>
                                <w:szCs w:val="15"/>
                              </w:rPr>
                              <w:t>0</w:t>
                            </w:r>
                            <w:r w:rsidRPr="00BB58F7">
                              <w:rPr>
                                <w:sz w:val="15"/>
                                <w:szCs w:val="15"/>
                              </w:rPr>
                              <w:t>–</w:t>
                            </w:r>
                            <w:r>
                              <w:rPr>
                                <w:sz w:val="15"/>
                                <w:szCs w:val="15"/>
                              </w:rPr>
                              <w:t>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3" type="#_x0000_t202" style="position:absolute;left:0;text-align:left;margin-left:.4pt;margin-top:-20pt;width:376.05pt;height:28.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M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" stroked="f">
                <v:textbox inset="0,0,0,0">
                  <w:txbxContent>
                    <w:p w14:paraId="76562F68" w14:textId="5BC964DC"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w:t>
                      </w:r>
                      <w:r w:rsidRPr="00BB58F7">
                        <w:rPr>
                          <w:sz w:val="15"/>
                          <w:szCs w:val="15"/>
                        </w:rPr>
                        <w:t>7</w:t>
                      </w:r>
                      <w:r>
                        <w:rPr>
                          <w:sz w:val="15"/>
                          <w:szCs w:val="15"/>
                        </w:rPr>
                        <w:t>0</w:t>
                      </w:r>
                      <w:r w:rsidRPr="00BB58F7">
                        <w:rPr>
                          <w:sz w:val="15"/>
                          <w:szCs w:val="15"/>
                        </w:rPr>
                        <w:t>–</w:t>
                      </w:r>
                      <w:r>
                        <w:rPr>
                          <w:sz w:val="15"/>
                          <w:szCs w:val="15"/>
                        </w:rPr>
                        <w:t>180</w:t>
                      </w:r>
                    </w:p>
                  </w:txbxContent>
                </v:textbox>
              </v:shape>
            </w:pict>
          </mc:Fallback>
        </mc:AlternateContent>
      </w:r>
      <w:r w:rsidR="0028069B" w:rsidRPr="00A4041A">
        <w:t>УДК</w:t>
      </w:r>
      <w:r w:rsidR="0028069B" w:rsidRPr="00856236">
        <w:t xml:space="preserve"> </w:t>
      </w:r>
      <w:r w:rsidR="00C26A01" w:rsidRPr="009E13B6">
        <w:t>801.73</w:t>
      </w:r>
      <w:r w:rsidR="00C26A01" w:rsidRPr="0042511A">
        <w:t>+2.219</w:t>
      </w:r>
    </w:p>
    <w:p w14:paraId="32D9E9D1" w14:textId="77777777" w:rsidR="00C26A01" w:rsidRPr="0042511A" w:rsidRDefault="00C26A01" w:rsidP="00C26A01">
      <w:pPr>
        <w:pStyle w:val="-3"/>
      </w:pPr>
      <w:bookmarkStart w:id="68" w:name="_Toc79075163"/>
      <w:r w:rsidRPr="00B510C2">
        <w:t>ИНВЕРСИВНЫЙ СЕМИОТИЧЕСКИЙ АНАЛИЗ РОМАНА Ф.</w:t>
      </w:r>
      <w:r>
        <w:t> </w:t>
      </w:r>
      <w:r w:rsidRPr="00B510C2">
        <w:t>СОЛОГУБА «МЕЛКИЙ БЕС»</w:t>
      </w:r>
      <w:bookmarkEnd w:id="68"/>
    </w:p>
    <w:p w14:paraId="6CEBCE5D" w14:textId="77777777" w:rsidR="00C26A01" w:rsidRDefault="00C26A01" w:rsidP="00C26A01">
      <w:pPr>
        <w:pStyle w:val="-5"/>
      </w:pPr>
      <w:bookmarkStart w:id="69" w:name="_Toc79075164"/>
      <w:r>
        <w:t>В.Ю. Лебедев*</w:t>
      </w:r>
      <w:r>
        <w:rPr>
          <w:sz w:val="22"/>
          <w:szCs w:val="22"/>
        </w:rPr>
        <w:t xml:space="preserve">, </w:t>
      </w:r>
      <w:r>
        <w:t>А.М. Прилуцкий**</w:t>
      </w:r>
      <w:bookmarkEnd w:id="69"/>
    </w:p>
    <w:p w14:paraId="2D58C504" w14:textId="26BB685E" w:rsidR="00C26A01" w:rsidRDefault="00C26A01" w:rsidP="00C26A01">
      <w:pPr>
        <w:pStyle w:val="-7"/>
      </w:pPr>
      <w:r>
        <w:t xml:space="preserve">*ФГБОУ ВО Тверской государственный университет, </w:t>
      </w:r>
      <w:r w:rsidR="00752465">
        <w:t>г. </w:t>
      </w:r>
      <w:r>
        <w:t>Тверь</w:t>
      </w:r>
    </w:p>
    <w:p w14:paraId="418AEE43" w14:textId="7E9F9CB6" w:rsidR="00C26A01" w:rsidRDefault="00C26A01" w:rsidP="00C26A01">
      <w:pPr>
        <w:pStyle w:val="-7"/>
      </w:pPr>
      <w:r>
        <w:t xml:space="preserve">**ФГБОУ ВО Российский государственный педагогический университет </w:t>
      </w:r>
      <w:r w:rsidR="00752465">
        <w:br/>
      </w:r>
      <w:r>
        <w:t>им. А</w:t>
      </w:r>
      <w:r w:rsidRPr="00016EF1">
        <w:t>.</w:t>
      </w:r>
      <w:r>
        <w:t xml:space="preserve">И. Герцена, </w:t>
      </w:r>
      <w:r w:rsidR="00752465">
        <w:t>г. </w:t>
      </w:r>
      <w:r>
        <w:t>С.-Петербург.</w:t>
      </w:r>
    </w:p>
    <w:p w14:paraId="005DE310" w14:textId="69450EC9" w:rsidR="00C26A01" w:rsidRPr="005930E7" w:rsidRDefault="00C26A01" w:rsidP="00C26A01">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Pr>
          <w:rFonts w:eastAsia="Calibri"/>
          <w:sz w:val="20"/>
          <w:szCs w:val="20"/>
          <w:lang w:eastAsia="en-US"/>
        </w:rPr>
        <w:t>1</w:t>
      </w:r>
      <w:r w:rsidRPr="005930E7">
        <w:rPr>
          <w:rFonts w:eastAsia="Calibri"/>
          <w:sz w:val="20"/>
          <w:szCs w:val="20"/>
          <w:lang w:eastAsia="en-US"/>
        </w:rPr>
        <w:t>.</w:t>
      </w:r>
      <w:r w:rsidR="00BA1B76">
        <w:rPr>
          <w:rFonts w:eastAsia="Calibri"/>
          <w:sz w:val="20"/>
          <w:szCs w:val="20"/>
          <w:lang w:eastAsia="en-US"/>
        </w:rPr>
        <w:t>2</w:t>
      </w:r>
      <w:r w:rsidRPr="005930E7">
        <w:rPr>
          <w:rFonts w:eastAsia="Calibri"/>
          <w:sz w:val="20"/>
          <w:szCs w:val="20"/>
          <w:lang w:eastAsia="en-US"/>
        </w:rPr>
        <w:t>.</w:t>
      </w:r>
      <w:r>
        <w:rPr>
          <w:rFonts w:eastAsia="Calibri"/>
          <w:sz w:val="20"/>
          <w:szCs w:val="20"/>
          <w:lang w:eastAsia="en-US"/>
        </w:rPr>
        <w:t>1</w:t>
      </w:r>
      <w:r w:rsidR="00BA1B76">
        <w:rPr>
          <w:rFonts w:eastAsia="Calibri"/>
          <w:sz w:val="20"/>
          <w:szCs w:val="20"/>
          <w:lang w:eastAsia="en-US"/>
        </w:rPr>
        <w:t>70</w:t>
      </w:r>
    </w:p>
    <w:p w14:paraId="09E368F2" w14:textId="77777777" w:rsidR="00C26A01" w:rsidRPr="000B2D56" w:rsidRDefault="00C26A01" w:rsidP="00C26A01">
      <w:pPr>
        <w:pStyle w:val="-a"/>
      </w:pPr>
      <w:r w:rsidRPr="00930C95">
        <w:t>Данная статья является апробацией</w:t>
      </w:r>
      <w:r w:rsidRPr="00320861">
        <w:t xml:space="preserve"> авторской методики инверсивного семиотического анализа и исследованием с помощью данной методики конкретного художественного текста – романа Ф.</w:t>
      </w:r>
      <w:r>
        <w:t> </w:t>
      </w:r>
      <w:r w:rsidRPr="00320861">
        <w:t>Сологуба «Мелкий бес».</w:t>
      </w:r>
      <w:r>
        <w:t xml:space="preserve"> </w:t>
      </w:r>
      <w:r w:rsidRPr="00320861">
        <w:t>В основе инверсивного семиотического анализа лежит представление об инверсии</w:t>
      </w:r>
      <w:r>
        <w:t xml:space="preserve"> –</w:t>
      </w:r>
      <w:r w:rsidRPr="00320861">
        <w:t xml:space="preserve"> особом типе отношений в иерархических структурах, при которых низший элемент обретает главенствующие свойства, формально оставаясь на прежней, подчиненной позиции. Проведенные исследования позволили выявить в тексте романа различные уровни инверсии: в поведении и описании героев, изображении социальных и психических процессов. Это позволило сделать вывод о том, что </w:t>
      </w:r>
      <w:proofErr w:type="spellStart"/>
      <w:r w:rsidRPr="00320861">
        <w:t>инвертивность</w:t>
      </w:r>
      <w:proofErr w:type="spellEnd"/>
      <w:r w:rsidRPr="00320861">
        <w:t xml:space="preserve"> семиотических планов формирует семиотический код текста.</w:t>
      </w:r>
    </w:p>
    <w:p w14:paraId="743DAEE7" w14:textId="77777777" w:rsidR="00C26A01" w:rsidRPr="00B371B3" w:rsidRDefault="00C26A01" w:rsidP="00C26A01">
      <w:pPr>
        <w:pStyle w:val="-b"/>
      </w:pPr>
      <w:r w:rsidRPr="001D14A3">
        <w:rPr>
          <w:b/>
        </w:rPr>
        <w:t>Ключевые слова:</w:t>
      </w:r>
      <w:r>
        <w:t xml:space="preserve"> и</w:t>
      </w:r>
      <w:r w:rsidRPr="00B371B3">
        <w:t>нверсия, семиотика, художественный дискурс, символическая репрезентация, категории значения.</w:t>
      </w:r>
    </w:p>
    <w:p w14:paraId="22CCDCD4" w14:textId="77777777" w:rsidR="00C26A01" w:rsidRPr="001D14A3" w:rsidRDefault="00C26A01" w:rsidP="00C26A01">
      <w:pPr>
        <w:pStyle w:val="-f1"/>
      </w:pPr>
      <w:r w:rsidRPr="001D14A3">
        <w:t>Об авторах:</w:t>
      </w:r>
    </w:p>
    <w:p w14:paraId="28407A39" w14:textId="2EADCB72" w:rsidR="00C26A01" w:rsidRPr="00C26A01" w:rsidRDefault="00C26A01" w:rsidP="00C26A01">
      <w:pPr>
        <w:pStyle w:val="-f3"/>
      </w:pPr>
      <w:r w:rsidRPr="00C26A01">
        <w:t xml:space="preserve">ЛЕБЕДЕВ Владимир Юрьевич – доктор философских наук, профессор кафедры теологии Института педагогического образования ФГБОУ ВО «Тверской государственный университет», г. Тверь. </w:t>
      </w:r>
      <w:r w:rsidR="008053D6" w:rsidRPr="008053D6">
        <w:t xml:space="preserve">SPIN-код: 2716-5460, </w:t>
      </w:r>
      <w:r w:rsidR="008053D6">
        <w:rPr>
          <w:lang w:val="en-US"/>
        </w:rPr>
        <w:t>e</w:t>
      </w:r>
      <w:r w:rsidRPr="00C26A01">
        <w:t>-</w:t>
      </w:r>
      <w:proofErr w:type="spellStart"/>
      <w:r w:rsidRPr="00C26A01">
        <w:t>mail</w:t>
      </w:r>
      <w:proofErr w:type="spellEnd"/>
      <w:r w:rsidRPr="00C26A01">
        <w:t>: Semion.religare@yandex.ru.</w:t>
      </w:r>
    </w:p>
    <w:p w14:paraId="4C9DA1F1" w14:textId="26AF11C1" w:rsidR="00C26A01" w:rsidRPr="00A65808" w:rsidRDefault="00C26A01" w:rsidP="00C26A01">
      <w:pPr>
        <w:pStyle w:val="-f3"/>
      </w:pPr>
      <w:r w:rsidRPr="00C26A01">
        <w:t xml:space="preserve">ПРИЛУЦКИЙ Александр Михайлович – доктор философских наук, профессор, профессор кафедры социологии и религиоведения, ФГБОУ ВО «Российский государственный педагогический университет им. А.И. Герцена», г. С.-Петербург. </w:t>
      </w:r>
      <w:r w:rsidR="008053D6" w:rsidRPr="008053D6">
        <w:rPr>
          <w:lang w:val="en-US"/>
        </w:rPr>
        <w:t>SPIN</w:t>
      </w:r>
      <w:r w:rsidR="008053D6" w:rsidRPr="00A65808">
        <w:t>-</w:t>
      </w:r>
      <w:r w:rsidR="008053D6" w:rsidRPr="002C4A26">
        <w:t>код</w:t>
      </w:r>
      <w:r w:rsidR="008053D6" w:rsidRPr="00A65808">
        <w:t xml:space="preserve">: 5578-4800, </w:t>
      </w:r>
      <w:r w:rsidR="008053D6" w:rsidRPr="008053D6">
        <w:rPr>
          <w:lang w:val="en-US"/>
        </w:rPr>
        <w:t>Scopus</w:t>
      </w:r>
      <w:r w:rsidR="008053D6" w:rsidRPr="00A65808">
        <w:t xml:space="preserve"> </w:t>
      </w:r>
      <w:r w:rsidR="008053D6" w:rsidRPr="008053D6">
        <w:rPr>
          <w:lang w:val="en-US"/>
        </w:rPr>
        <w:t>Author</w:t>
      </w:r>
      <w:r w:rsidR="008053D6" w:rsidRPr="00A65808">
        <w:t xml:space="preserve"> </w:t>
      </w:r>
      <w:r w:rsidR="008053D6" w:rsidRPr="008053D6">
        <w:rPr>
          <w:lang w:val="en-US"/>
        </w:rPr>
        <w:t>ID</w:t>
      </w:r>
      <w:r w:rsidR="008053D6" w:rsidRPr="00A65808">
        <w:t>: 57200212326,</w:t>
      </w:r>
      <w:r w:rsidR="00BC6437" w:rsidRPr="00A65808">
        <w:t xml:space="preserve"> </w:t>
      </w:r>
      <w:r w:rsidR="00BC6437">
        <w:rPr>
          <w:lang w:val="en-US"/>
        </w:rPr>
        <w:t>ORCID</w:t>
      </w:r>
      <w:r w:rsidR="00BC6437" w:rsidRPr="00A65808">
        <w:t xml:space="preserve"> </w:t>
      </w:r>
      <w:r w:rsidR="00BC6437">
        <w:rPr>
          <w:lang w:val="en-US"/>
        </w:rPr>
        <w:t>ID</w:t>
      </w:r>
      <w:r w:rsidR="00BC6437" w:rsidRPr="00A65808">
        <w:t>:</w:t>
      </w:r>
      <w:r w:rsidR="008053D6" w:rsidRPr="00A65808">
        <w:t xml:space="preserve"> 0000-0002-7013-9935, </w:t>
      </w:r>
      <w:r w:rsidR="008053D6">
        <w:rPr>
          <w:lang w:val="en-US"/>
        </w:rPr>
        <w:t>e</w:t>
      </w:r>
      <w:r w:rsidRPr="00A65808">
        <w:t>-</w:t>
      </w:r>
      <w:r w:rsidRPr="00175D16">
        <w:rPr>
          <w:lang w:val="en-US"/>
        </w:rPr>
        <w:t>mail</w:t>
      </w:r>
      <w:r w:rsidRPr="00A65808">
        <w:t xml:space="preserve">: </w:t>
      </w:r>
      <w:hyperlink r:id="rId19" w:history="1">
        <w:r w:rsidRPr="00175D16">
          <w:rPr>
            <w:rStyle w:val="af4"/>
            <w:color w:val="auto"/>
            <w:u w:val="none"/>
            <w:lang w:val="en-US"/>
          </w:rPr>
          <w:t>Alpril</w:t>
        </w:r>
        <w:r w:rsidRPr="00A65808">
          <w:rPr>
            <w:rStyle w:val="af4"/>
            <w:color w:val="auto"/>
            <w:u w:val="none"/>
          </w:rPr>
          <w:t>@</w:t>
        </w:r>
        <w:r w:rsidRPr="00175D16">
          <w:rPr>
            <w:rStyle w:val="af4"/>
            <w:color w:val="auto"/>
            <w:u w:val="none"/>
            <w:lang w:val="en-US"/>
          </w:rPr>
          <w:t>mail</w:t>
        </w:r>
        <w:r w:rsidRPr="00A65808">
          <w:rPr>
            <w:rStyle w:val="af4"/>
            <w:color w:val="auto"/>
            <w:u w:val="none"/>
          </w:rPr>
          <w:t>.</w:t>
        </w:r>
        <w:proofErr w:type="spellStart"/>
        <w:r w:rsidRPr="00175D16">
          <w:rPr>
            <w:rStyle w:val="af4"/>
            <w:color w:val="auto"/>
            <w:u w:val="none"/>
            <w:lang w:val="en-US"/>
          </w:rPr>
          <w:t>ru</w:t>
        </w:r>
        <w:proofErr w:type="spellEnd"/>
      </w:hyperlink>
    </w:p>
    <w:p w14:paraId="6F2325FE" w14:textId="77777777" w:rsidR="003116EB" w:rsidRPr="00856236" w:rsidRDefault="003116EB" w:rsidP="002273D0">
      <w:pPr>
        <w:pStyle w:val="-f3"/>
        <w:sectPr w:rsidR="003116EB"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0C58B5CF" w:rsidR="006F6839" w:rsidRPr="006F6839" w:rsidRDefault="00FF2C40" w:rsidP="006F6839">
      <w:pPr>
        <w:pStyle w:val="3"/>
      </w:pPr>
      <w:bookmarkStart w:id="70" w:name="_Toc362006889"/>
      <w:bookmarkStart w:id="71" w:name="_Toc369589745"/>
      <w:bookmarkStart w:id="72" w:name="_Toc349862757"/>
      <w:bookmarkStart w:id="73" w:name="_Toc356905454"/>
      <w:bookmarkStart w:id="74" w:name="_Toc387262417"/>
      <w:bookmarkStart w:id="75" w:name="_Toc387313965"/>
      <w:bookmarkStart w:id="76" w:name="_Toc399413911"/>
      <w:bookmarkStart w:id="77" w:name="_Toc410560685"/>
      <w:bookmarkStart w:id="78" w:name="_Toc410642333"/>
      <w:bookmarkStart w:id="79" w:name="_Toc414343453"/>
      <w:bookmarkStart w:id="80" w:name="_Toc429352530"/>
      <w:bookmarkStart w:id="81" w:name="_Toc439069959"/>
      <w:bookmarkStart w:id="82" w:name="_Toc441572842"/>
      <w:bookmarkStart w:id="83" w:name="_Toc441573297"/>
      <w:bookmarkStart w:id="84" w:name="_Toc446340743"/>
      <w:bookmarkStart w:id="85" w:name="_Toc465159234"/>
      <w:bookmarkStart w:id="86" w:name="_Toc472493189"/>
      <w:bookmarkStart w:id="87" w:name="_Toc479849159"/>
      <w:bookmarkStart w:id="88" w:name="_Toc497096143"/>
      <w:bookmarkStart w:id="89" w:name="_Toc529231658"/>
      <w:bookmarkStart w:id="90" w:name="_Toc28333166"/>
      <w:bookmarkStart w:id="91" w:name="_Toc37855022"/>
      <w:bookmarkStart w:id="92" w:name="_Toc46685242"/>
      <w:bookmarkStart w:id="93" w:name="_Toc54565992"/>
      <w:bookmarkStart w:id="94" w:name="_Toc79075167"/>
      <w:bookmarkEnd w:id="28"/>
      <w:bookmarkEnd w:id="29"/>
      <w:r>
        <w:rPr>
          <w:noProof/>
        </w:rPr>
        <w:lastRenderedPageBreak/>
        <mc:AlternateContent>
          <mc:Choice Requires="wps">
            <w:drawing>
              <wp:anchor distT="0" distB="0" distL="114300" distR="114300" simplePos="0" relativeHeight="252346368" behindDoc="0" locked="0" layoutInCell="1" allowOverlap="1" wp14:anchorId="424377A7" wp14:editId="3EFDB4B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8616717"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181</w:t>
                            </w:r>
                            <w:r w:rsidRPr="00BB58F7">
                              <w:rPr>
                                <w:sz w:val="15"/>
                                <w:szCs w:val="15"/>
                              </w:rPr>
                              <w:t>–</w:t>
                            </w:r>
                            <w:r>
                              <w:rPr>
                                <w:sz w:val="15"/>
                                <w:szCs w:val="15"/>
                              </w:rPr>
                              <w:t>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4" type="#_x0000_t202" style="position:absolute;left:0;text-align:left;margin-left:1pt;margin-top:-19.25pt;width:376.05pt;height:13.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BlmTRq8AEAAMIDAAAOAAAAAAAAAAAAAAAAAC4CAABkcnMv&#10;ZTJvRG9jLnhtbFBLAQItABQABgAIAAAAIQDtuax44AAAAAkBAAAPAAAAAAAAAAAAAAAAAEoEAABk&#10;cnMvZG93bnJldi54bWxQSwUGAAAAAAQABADzAAAAVwUAAAAA&#10;" stroked="f">
                <v:textbox inset="0,0,0,0">
                  <w:txbxContent>
                    <w:p w14:paraId="1703EAF0" w14:textId="38616717"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181</w:t>
                      </w:r>
                      <w:r w:rsidRPr="00BB58F7">
                        <w:rPr>
                          <w:sz w:val="15"/>
                          <w:szCs w:val="15"/>
                        </w:rPr>
                        <w:t>–</w:t>
                      </w:r>
                      <w:r>
                        <w:rPr>
                          <w:sz w:val="15"/>
                          <w:szCs w:val="15"/>
                        </w:rPr>
                        <w:t>188</w:t>
                      </w:r>
                    </w:p>
                  </w:txbxContent>
                </v:textbox>
              </v:shape>
            </w:pict>
          </mc:Fallback>
        </mc:AlternateContent>
      </w:r>
      <w:r w:rsidR="006F6839">
        <w:rPr>
          <w:noProof/>
        </w:rPr>
        <w:t>ИСТОРИЯ</w:t>
      </w:r>
      <w:r w:rsidR="00766938" w:rsidRPr="007145F9">
        <w:t xml:space="preserve"> </w:t>
      </w:r>
      <w:r w:rsidR="00766938" w:rsidRPr="000E0D40">
        <w:t>ФИЛОСОФИИ</w:t>
      </w:r>
      <w:bookmarkEnd w:id="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6F6839">
        <w:t xml:space="preserve"> И </w:t>
      </w:r>
      <w:r w:rsidR="006F6839">
        <w:br/>
        <w:t>СОВРЕМЕННЫЙ МИР</w:t>
      </w:r>
      <w:bookmarkEnd w:id="94"/>
    </w:p>
    <w:p w14:paraId="0ACD41A3" w14:textId="7565BE2B" w:rsidR="005B30E9" w:rsidRPr="00857016" w:rsidRDefault="00E74DF7" w:rsidP="00570B7B">
      <w:pPr>
        <w:pStyle w:val="-1"/>
      </w:pPr>
      <w:r w:rsidRPr="009704D5">
        <w:rPr>
          <w:rFonts w:eastAsia="Batang"/>
          <w:lang w:eastAsia="ko-KR"/>
        </w:rPr>
        <w:t>УДК</w:t>
      </w:r>
      <w:bookmarkStart w:id="95" w:name="_Toc69288181"/>
      <w:r w:rsidR="005B30E9" w:rsidRPr="00857016">
        <w:t xml:space="preserve"> </w:t>
      </w:r>
      <w:r w:rsidR="001951B2" w:rsidRPr="001951B2">
        <w:t>1(091)</w:t>
      </w:r>
      <w:r w:rsidR="001951B2">
        <w:t>:</w:t>
      </w:r>
      <w:r w:rsidR="005B30E9" w:rsidRPr="00857016">
        <w:t>266.5</w:t>
      </w:r>
    </w:p>
    <w:p w14:paraId="7F5BB479" w14:textId="77777777" w:rsidR="005B30E9" w:rsidRDefault="005B30E9" w:rsidP="00570B7B">
      <w:pPr>
        <w:pStyle w:val="-3"/>
      </w:pPr>
      <w:bookmarkStart w:id="96" w:name="_Toc79075168"/>
      <w:r>
        <w:t>ОСНОВНЫЕ КАТЕГОРИИ НЕОКОНФУЦИАНСТВА И МОНАДОЛОГИЯ ЛЕЙБНИЦА</w:t>
      </w:r>
      <w:bookmarkEnd w:id="96"/>
    </w:p>
    <w:p w14:paraId="0E9BA127" w14:textId="77777777" w:rsidR="00570B7B" w:rsidRDefault="00570B7B" w:rsidP="00570B7B">
      <w:pPr>
        <w:pStyle w:val="-5"/>
      </w:pPr>
      <w:bookmarkStart w:id="97" w:name="_Toc69288179"/>
      <w:bookmarkStart w:id="98" w:name="_Toc79075169"/>
      <w:r>
        <w:t>И.А. Фролова</w:t>
      </w:r>
      <w:bookmarkEnd w:id="97"/>
      <w:bookmarkEnd w:id="98"/>
      <w:r>
        <w:t xml:space="preserve"> </w:t>
      </w:r>
    </w:p>
    <w:p w14:paraId="03820DD1" w14:textId="77777777" w:rsidR="00570B7B" w:rsidRDefault="00570B7B" w:rsidP="00570B7B">
      <w:pPr>
        <w:pStyle w:val="-7"/>
      </w:pPr>
      <w:r>
        <w:t>ФГБОУ ВО «Тверской государственный университет», г. Тверь</w:t>
      </w:r>
    </w:p>
    <w:p w14:paraId="2F58CAB1" w14:textId="47762827" w:rsidR="00570B7B" w:rsidRPr="00C26A01" w:rsidRDefault="00570B7B" w:rsidP="00570B7B">
      <w:pPr>
        <w:spacing w:before="360" w:after="120"/>
        <w:jc w:val="right"/>
        <w:rPr>
          <w:rFonts w:eastAsia="Calibri"/>
          <w:sz w:val="20"/>
          <w:szCs w:val="20"/>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/2021.</w:t>
      </w:r>
      <w:r w:rsidR="00BA1B76">
        <w:rPr>
          <w:rFonts w:eastAsia="Calibri"/>
          <w:sz w:val="20"/>
          <w:szCs w:val="20"/>
        </w:rPr>
        <w:t>2.1</w:t>
      </w:r>
      <w:r w:rsidRPr="00C26A01">
        <w:rPr>
          <w:rFonts w:eastAsia="Calibri"/>
          <w:sz w:val="20"/>
          <w:szCs w:val="20"/>
        </w:rPr>
        <w:t>8</w:t>
      </w:r>
      <w:r w:rsidR="00BA1B76">
        <w:rPr>
          <w:rFonts w:eastAsia="Calibri"/>
          <w:sz w:val="20"/>
          <w:szCs w:val="20"/>
        </w:rPr>
        <w:t>1</w:t>
      </w:r>
    </w:p>
    <w:p w14:paraId="0E658F11" w14:textId="77777777" w:rsidR="005B30E9" w:rsidRPr="00073D9D" w:rsidRDefault="005B30E9" w:rsidP="00570B7B">
      <w:pPr>
        <w:pStyle w:val="-a"/>
      </w:pPr>
      <w:r w:rsidRPr="00073D9D">
        <w:t>Лейбниц был основателем Академии наук в Берлине, выдающимся математиком и человеком глубоких знаний и широких взглядов. Он стал одним из лучших знатоков китайской философии в Европе. Это произошло потому</w:t>
      </w:r>
      <w:r>
        <w:t>,</w:t>
      </w:r>
      <w:r w:rsidRPr="00073D9D">
        <w:t xml:space="preserve"> что он помогал христианским миссионерам, которые жили в Китае, интерпретировать философские китайские тексты. Но возникает вопрос: можем ли мы сказать, что идеи неоконфуцианства</w:t>
      </w:r>
      <w:r>
        <w:t xml:space="preserve"> </w:t>
      </w:r>
      <w:r w:rsidRPr="00073D9D">
        <w:t>в какой-то степени повлияли на философию Лейбница? Статья предлагает размышления на эту тему.</w:t>
      </w:r>
    </w:p>
    <w:p w14:paraId="692E3293" w14:textId="77777777" w:rsidR="005B30E9" w:rsidRPr="00073D9D" w:rsidRDefault="005B30E9" w:rsidP="00570B7B">
      <w:pPr>
        <w:pStyle w:val="-b"/>
      </w:pPr>
      <w:r w:rsidRPr="00073D9D">
        <w:rPr>
          <w:b/>
        </w:rPr>
        <w:t>Ключевые слова:</w:t>
      </w:r>
      <w:r w:rsidRPr="00073D9D">
        <w:t xml:space="preserve"> Лейбниц, монадология, неоконфуцианство</w:t>
      </w:r>
      <w:r>
        <w:t>.</w:t>
      </w:r>
    </w:p>
    <w:bookmarkEnd w:id="95"/>
    <w:p w14:paraId="31181A51" w14:textId="793C3B2D" w:rsidR="00F81AE5" w:rsidRPr="00830B36" w:rsidRDefault="00F81AE5" w:rsidP="00115D22">
      <w:pPr>
        <w:pStyle w:val="-f1"/>
      </w:pPr>
      <w:r>
        <w:t>Об</w:t>
      </w:r>
      <w:r w:rsidRPr="00830B36">
        <w:t xml:space="preserve"> </w:t>
      </w:r>
      <w:r>
        <w:t>авторе</w:t>
      </w:r>
      <w:r w:rsidRPr="00830B36">
        <w:t xml:space="preserve">: </w:t>
      </w:r>
    </w:p>
    <w:p w14:paraId="04B65CFC" w14:textId="16C6035C" w:rsidR="00F81AE5" w:rsidRPr="00830B36" w:rsidRDefault="00F81AE5" w:rsidP="00115D22">
      <w:pPr>
        <w:pStyle w:val="-f3"/>
        <w:rPr>
          <w:lang w:val="en-US"/>
        </w:rPr>
      </w:pPr>
      <w:r w:rsidRPr="00115D22">
        <w:t xml:space="preserve">ФРОЛОВА Ирина Алексеевна – кандидат философских наук, доцент кафедры философии и теории культуры ФГБОУ ВО «Тверской государственный университет», г. Тверь.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6582-8906, </w:t>
      </w:r>
      <w:r w:rsidR="00BC6437">
        <w:rPr>
          <w:lang w:val="en-US"/>
        </w:rPr>
        <w:t>e</w:t>
      </w:r>
      <w:r w:rsidRPr="00830B36">
        <w:rPr>
          <w:lang w:val="en-US"/>
        </w:rPr>
        <w:t>-mail: star63@yandex.ru</w:t>
      </w:r>
    </w:p>
    <w:p w14:paraId="71F71BE4" w14:textId="16B721CA" w:rsidR="00985074" w:rsidRPr="00B82004" w:rsidRDefault="00985074"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0"/>
          <w:footerReference w:type="even" r:id="rId21"/>
          <w:headerReference w:type="first" r:id="rId22"/>
          <w:footerReference w:type="first" r:id="rId23"/>
          <w:footnotePr>
            <w:numRestart w:val="eachSect"/>
          </w:footnotePr>
          <w:pgSz w:w="11906" w:h="16838" w:code="9"/>
          <w:pgMar w:top="1418" w:right="3120" w:bottom="3233" w:left="1303" w:header="1020" w:footer="2664" w:gutter="0"/>
          <w:pgNumType w:fmt="numberInDash"/>
          <w:cols w:space="708"/>
          <w:docGrid w:linePitch="360"/>
        </w:sectPr>
      </w:pPr>
    </w:p>
    <w:p w14:paraId="0326808C" w14:textId="1DD38E21" w:rsidR="00236169" w:rsidRPr="00C52C11" w:rsidRDefault="00FF2C40" w:rsidP="00236169">
      <w:pPr>
        <w:pStyle w:val="-1"/>
        <w:rPr>
          <w:bCs/>
          <w:i/>
          <w:color w:val="000000"/>
          <w:sz w:val="32"/>
          <w:szCs w:val="32"/>
        </w:rPr>
      </w:pPr>
      <w:bookmarkStart w:id="99" w:name="_Toc5350318"/>
      <w:bookmarkStart w:id="100" w:name="_Toc37855026"/>
      <w:r>
        <w:rPr>
          <w:noProof/>
        </w:rPr>
        <w:lastRenderedPageBreak/>
        <mc:AlternateContent>
          <mc:Choice Requires="wps">
            <w:drawing>
              <wp:anchor distT="0" distB="0" distL="114300" distR="114300" simplePos="0" relativeHeight="252348416" behindDoc="0" locked="0" layoutInCell="1" allowOverlap="1" wp14:anchorId="6FCEB3A1" wp14:editId="657C353B">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30EDC58D"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189</w:t>
                            </w:r>
                            <w:r w:rsidRPr="00BB58F7">
                              <w:rPr>
                                <w:sz w:val="15"/>
                                <w:szCs w:val="15"/>
                              </w:rPr>
                              <w:t>–</w:t>
                            </w:r>
                            <w:r>
                              <w:rPr>
                                <w:sz w:val="15"/>
                                <w:szCs w:val="15"/>
                              </w:rPr>
                              <w:t>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5" type="#_x0000_t202" style="position:absolute;left:0;text-align:left;margin-left:1.35pt;margin-top:-19.9pt;width:376.05pt;height:28.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6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3OHiXYN6kjEESZj0Y9AQQf4i7OBTFXx&#10;8HMvUHNmPzoSLznwHOA5qM+BcJJKKx45m8JtnJy692jajpCn8Ti4J4Ebk7k/d3Hql4ySJTmZOjnx&#10;z33Oev71Nr8B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0BJ8+vABAADCAwAADgAAAAAAAAAAAAAAAAAuAgAAZHJzL2Uy&#10;b0RvYy54bWxQSwECLQAUAAYACAAAACEA6RTAGt4AAAAIAQAADwAAAAAAAAAAAAAAAABKBAAAZHJz&#10;L2Rvd25yZXYueG1sUEsFBgAAAAAEAAQA8wAAAFUFAAAAAA==&#10;" stroked="f">
                <v:textbox inset="0,0,0,0">
                  <w:txbxContent>
                    <w:p w14:paraId="558140EB" w14:textId="30EDC58D"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189</w:t>
                      </w:r>
                      <w:r w:rsidRPr="00BB58F7">
                        <w:rPr>
                          <w:sz w:val="15"/>
                          <w:szCs w:val="15"/>
                        </w:rPr>
                        <w:t>–</w:t>
                      </w:r>
                      <w:r>
                        <w:rPr>
                          <w:sz w:val="15"/>
                          <w:szCs w:val="15"/>
                        </w:rPr>
                        <w:t>199</w:t>
                      </w:r>
                    </w:p>
                  </w:txbxContent>
                </v:textbox>
              </v:shape>
            </w:pict>
          </mc:Fallback>
        </mc:AlternateContent>
      </w:r>
      <w:r w:rsidR="002450BA" w:rsidRPr="003C1188">
        <w:rPr>
          <w:rFonts w:eastAsia="Calibri"/>
        </w:rPr>
        <w:t>УДК</w:t>
      </w:r>
      <w:r w:rsidR="002450BA" w:rsidRPr="00856236">
        <w:rPr>
          <w:rFonts w:eastAsia="Calibri"/>
        </w:rPr>
        <w:t xml:space="preserve"> </w:t>
      </w:r>
      <w:bookmarkStart w:id="101" w:name="_Hlk35001713"/>
      <w:bookmarkEnd w:id="99"/>
      <w:bookmarkEnd w:id="100"/>
      <w:r w:rsidR="00236169" w:rsidRPr="00856236">
        <w:t>1</w:t>
      </w:r>
      <w:r w:rsidR="00236169">
        <w:t>(091</w:t>
      </w:r>
      <w:bookmarkEnd w:id="101"/>
      <w:r w:rsidR="00236169">
        <w:t>)</w:t>
      </w:r>
    </w:p>
    <w:p w14:paraId="23842A6C" w14:textId="77777777" w:rsidR="00F00C03" w:rsidRPr="00F00C03" w:rsidRDefault="00F00C03" w:rsidP="00F00C03">
      <w:pPr>
        <w:pStyle w:val="-3"/>
      </w:pPr>
      <w:bookmarkStart w:id="102" w:name="_Toc79075172"/>
      <w:bookmarkStart w:id="103" w:name="_Toc69288168"/>
      <w:r w:rsidRPr="00F00C03">
        <w:t>Новейшие зарубежные исследования о Гиперборее (2010–2020 гг.)</w:t>
      </w:r>
      <w:bookmarkEnd w:id="102"/>
    </w:p>
    <w:p w14:paraId="47949269" w14:textId="77777777" w:rsidR="00F00C03" w:rsidRPr="00F52ED6" w:rsidRDefault="00F00C03" w:rsidP="00F00C03">
      <w:pPr>
        <w:pStyle w:val="-5"/>
      </w:pPr>
      <w:bookmarkStart w:id="104" w:name="_Toc69288166"/>
      <w:bookmarkStart w:id="105" w:name="_Toc79075173"/>
      <w:r>
        <w:t>О.</w:t>
      </w:r>
      <w:r w:rsidRPr="00F52ED6">
        <w:t>А. Матвейчев</w:t>
      </w:r>
      <w:bookmarkEnd w:id="104"/>
      <w:bookmarkEnd w:id="105"/>
    </w:p>
    <w:p w14:paraId="29C18EAD" w14:textId="77777777" w:rsidR="00F00C03" w:rsidRPr="004E318B" w:rsidRDefault="00F00C03" w:rsidP="00F00C03">
      <w:pPr>
        <w:pStyle w:val="-7"/>
      </w:pPr>
      <w:r>
        <w:t>ФГБОУ ВО «</w:t>
      </w:r>
      <w:r w:rsidRPr="004E318B">
        <w:t>Финансовый университет при Правительстве Р</w:t>
      </w:r>
      <w:r>
        <w:t xml:space="preserve">оссийской </w:t>
      </w:r>
      <w:r w:rsidRPr="004E318B">
        <w:t>Ф</w:t>
      </w:r>
      <w:r>
        <w:t>едерации»</w:t>
      </w:r>
      <w:r w:rsidRPr="004E318B">
        <w:t>,</w:t>
      </w:r>
      <w:r>
        <w:t> </w:t>
      </w:r>
      <w:r w:rsidRPr="004E318B">
        <w:t>г. Москва</w:t>
      </w:r>
    </w:p>
    <w:p w14:paraId="018B5619" w14:textId="65C57C79" w:rsidR="00F00C03" w:rsidRPr="00EF719A" w:rsidRDefault="00F00C03" w:rsidP="00F00C03">
      <w:pPr>
        <w:spacing w:before="360" w:after="120"/>
        <w:jc w:val="right"/>
        <w:rPr>
          <w:rFonts w:eastAsia="Calibri"/>
          <w:sz w:val="20"/>
          <w:szCs w:val="20"/>
          <w:lang w:eastAsia="en-US"/>
        </w:rPr>
      </w:pPr>
      <w:r w:rsidRPr="005930E7">
        <w:rPr>
          <w:rFonts w:eastAsia="Calibri"/>
          <w:sz w:val="20"/>
          <w:szCs w:val="20"/>
          <w:lang w:val="en-US" w:eastAsia="en-US"/>
        </w:rPr>
        <w:t>DOI</w:t>
      </w:r>
      <w:r w:rsidRPr="00EF719A">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EF719A">
        <w:rPr>
          <w:rFonts w:eastAsia="Calibri"/>
          <w:sz w:val="20"/>
          <w:szCs w:val="20"/>
          <w:lang w:eastAsia="en-US"/>
        </w:rPr>
        <w:t>/2021.</w:t>
      </w:r>
      <w:r w:rsidR="00BA1B76">
        <w:rPr>
          <w:rFonts w:eastAsia="Calibri"/>
          <w:sz w:val="20"/>
          <w:szCs w:val="20"/>
          <w:lang w:eastAsia="en-US"/>
        </w:rPr>
        <w:t>2</w:t>
      </w:r>
      <w:r w:rsidRPr="00EF719A">
        <w:rPr>
          <w:rFonts w:eastAsia="Calibri"/>
          <w:sz w:val="20"/>
          <w:szCs w:val="20"/>
          <w:lang w:eastAsia="en-US"/>
        </w:rPr>
        <w:t>.1</w:t>
      </w:r>
      <w:r w:rsidR="00BA1B76">
        <w:rPr>
          <w:rFonts w:eastAsia="Calibri"/>
          <w:sz w:val="20"/>
          <w:szCs w:val="20"/>
          <w:lang w:eastAsia="en-US"/>
        </w:rPr>
        <w:t>89</w:t>
      </w:r>
    </w:p>
    <w:p w14:paraId="0C0CF3DE" w14:textId="77777777" w:rsidR="00F00C03" w:rsidRDefault="00F00C03" w:rsidP="00F00C03">
      <w:pPr>
        <w:pStyle w:val="-a"/>
        <w:rPr>
          <w:szCs w:val="28"/>
        </w:rPr>
      </w:pPr>
      <w:r>
        <w:t xml:space="preserve">Статья посвящается анализу ряда исследований, касающихся мифологемы Гипербореи и появившихся в зарубежной научной литературе в последнее десятилетие (2010–2020 гг.) </w:t>
      </w:r>
      <w:r>
        <w:rPr>
          <w:szCs w:val="28"/>
        </w:rPr>
        <w:t>В России тема Гипербореи до известной степени дискредитирована интересом к ней многочисленных эзотериков и националистов; в зарубежных изданиях интерес к данной теме, однако, не затухает. Норвежский филолог П. </w:t>
      </w:r>
      <w:proofErr w:type="spellStart"/>
      <w:r>
        <w:rPr>
          <w:szCs w:val="28"/>
        </w:rPr>
        <w:t>Сандин</w:t>
      </w:r>
      <w:proofErr w:type="spellEnd"/>
      <w:r>
        <w:rPr>
          <w:szCs w:val="28"/>
        </w:rPr>
        <w:t xml:space="preserve"> вскрывает культурно-политическую подоплеку древних концепций географической принадлежности Гипербореи, в т. ч. Пиндара, намеренно сдела</w:t>
      </w:r>
      <w:r w:rsidRPr="00F00C03">
        <w:rPr>
          <w:szCs w:val="28"/>
        </w:rPr>
        <w:t>вшего</w:t>
      </w:r>
      <w:r>
        <w:rPr>
          <w:szCs w:val="28"/>
        </w:rPr>
        <w:t xml:space="preserve"> из гиперборейцев своего рода «анти-скифов». </w:t>
      </w:r>
      <w:r>
        <w:t xml:space="preserve">Плодом кропотливой работы </w:t>
      </w:r>
      <w:proofErr w:type="spellStart"/>
      <w:r>
        <w:t>Сандина</w:t>
      </w:r>
      <w:proofErr w:type="spellEnd"/>
      <w:r>
        <w:t xml:space="preserve"> стал </w:t>
      </w:r>
      <w:r>
        <w:rPr>
          <w:szCs w:val="28"/>
        </w:rPr>
        <w:t xml:space="preserve">подробнейший каталог </w:t>
      </w:r>
      <w:r>
        <w:t xml:space="preserve">гиперборейцев, упомянутых </w:t>
      </w:r>
      <w:r w:rsidRPr="00177C1D">
        <w:t xml:space="preserve">в </w:t>
      </w:r>
      <w:r>
        <w:t xml:space="preserve">античной </w:t>
      </w:r>
      <w:r w:rsidRPr="00177C1D">
        <w:t xml:space="preserve">литературе </w:t>
      </w:r>
      <w:r w:rsidRPr="002A0D63">
        <w:t>от Пиндара и Геродота до византийских грамматиков и историков</w:t>
      </w:r>
      <w:r>
        <w:t xml:space="preserve">. </w:t>
      </w:r>
      <w:r>
        <w:rPr>
          <w:szCs w:val="28"/>
        </w:rPr>
        <w:t>Польский историк Я. </w:t>
      </w:r>
      <w:proofErr w:type="spellStart"/>
      <w:r w:rsidRPr="003467D3">
        <w:rPr>
          <w:szCs w:val="28"/>
        </w:rPr>
        <w:t>Хохоровски</w:t>
      </w:r>
      <w:proofErr w:type="spellEnd"/>
      <w:r>
        <w:rPr>
          <w:szCs w:val="28"/>
        </w:rPr>
        <w:t xml:space="preserve"> на основании археологических материалов делает предположение, что «гипербореями» </w:t>
      </w:r>
      <w:proofErr w:type="spellStart"/>
      <w:r w:rsidRPr="00C456A6">
        <w:rPr>
          <w:szCs w:val="28"/>
        </w:rPr>
        <w:t>делосцы</w:t>
      </w:r>
      <w:proofErr w:type="spellEnd"/>
      <w:r>
        <w:rPr>
          <w:szCs w:val="28"/>
        </w:rPr>
        <w:t xml:space="preserve"> называли народы, жившие </w:t>
      </w:r>
      <w:r w:rsidRPr="00C456A6">
        <w:rPr>
          <w:szCs w:val="28"/>
        </w:rPr>
        <w:t>с северной стороны Карпат, в басс</w:t>
      </w:r>
      <w:r>
        <w:rPr>
          <w:szCs w:val="28"/>
        </w:rPr>
        <w:t xml:space="preserve">ейне Вислы и </w:t>
      </w:r>
      <w:proofErr w:type="spellStart"/>
      <w:r>
        <w:rPr>
          <w:szCs w:val="28"/>
        </w:rPr>
        <w:t>Варты</w:t>
      </w:r>
      <w:proofErr w:type="spellEnd"/>
      <w:r>
        <w:rPr>
          <w:szCs w:val="28"/>
        </w:rPr>
        <w:t xml:space="preserve">. Белградские ученые </w:t>
      </w:r>
      <w:r w:rsidRPr="00117110">
        <w:rPr>
          <w:szCs w:val="28"/>
        </w:rPr>
        <w:t>А</w:t>
      </w:r>
      <w:r>
        <w:rPr>
          <w:szCs w:val="28"/>
        </w:rPr>
        <w:t>. </w:t>
      </w:r>
      <w:proofErr w:type="spellStart"/>
      <w:r>
        <w:rPr>
          <w:szCs w:val="28"/>
        </w:rPr>
        <w:t>Палавестра</w:t>
      </w:r>
      <w:proofErr w:type="spellEnd"/>
      <w:r>
        <w:rPr>
          <w:szCs w:val="28"/>
        </w:rPr>
        <w:t xml:space="preserve"> и М. </w:t>
      </w:r>
      <w:proofErr w:type="spellStart"/>
      <w:r w:rsidRPr="00117110">
        <w:rPr>
          <w:szCs w:val="28"/>
        </w:rPr>
        <w:t>Милосавлевич</w:t>
      </w:r>
      <w:proofErr w:type="spellEnd"/>
      <w:r>
        <w:rPr>
          <w:szCs w:val="28"/>
        </w:rPr>
        <w:t xml:space="preserve"> демонстрируют, как легко может стать политически ангажированной</w:t>
      </w:r>
      <w:r w:rsidRPr="00831C60">
        <w:rPr>
          <w:szCs w:val="28"/>
        </w:rPr>
        <w:t xml:space="preserve"> </w:t>
      </w:r>
      <w:r>
        <w:rPr>
          <w:szCs w:val="28"/>
        </w:rPr>
        <w:t>любая версия географической принадлежности Гипербореи. Делают они это на примерах М. </w:t>
      </w:r>
      <w:proofErr w:type="spellStart"/>
      <w:r>
        <w:rPr>
          <w:szCs w:val="28"/>
        </w:rPr>
        <w:t>Васича</w:t>
      </w:r>
      <w:proofErr w:type="spellEnd"/>
      <w:r>
        <w:rPr>
          <w:szCs w:val="28"/>
        </w:rPr>
        <w:t xml:space="preserve">, отождествившего Гиперборею с открытой им древнейшей цивилизацией </w:t>
      </w:r>
      <w:proofErr w:type="spellStart"/>
      <w:r>
        <w:rPr>
          <w:szCs w:val="28"/>
        </w:rPr>
        <w:t>Винча</w:t>
      </w:r>
      <w:proofErr w:type="spellEnd"/>
      <w:r>
        <w:rPr>
          <w:szCs w:val="28"/>
        </w:rPr>
        <w:t xml:space="preserve">, </w:t>
      </w:r>
      <w:r>
        <w:t>М. </w:t>
      </w:r>
      <w:proofErr w:type="spellStart"/>
      <w:r>
        <w:t>Будимира</w:t>
      </w:r>
      <w:proofErr w:type="spellEnd"/>
      <w:r>
        <w:t xml:space="preserve">, узнавшего в </w:t>
      </w:r>
      <w:r w:rsidRPr="00F470DD">
        <w:t>гипербореях славян</w:t>
      </w:r>
      <w:r>
        <w:t xml:space="preserve">, и </w:t>
      </w:r>
      <w:r w:rsidRPr="00ED7E4A">
        <w:rPr>
          <w:szCs w:val="28"/>
        </w:rPr>
        <w:t>Д</w:t>
      </w:r>
      <w:r>
        <w:rPr>
          <w:szCs w:val="28"/>
        </w:rPr>
        <w:t>. </w:t>
      </w:r>
      <w:proofErr w:type="spellStart"/>
      <w:r w:rsidRPr="00ED7E4A">
        <w:rPr>
          <w:szCs w:val="28"/>
        </w:rPr>
        <w:t>Гарашанин</w:t>
      </w:r>
      <w:r>
        <w:rPr>
          <w:szCs w:val="28"/>
        </w:rPr>
        <w:t>а</w:t>
      </w:r>
      <w:proofErr w:type="spellEnd"/>
      <w:r>
        <w:rPr>
          <w:szCs w:val="28"/>
        </w:rPr>
        <w:t>, локализовавшего Гиперборею в Подунавье.</w:t>
      </w:r>
      <w:r w:rsidRPr="00831C60">
        <w:rPr>
          <w:szCs w:val="28"/>
        </w:rPr>
        <w:t xml:space="preserve"> </w:t>
      </w:r>
      <w:r w:rsidRPr="00593F24">
        <w:rPr>
          <w:szCs w:val="28"/>
        </w:rPr>
        <w:t>Итальянск</w:t>
      </w:r>
      <w:r>
        <w:rPr>
          <w:szCs w:val="28"/>
        </w:rPr>
        <w:t xml:space="preserve">ий религиовед </w:t>
      </w:r>
      <w:r w:rsidRPr="00593F24">
        <w:rPr>
          <w:szCs w:val="28"/>
        </w:rPr>
        <w:t>М</w:t>
      </w:r>
      <w:r>
        <w:rPr>
          <w:szCs w:val="28"/>
        </w:rPr>
        <w:t>. </w:t>
      </w:r>
      <w:proofErr w:type="spellStart"/>
      <w:r w:rsidRPr="00593F24">
        <w:rPr>
          <w:szCs w:val="28"/>
        </w:rPr>
        <w:t>Интровинье</w:t>
      </w:r>
      <w:proofErr w:type="spellEnd"/>
      <w:r>
        <w:rPr>
          <w:szCs w:val="28"/>
        </w:rPr>
        <w:t xml:space="preserve"> вскрывает эзотерические основания коста-риканского национализма, обращающегося к </w:t>
      </w:r>
      <w:proofErr w:type="spellStart"/>
      <w:r>
        <w:rPr>
          <w:szCs w:val="28"/>
        </w:rPr>
        <w:t>гипербореанской</w:t>
      </w:r>
      <w:proofErr w:type="spellEnd"/>
      <w:r>
        <w:rPr>
          <w:szCs w:val="28"/>
        </w:rPr>
        <w:t xml:space="preserve"> </w:t>
      </w:r>
      <w:proofErr w:type="spellStart"/>
      <w:r>
        <w:rPr>
          <w:szCs w:val="28"/>
        </w:rPr>
        <w:t>метафорике</w:t>
      </w:r>
      <w:proofErr w:type="spellEnd"/>
      <w:r>
        <w:rPr>
          <w:szCs w:val="28"/>
        </w:rPr>
        <w:t xml:space="preserve"> для обоснования исключительности своей нации. </w:t>
      </w:r>
      <w:r>
        <w:t xml:space="preserve">Дж. Арнольд (Варшава) анализирует концепцию Гипербореи в творчестве </w:t>
      </w:r>
      <w:r>
        <w:rPr>
          <w:szCs w:val="28"/>
        </w:rPr>
        <w:t>основоположника традиционализма Р. </w:t>
      </w:r>
      <w:proofErr w:type="spellStart"/>
      <w:r>
        <w:rPr>
          <w:szCs w:val="28"/>
        </w:rPr>
        <w:t>Генона</w:t>
      </w:r>
      <w:proofErr w:type="spellEnd"/>
      <w:r>
        <w:rPr>
          <w:szCs w:val="28"/>
        </w:rPr>
        <w:t xml:space="preserve">. </w:t>
      </w:r>
      <w:r w:rsidRPr="00D946B5">
        <w:t>Л</w:t>
      </w:r>
      <w:r>
        <w:t>. </w:t>
      </w:r>
      <w:r w:rsidRPr="00D946B5">
        <w:t xml:space="preserve">Уэбб </w:t>
      </w:r>
      <w:r>
        <w:t xml:space="preserve">(Гётеборг) исследует способы бытования мифов о Туле и Гиперборее </w:t>
      </w:r>
      <w:r w:rsidRPr="00D946B5">
        <w:t>в римской литературе</w:t>
      </w:r>
      <w:r>
        <w:t xml:space="preserve"> </w:t>
      </w:r>
      <w:r w:rsidRPr="00D946B5">
        <w:t xml:space="preserve">от Катулла до </w:t>
      </w:r>
      <w:proofErr w:type="spellStart"/>
      <w:r w:rsidRPr="00D946B5">
        <w:t>Сидония</w:t>
      </w:r>
      <w:proofErr w:type="spellEnd"/>
      <w:r w:rsidRPr="00D946B5">
        <w:t xml:space="preserve"> Аполлинария</w:t>
      </w:r>
      <w:r>
        <w:t xml:space="preserve">. </w:t>
      </w:r>
    </w:p>
    <w:p w14:paraId="67F4438B" w14:textId="77777777" w:rsidR="00F00C03" w:rsidRPr="00A646F8" w:rsidRDefault="00F00C03" w:rsidP="00F00C03">
      <w:pPr>
        <w:pStyle w:val="-b"/>
      </w:pPr>
      <w:r w:rsidRPr="00F00C03">
        <w:rPr>
          <w:b/>
        </w:rPr>
        <w:t>Ключевые слова</w:t>
      </w:r>
      <w:r w:rsidRPr="00F00C03">
        <w:t>: и</w:t>
      </w:r>
      <w:r w:rsidRPr="00A646F8">
        <w:t xml:space="preserve">стория философии, </w:t>
      </w:r>
      <w:r>
        <w:rPr>
          <w:szCs w:val="28"/>
        </w:rPr>
        <w:t>мифология</w:t>
      </w:r>
      <w:r w:rsidRPr="00044331">
        <w:rPr>
          <w:szCs w:val="28"/>
        </w:rPr>
        <w:t xml:space="preserve">, </w:t>
      </w:r>
      <w:r>
        <w:rPr>
          <w:szCs w:val="28"/>
        </w:rPr>
        <w:t xml:space="preserve">религия, археология, </w:t>
      </w:r>
      <w:r w:rsidRPr="00A646F8">
        <w:t xml:space="preserve">Древняя Греция, Гиперборея, </w:t>
      </w:r>
      <w:r>
        <w:t>Туле</w:t>
      </w:r>
      <w:r w:rsidRPr="00A646F8">
        <w:t>.</w:t>
      </w:r>
    </w:p>
    <w:bookmarkEnd w:id="103"/>
    <w:p w14:paraId="108D792A" w14:textId="77777777" w:rsidR="00236169" w:rsidRPr="00334D36" w:rsidRDefault="00236169" w:rsidP="00236169">
      <w:pPr>
        <w:pStyle w:val="-f1"/>
      </w:pPr>
      <w:r w:rsidRPr="00334D36">
        <w:t>Об авторе:</w:t>
      </w:r>
    </w:p>
    <w:p w14:paraId="1E6DE8A6" w14:textId="0319E537" w:rsidR="00236169" w:rsidRPr="00BA673B" w:rsidRDefault="00236169" w:rsidP="00236169">
      <w:pPr>
        <w:pStyle w:val="-f3"/>
        <w:rPr>
          <w:lang w:val="en-US"/>
        </w:rPr>
      </w:pPr>
      <w:r w:rsidRPr="00334D36">
        <w:t>МАТВЕЙЧЕВ Олег Анатольевич</w:t>
      </w:r>
      <w:r>
        <w:t xml:space="preserve"> – кандидат философских наук, </w:t>
      </w:r>
      <w:r w:rsidRPr="00334D36">
        <w:t>профессор</w:t>
      </w:r>
      <w:r>
        <w:t>, ФГБОУ ВО «</w:t>
      </w:r>
      <w:r w:rsidRPr="00334D36">
        <w:t>Финансовый университет при Правительстве РФ</w:t>
      </w:r>
      <w:r>
        <w:t>», г. </w:t>
      </w:r>
      <w:r w:rsidRPr="00334D36">
        <w:t xml:space="preserve">Москва.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4248-7216, </w:t>
      </w:r>
      <w:r w:rsidR="00BC6437">
        <w:rPr>
          <w:lang w:val="en-US"/>
        </w:rPr>
        <w:t>e</w:t>
      </w:r>
      <w:r w:rsidRPr="00BA673B">
        <w:rPr>
          <w:lang w:val="en-US"/>
        </w:rPr>
        <w:t>-</w:t>
      </w:r>
      <w:r w:rsidRPr="00334D36">
        <w:rPr>
          <w:lang w:val="en-US"/>
        </w:rPr>
        <w:t>mail</w:t>
      </w:r>
      <w:r w:rsidRPr="00BA673B">
        <w:rPr>
          <w:lang w:val="en-US"/>
        </w:rPr>
        <w:t xml:space="preserve">: </w:t>
      </w:r>
      <w:r w:rsidRPr="00334D36">
        <w:rPr>
          <w:lang w:val="en-US"/>
        </w:rPr>
        <w:t>matveyol</w:t>
      </w:r>
      <w:r w:rsidRPr="00BA673B">
        <w:rPr>
          <w:lang w:val="en-US"/>
        </w:rPr>
        <w:t>@</w:t>
      </w:r>
      <w:r w:rsidRPr="00334D36">
        <w:rPr>
          <w:lang w:val="en-US"/>
        </w:rPr>
        <w:t>yandex</w:t>
      </w:r>
      <w:r w:rsidRPr="00BA673B">
        <w:rPr>
          <w:lang w:val="en-US"/>
        </w:rPr>
        <w:t>.</w:t>
      </w:r>
      <w:r w:rsidRPr="00334D36">
        <w:rPr>
          <w:lang w:val="en-US"/>
        </w:rPr>
        <w:t>ru</w:t>
      </w:r>
    </w:p>
    <w:p w14:paraId="2BA97FAB" w14:textId="63E29402" w:rsidR="00236169" w:rsidRPr="00BA673B" w:rsidRDefault="00236169" w:rsidP="00236169">
      <w:pPr>
        <w:pStyle w:val="-f3"/>
      </w:pPr>
    </w:p>
    <w:p w14:paraId="21D9A0CC" w14:textId="77777777" w:rsidR="00AB0E37" w:rsidRPr="00BA673B" w:rsidRDefault="00AB0E37" w:rsidP="003C085C"/>
    <w:p w14:paraId="357A4A4C" w14:textId="77777777" w:rsidR="003116EB" w:rsidRPr="00BA673B" w:rsidRDefault="003116EB" w:rsidP="003C085C">
      <w:pPr>
        <w:sectPr w:rsidR="003116EB" w:rsidRPr="00BA673B" w:rsidSect="0073032F">
          <w:footnotePr>
            <w:numRestart w:val="eachSect"/>
          </w:footnotePr>
          <w:pgSz w:w="11906" w:h="16838" w:code="9"/>
          <w:pgMar w:top="1418" w:right="3120" w:bottom="3233" w:left="1303" w:header="1020" w:footer="2664" w:gutter="0"/>
          <w:pgNumType w:fmt="numberInDash"/>
          <w:cols w:space="708"/>
          <w:docGrid w:linePitch="360"/>
        </w:sectPr>
      </w:pPr>
    </w:p>
    <w:p w14:paraId="6B7C3776" w14:textId="00BB9B46" w:rsidR="00B61742" w:rsidRPr="00964565" w:rsidRDefault="00FF2C40" w:rsidP="00B61742">
      <w:pPr>
        <w:pStyle w:val="-1"/>
      </w:pPr>
      <w:r>
        <w:rPr>
          <w:noProof/>
        </w:rPr>
        <w:lastRenderedPageBreak/>
        <mc:AlternateContent>
          <mc:Choice Requires="wps">
            <w:drawing>
              <wp:anchor distT="0" distB="0" distL="114300" distR="114300" simplePos="0" relativeHeight="252350464" behindDoc="0" locked="0" layoutInCell="1" allowOverlap="1" wp14:anchorId="17DA1A3D" wp14:editId="3AF713DE">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376619B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200</w:t>
                            </w:r>
                            <w:r w:rsidRPr="00BB58F7">
                              <w:rPr>
                                <w:sz w:val="15"/>
                                <w:szCs w:val="15"/>
                              </w:rPr>
                              <w:t>–</w:t>
                            </w:r>
                            <w:r>
                              <w:rPr>
                                <w:sz w:val="15"/>
                                <w:szCs w:val="15"/>
                              </w:rPr>
                              <w:t>215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6" type="#_x0000_t202" style="position:absolute;left:0;text-align:left;margin-left:1.4pt;margin-top:-20.4pt;width:376.05pt;height:28.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Y+DWr/ABAADCAwAADgAAAAAAAAAAAAAAAAAuAgAAZHJzL2Uy&#10;b0RvYy54bWxQSwECLQAUAAYACAAAACEAYvfDm94AAAAIAQAADwAAAAAAAAAAAAAAAABKBAAAZHJz&#10;L2Rvd25yZXYueG1sUEsFBgAAAAAEAAQA8wAAAFUFAAAAAA==&#10;" stroked="f">
                <v:textbox inset="0,0,0,0">
                  <w:txbxContent>
                    <w:p w14:paraId="11F1B51F" w14:textId="376619B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200</w:t>
                      </w:r>
                      <w:r w:rsidRPr="00BB58F7">
                        <w:rPr>
                          <w:sz w:val="15"/>
                          <w:szCs w:val="15"/>
                        </w:rPr>
                        <w:t>–</w:t>
                      </w:r>
                      <w:r>
                        <w:rPr>
                          <w:sz w:val="15"/>
                          <w:szCs w:val="15"/>
                        </w:rPr>
                        <w:t>215</w:t>
                      </w:r>
                    </w:p>
                  </w:txbxContent>
                </v:textbox>
              </v:shape>
            </w:pict>
          </mc:Fallback>
        </mc:AlternateContent>
      </w:r>
      <w:r w:rsidR="000674EE" w:rsidRPr="00985176">
        <w:t>УДК</w:t>
      </w:r>
      <w:r w:rsidR="000674EE" w:rsidRPr="00856236">
        <w:t xml:space="preserve"> </w:t>
      </w:r>
      <w:bookmarkStart w:id="106" w:name="_Toc69288189"/>
      <w:bookmarkStart w:id="107" w:name="_Toc59705547"/>
      <w:r w:rsidR="00B61742" w:rsidRPr="00964565">
        <w:t>1(091)+171</w:t>
      </w:r>
    </w:p>
    <w:p w14:paraId="1768A580" w14:textId="77777777" w:rsidR="00B61742" w:rsidRDefault="00B61742" w:rsidP="00B61742">
      <w:pPr>
        <w:pStyle w:val="-3"/>
      </w:pPr>
      <w:bookmarkStart w:id="108" w:name="_Toc79075176"/>
      <w:r w:rsidRPr="00964565">
        <w:t>ВОЗМОЖНЫ ЛИ УНИВЕРСАЛЬНЫЕ (ВНЕВРЕМЕННЫЕ) ЦЕННОСТИ? ЭТИЧЕСКИЙ ПРОЕКТ М. ШЛИКА</w:t>
      </w:r>
      <w:r>
        <w:rPr>
          <w:rStyle w:val="aff2"/>
          <w:b w:val="0"/>
          <w:szCs w:val="24"/>
        </w:rPr>
        <w:footnoteReference w:id="3"/>
      </w:r>
      <w:bookmarkEnd w:id="108"/>
    </w:p>
    <w:p w14:paraId="24A1EE1A" w14:textId="77777777" w:rsidR="00B61742" w:rsidRDefault="00B61742" w:rsidP="00B61742">
      <w:pPr>
        <w:pStyle w:val="-5"/>
      </w:pPr>
      <w:bookmarkStart w:id="109" w:name="_Toc79075177"/>
      <w:r>
        <w:t>А.М. Давлетшина</w:t>
      </w:r>
      <w:bookmarkEnd w:id="109"/>
    </w:p>
    <w:p w14:paraId="733823AC" w14:textId="77777777" w:rsidR="00B61742" w:rsidRPr="00964565" w:rsidRDefault="00B61742" w:rsidP="00B61742">
      <w:pPr>
        <w:pStyle w:val="-7"/>
      </w:pPr>
      <w:r w:rsidRPr="00964565">
        <w:t>ФГАОУ ВО «</w:t>
      </w:r>
      <w:proofErr w:type="spellStart"/>
      <w:r w:rsidRPr="00964565">
        <w:t>УрФУ</w:t>
      </w:r>
      <w:proofErr w:type="spellEnd"/>
      <w:r w:rsidRPr="00964565">
        <w:t xml:space="preserve"> им. первого Президента России Б.Н. Ельцина», г.</w:t>
      </w:r>
      <w:r>
        <w:rPr>
          <w:lang w:val="en-US"/>
        </w:rPr>
        <w:t> </w:t>
      </w:r>
      <w:r w:rsidRPr="00964565">
        <w:t>Екатеринбург</w:t>
      </w:r>
    </w:p>
    <w:p w14:paraId="1F83283E" w14:textId="48C482BE" w:rsidR="00B61742" w:rsidRPr="00B61742" w:rsidRDefault="00B61742" w:rsidP="00B61742">
      <w:pPr>
        <w:spacing w:before="360" w:after="120"/>
        <w:jc w:val="right"/>
        <w:rPr>
          <w:rFonts w:eastAsia="Calibri"/>
          <w:sz w:val="20"/>
          <w:szCs w:val="20"/>
          <w:lang w:eastAsia="en-US"/>
        </w:rPr>
      </w:pPr>
      <w:r w:rsidRPr="00B61742">
        <w:rPr>
          <w:rFonts w:eastAsia="Calibri"/>
          <w:sz w:val="20"/>
          <w:szCs w:val="20"/>
          <w:lang w:val="en-US" w:eastAsia="en-US"/>
        </w:rPr>
        <w:t>DOI</w:t>
      </w:r>
      <w:r w:rsidRPr="00B61742">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61742">
        <w:rPr>
          <w:rFonts w:eastAsia="Calibri"/>
          <w:sz w:val="20"/>
          <w:szCs w:val="20"/>
          <w:lang w:eastAsia="en-US"/>
        </w:rPr>
        <w:t>/2021.</w:t>
      </w:r>
      <w:r w:rsidR="00BA1B76">
        <w:rPr>
          <w:rFonts w:eastAsia="Calibri"/>
          <w:sz w:val="20"/>
          <w:szCs w:val="20"/>
          <w:lang w:eastAsia="en-US"/>
        </w:rPr>
        <w:t>2</w:t>
      </w:r>
      <w:r w:rsidRPr="00B61742">
        <w:rPr>
          <w:rFonts w:eastAsia="Calibri"/>
          <w:sz w:val="20"/>
          <w:szCs w:val="20"/>
          <w:lang w:eastAsia="en-US"/>
        </w:rPr>
        <w:t>.</w:t>
      </w:r>
      <w:r w:rsidR="00BA1B76">
        <w:rPr>
          <w:rFonts w:eastAsia="Calibri"/>
          <w:sz w:val="20"/>
          <w:szCs w:val="20"/>
          <w:lang w:eastAsia="en-US"/>
        </w:rPr>
        <w:t>20</w:t>
      </w:r>
      <w:r w:rsidRPr="00B61742">
        <w:rPr>
          <w:rFonts w:eastAsia="Calibri"/>
          <w:sz w:val="20"/>
          <w:szCs w:val="20"/>
          <w:lang w:eastAsia="en-US"/>
        </w:rPr>
        <w:t>0</w:t>
      </w:r>
    </w:p>
    <w:p w14:paraId="402113F6" w14:textId="77777777" w:rsidR="00B61742" w:rsidRPr="002C27A1" w:rsidRDefault="00B61742" w:rsidP="00B61742">
      <w:pPr>
        <w:pStyle w:val="-a"/>
      </w:pPr>
      <w:r>
        <w:t>Р</w:t>
      </w:r>
      <w:r w:rsidRPr="002C27A1">
        <w:t>еконструируется этическая философия М.</w:t>
      </w:r>
      <w:r>
        <w:t> </w:t>
      </w:r>
      <w:proofErr w:type="spellStart"/>
      <w:r w:rsidRPr="002C27A1">
        <w:t>Шлика</w:t>
      </w:r>
      <w:proofErr w:type="spellEnd"/>
      <w:r w:rsidRPr="002C27A1">
        <w:t xml:space="preserve"> и акцентируется внимание на темпоральных аспектах его этики. Для этого анализируется его последняя работа «Вопросы этики», где он предпринимает попытку научного рассмотрения морали. Отмечается, что для начала ХХ века характерно обращение к рассмотрению ценностей, т.</w:t>
      </w:r>
      <w:r>
        <w:t> </w:t>
      </w:r>
      <w:r w:rsidRPr="002C27A1">
        <w:t xml:space="preserve">к. «старый» набор ценностей, дискредитированный во многом войной и последующим изменением общества, больше не мог «закрепить» человека в текучей современности. Делается вывод, что этика </w:t>
      </w:r>
      <w:proofErr w:type="spellStart"/>
      <w:r w:rsidRPr="002C27A1">
        <w:t>Шлика</w:t>
      </w:r>
      <w:proofErr w:type="spellEnd"/>
      <w:r w:rsidRPr="002C27A1">
        <w:t xml:space="preserve"> представляет собой результат тонкого чувствования изменяющегося времени с его потребностью в переосмыслении всех оснований культуры – начиная с того, как мы познаем этот мир, и заканчивая тем, как нам жить и действовать в этом мире.</w:t>
      </w:r>
    </w:p>
    <w:p w14:paraId="50078E3F" w14:textId="77777777" w:rsidR="00B61742" w:rsidRPr="00E94219" w:rsidRDefault="00B61742" w:rsidP="00B61742">
      <w:pPr>
        <w:pStyle w:val="-b"/>
      </w:pPr>
      <w:r w:rsidRPr="002C27A1">
        <w:t xml:space="preserve">Ключевые слова: </w:t>
      </w:r>
      <w:proofErr w:type="spellStart"/>
      <w:r w:rsidRPr="002C27A1">
        <w:t>Шлик</w:t>
      </w:r>
      <w:proofErr w:type="spellEnd"/>
      <w:r w:rsidRPr="002C27A1">
        <w:t>, Венский кружок, ценности, этика добра, темпоральность</w:t>
      </w:r>
      <w:r>
        <w:t>.</w:t>
      </w:r>
    </w:p>
    <w:p w14:paraId="43B766DC" w14:textId="16486848" w:rsidR="00B61742" w:rsidRPr="00964565" w:rsidRDefault="00B61742" w:rsidP="00907209">
      <w:pPr>
        <w:pStyle w:val="-f1"/>
      </w:pPr>
      <w:r>
        <w:t>О</w:t>
      </w:r>
      <w:r w:rsidRPr="00964565">
        <w:t>б авторе:</w:t>
      </w:r>
    </w:p>
    <w:p w14:paraId="6DF1DB30" w14:textId="011CF8EE" w:rsidR="00B61742" w:rsidRPr="00A24A9D" w:rsidRDefault="00B61742" w:rsidP="00907209">
      <w:pPr>
        <w:pStyle w:val="-f3"/>
        <w:rPr>
          <w:lang w:val="en-US"/>
        </w:rPr>
      </w:pPr>
      <w:r>
        <w:t>ДАВЛЕТШИНА Анна Маратовна –</w:t>
      </w:r>
      <w:r w:rsidRPr="00964565">
        <w:t xml:space="preserve"> ассис</w:t>
      </w:r>
      <w:r>
        <w:t>тент кафедры истории философии,</w:t>
      </w:r>
      <w:r w:rsidRPr="00964565">
        <w:t xml:space="preserve"> философской антропологии, эстетики и теории</w:t>
      </w:r>
      <w:r>
        <w:t xml:space="preserve"> культуры, ФГАОУ ВО «</w:t>
      </w:r>
      <w:proofErr w:type="spellStart"/>
      <w:r>
        <w:t>УрФУ</w:t>
      </w:r>
      <w:proofErr w:type="spellEnd"/>
      <w:r>
        <w:t xml:space="preserve"> имени</w:t>
      </w:r>
      <w:r w:rsidRPr="00964565">
        <w:t xml:space="preserve"> первого Президента России Б.Н. Ельцина», </w:t>
      </w:r>
      <w:r>
        <w:t xml:space="preserve">г. Екатеринбург.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3374-7407, </w:t>
      </w:r>
      <w:r w:rsidR="00BC6437">
        <w:rPr>
          <w:lang w:val="en-US"/>
        </w:rPr>
        <w:t>e</w:t>
      </w:r>
      <w:r w:rsidRPr="00B61742">
        <w:rPr>
          <w:lang w:val="en-US"/>
        </w:rPr>
        <w:t>-</w:t>
      </w:r>
      <w:r w:rsidRPr="00964565">
        <w:rPr>
          <w:lang w:val="en-US"/>
        </w:rPr>
        <w:t>mail</w:t>
      </w:r>
      <w:r w:rsidRPr="00B61742">
        <w:rPr>
          <w:lang w:val="en-US"/>
        </w:rPr>
        <w:t xml:space="preserve">: </w:t>
      </w:r>
      <w:r w:rsidRPr="00964565">
        <w:rPr>
          <w:lang w:val="en-US"/>
        </w:rPr>
        <w:t>a</w:t>
      </w:r>
      <w:r w:rsidRPr="00B61742">
        <w:rPr>
          <w:lang w:val="en-US"/>
        </w:rPr>
        <w:t>.</w:t>
      </w:r>
      <w:r w:rsidRPr="00964565">
        <w:rPr>
          <w:lang w:val="en-US"/>
        </w:rPr>
        <w:t>m</w:t>
      </w:r>
      <w:r w:rsidRPr="00B61742">
        <w:rPr>
          <w:lang w:val="en-US"/>
        </w:rPr>
        <w:t>.</w:t>
      </w:r>
      <w:r w:rsidRPr="00964565">
        <w:rPr>
          <w:lang w:val="en-US"/>
        </w:rPr>
        <w:t>davletshina</w:t>
      </w:r>
      <w:r w:rsidRPr="00B61742">
        <w:rPr>
          <w:lang w:val="en-US"/>
        </w:rPr>
        <w:t>@</w:t>
      </w:r>
      <w:r w:rsidRPr="00964565">
        <w:rPr>
          <w:lang w:val="en-US"/>
        </w:rPr>
        <w:t>urfu</w:t>
      </w:r>
      <w:r w:rsidRPr="00B61742">
        <w:rPr>
          <w:lang w:val="en-US"/>
        </w:rPr>
        <w:t>.</w:t>
      </w:r>
      <w:r w:rsidRPr="00964565">
        <w:rPr>
          <w:lang w:val="en-US"/>
        </w:rPr>
        <w:t>ru</w:t>
      </w:r>
    </w:p>
    <w:bookmarkEnd w:id="106"/>
    <w:bookmarkEnd w:id="107"/>
    <w:p w14:paraId="62779CEA" w14:textId="77777777" w:rsidR="00D8487F" w:rsidRPr="00856236" w:rsidRDefault="00D8487F"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2352512" behindDoc="0" locked="0" layoutInCell="1" allowOverlap="1" wp14:anchorId="23A188B5" wp14:editId="3AB02EF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46EF1D11"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216</w:t>
                            </w:r>
                            <w:r w:rsidRPr="00BB58F7">
                              <w:rPr>
                                <w:sz w:val="15"/>
                                <w:szCs w:val="15"/>
                              </w:rPr>
                              <w:t>–</w:t>
                            </w:r>
                            <w:r>
                              <w:rPr>
                                <w:sz w:val="15"/>
                                <w:szCs w:val="15"/>
                              </w:rPr>
                              <w:t>233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7" type="#_x0000_t202" style="position:absolute;left:0;text-align:left;margin-left:.85pt;margin-top:-19.35pt;width:376.05pt;height:28.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lR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5cJI9GuQR2JOMJkLPoRKOgAf3E2kKkq&#10;Hn7uBWrO7EdH4iUHngM8B/U5EE5SacUjZ1O4jZNT9x5N2xHyNB4H9yRwYzL35y5O/ZJRsiQnUycn&#10;/rnPWc+/3uY3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tvcpUfEBAADCAwAADgAAAAAAAAAAAAAAAAAuAgAAZHJzL2Uy&#10;b0RvYy54bWxQSwECLQAUAAYACAAAACEALj4Omd0AAAAIAQAADwAAAAAAAAAAAAAAAABLBAAAZHJz&#10;L2Rvd25yZXYueG1sUEsFBgAAAAAEAAQA8wAAAFUFAAAAAA==&#10;" stroked="f">
                <v:textbox inset="0,0,0,0">
                  <w:txbxContent>
                    <w:p w14:paraId="0F3BA736" w14:textId="46EF1D11"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216</w:t>
                      </w:r>
                      <w:r w:rsidRPr="00BB58F7">
                        <w:rPr>
                          <w:sz w:val="15"/>
                          <w:szCs w:val="15"/>
                        </w:rPr>
                        <w:t>–</w:t>
                      </w:r>
                      <w:r>
                        <w:rPr>
                          <w:sz w:val="15"/>
                          <w:szCs w:val="15"/>
                        </w:rPr>
                        <w:t>233</w:t>
                      </w:r>
                    </w:p>
                  </w:txbxContent>
                </v:textbox>
              </v:shape>
            </w:pict>
          </mc:Fallback>
        </mc:AlternateContent>
      </w:r>
      <w:r w:rsidR="00E74DF7" w:rsidRPr="00985176">
        <w:t>УДК</w:t>
      </w:r>
      <w:r w:rsidR="00E74DF7" w:rsidRPr="0093439D">
        <w:t xml:space="preserve"> </w:t>
      </w:r>
      <w:r w:rsidR="0093439D">
        <w:t xml:space="preserve">1(091) </w:t>
      </w:r>
    </w:p>
    <w:p w14:paraId="2C2626EC" w14:textId="3EA3319A" w:rsidR="00974D3B" w:rsidRPr="00425B60" w:rsidRDefault="00974D3B" w:rsidP="00974D3B">
      <w:pPr>
        <w:pStyle w:val="-3"/>
      </w:pPr>
      <w:bookmarkStart w:id="110" w:name="_Toc79075180"/>
      <w:bookmarkStart w:id="111" w:name="_Hlk76164105"/>
      <w:r w:rsidRPr="00425B60">
        <w:t>МЕТАФИЗИКА КОНЕЧНОСТИ М.</w:t>
      </w:r>
      <w:r>
        <w:t> </w:t>
      </w:r>
      <w:r w:rsidRPr="00425B60">
        <w:t>ХАЙДЕГГЕРА: ИСТОРИЯ КАК ПРЕДМЕТ ОСМЫСЛЕНИЯ</w:t>
      </w:r>
      <w:r>
        <w:rPr>
          <w:rStyle w:val="aff2"/>
          <w:szCs w:val="24"/>
        </w:rPr>
        <w:footnoteReference w:id="4"/>
      </w:r>
      <w:bookmarkEnd w:id="110"/>
    </w:p>
    <w:p w14:paraId="4EAFEAD0" w14:textId="0A054065" w:rsidR="00974D3B" w:rsidRPr="00425B60" w:rsidRDefault="00974D3B" w:rsidP="00974D3B">
      <w:pPr>
        <w:pStyle w:val="-5"/>
      </w:pPr>
      <w:bookmarkStart w:id="112" w:name="_Toc79075181"/>
      <w:r w:rsidRPr="00425B60">
        <w:t>Б.Л.</w:t>
      </w:r>
      <w:r w:rsidR="00532C6A" w:rsidRPr="00532C6A">
        <w:t xml:space="preserve"> </w:t>
      </w:r>
      <w:proofErr w:type="spellStart"/>
      <w:r w:rsidR="00532C6A" w:rsidRPr="00425B60">
        <w:t>Губман</w:t>
      </w:r>
      <w:proofErr w:type="spellEnd"/>
      <w:r w:rsidRPr="00425B60">
        <w:rPr>
          <w:b w:val="0"/>
        </w:rPr>
        <w:t xml:space="preserve">, </w:t>
      </w:r>
      <w:r w:rsidRPr="00425B60">
        <w:t>К.В.</w:t>
      </w:r>
      <w:r w:rsidR="00532C6A" w:rsidRPr="00532C6A">
        <w:t xml:space="preserve"> </w:t>
      </w:r>
      <w:r w:rsidR="00532C6A" w:rsidRPr="00425B60">
        <w:t>Ануфриева</w:t>
      </w:r>
      <w:bookmarkEnd w:id="112"/>
    </w:p>
    <w:bookmarkEnd w:id="111"/>
    <w:p w14:paraId="4DD01C45" w14:textId="77777777" w:rsidR="00974D3B" w:rsidRDefault="00974D3B" w:rsidP="00974D3B">
      <w:pPr>
        <w:jc w:val="center"/>
      </w:pPr>
      <w:r w:rsidRPr="00425B60">
        <w:t>ФГБОУ ВО «Тверской государственный университет», г. Тверь</w:t>
      </w:r>
    </w:p>
    <w:p w14:paraId="376ABD5D" w14:textId="5C426F14" w:rsidR="00974D3B" w:rsidRPr="005930E7" w:rsidRDefault="00974D3B" w:rsidP="00974D3B">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Pr>
          <w:rFonts w:eastAsia="Calibri"/>
          <w:sz w:val="20"/>
          <w:szCs w:val="20"/>
          <w:lang w:eastAsia="en-US"/>
        </w:rPr>
        <w:t>1</w:t>
      </w:r>
      <w:r w:rsidRPr="005930E7">
        <w:rPr>
          <w:rFonts w:eastAsia="Calibri"/>
          <w:sz w:val="20"/>
          <w:szCs w:val="20"/>
          <w:lang w:eastAsia="en-US"/>
        </w:rPr>
        <w:t>.</w:t>
      </w:r>
      <w:r w:rsidR="00BA1B76">
        <w:rPr>
          <w:rFonts w:eastAsia="Calibri"/>
          <w:sz w:val="20"/>
          <w:szCs w:val="20"/>
          <w:lang w:eastAsia="en-US"/>
        </w:rPr>
        <w:t>2</w:t>
      </w:r>
      <w:r w:rsidRPr="005930E7">
        <w:rPr>
          <w:rFonts w:eastAsia="Calibri"/>
          <w:sz w:val="20"/>
          <w:szCs w:val="20"/>
          <w:lang w:eastAsia="en-US"/>
        </w:rPr>
        <w:t>.</w:t>
      </w:r>
      <w:r w:rsidR="00BA1B76">
        <w:rPr>
          <w:rFonts w:eastAsia="Calibri"/>
          <w:sz w:val="20"/>
          <w:szCs w:val="20"/>
          <w:lang w:eastAsia="en-US"/>
        </w:rPr>
        <w:t>2</w:t>
      </w:r>
      <w:r>
        <w:rPr>
          <w:rFonts w:eastAsia="Calibri"/>
          <w:sz w:val="20"/>
          <w:szCs w:val="20"/>
          <w:lang w:eastAsia="en-US"/>
        </w:rPr>
        <w:t>1</w:t>
      </w:r>
      <w:r w:rsidR="00BA1B76">
        <w:rPr>
          <w:rFonts w:eastAsia="Calibri"/>
          <w:sz w:val="20"/>
          <w:szCs w:val="20"/>
          <w:lang w:eastAsia="en-US"/>
        </w:rPr>
        <w:t>6</w:t>
      </w:r>
    </w:p>
    <w:p w14:paraId="43D9581C" w14:textId="77777777" w:rsidR="00974D3B" w:rsidRPr="00CD38BF" w:rsidRDefault="00974D3B" w:rsidP="00974D3B">
      <w:pPr>
        <w:pStyle w:val="-a"/>
      </w:pPr>
      <w:r w:rsidRPr="00CD38BF">
        <w:t>Статья ориентирована на анализ М.</w:t>
      </w:r>
      <w:r>
        <w:t> </w:t>
      </w:r>
      <w:r w:rsidRPr="00CD38BF">
        <w:t xml:space="preserve">Хайдеггером предмета и специфики познавательных средств истории в перспективе предложенной им метафизики конечности. Показано, что обращение к этому проблемному полю явилось результатом его размышлений над взаимосвязью </w:t>
      </w:r>
      <w:proofErr w:type="spellStart"/>
      <w:r w:rsidRPr="00CD38BF">
        <w:t>основоположений</w:t>
      </w:r>
      <w:proofErr w:type="spellEnd"/>
      <w:r w:rsidRPr="00CD38BF">
        <w:t xml:space="preserve"> фундаментальной онтологии с обоснованием предмета и способа постижения истории. Учение Хайдеггера в этом ракурсе сопряжено, как показано в статье, с и</w:t>
      </w:r>
      <w:r>
        <w:t>нтенсивным диалогом с идеями В. </w:t>
      </w:r>
      <w:proofErr w:type="spellStart"/>
      <w:r w:rsidRPr="00CD38BF">
        <w:t>Дильтея</w:t>
      </w:r>
      <w:proofErr w:type="spellEnd"/>
      <w:r w:rsidRPr="00CD38BF">
        <w:t xml:space="preserve"> и Ф.</w:t>
      </w:r>
      <w:r>
        <w:t> </w:t>
      </w:r>
      <w:r w:rsidRPr="00CD38BF">
        <w:t xml:space="preserve">Ницше. </w:t>
      </w:r>
      <w:proofErr w:type="spellStart"/>
      <w:r w:rsidRPr="00CD38BF">
        <w:t>Дильтей</w:t>
      </w:r>
      <w:proofErr w:type="spellEnd"/>
      <w:r w:rsidRPr="00CD38BF">
        <w:t xml:space="preserve"> является автором, позволившим Хайдеггеру переосмыслить в экзистенциальном ключе не только историчность </w:t>
      </w:r>
      <w:r w:rsidRPr="00CD38BF">
        <w:rPr>
          <w:lang w:val="en-US"/>
        </w:rPr>
        <w:t>Dasein</w:t>
      </w:r>
      <w:r w:rsidRPr="00CD38BF">
        <w:t xml:space="preserve">, но и такие феномены как понимание и интерпретация, изначальная открытость </w:t>
      </w:r>
      <w:r>
        <w:t xml:space="preserve">смысла </w:t>
      </w:r>
      <w:r w:rsidRPr="00CD38BF">
        <w:t xml:space="preserve">исторической традиции. Однако в отличие от </w:t>
      </w:r>
      <w:proofErr w:type="spellStart"/>
      <w:r w:rsidRPr="00CD38BF">
        <w:t>Дильтея</w:t>
      </w:r>
      <w:proofErr w:type="spellEnd"/>
      <w:r w:rsidRPr="00CD38BF">
        <w:t>, утверждавшего плюрализм культурных миров и не принимавшего возможности их рассмотрения в горизонте диахронного единства, Хайдеггер полагал, что герменевтическая перспектива не является препятствием к поиску глобального смысла всемирной истории. Заимствуя у Ницше генеалогическую методологию, он критически пересматривая его видение истории сквозь призму становления нигилизма как забвения жизни. Всемирная история и современный культурный кризис, по его мнению, обретают объяснение в свете разработанного им видения нигилистического забвения Бытия, порожденного европейской метафизической традицией, завершением которой выступает метафизика воли Ницше.</w:t>
      </w:r>
    </w:p>
    <w:p w14:paraId="04160A3C" w14:textId="77777777" w:rsidR="00974D3B" w:rsidRPr="00CD38BF" w:rsidRDefault="00974D3B" w:rsidP="00974D3B">
      <w:pPr>
        <w:pStyle w:val="-b"/>
        <w:rPr>
          <w:b/>
        </w:rPr>
      </w:pPr>
      <w:r w:rsidRPr="00CD38BF">
        <w:rPr>
          <w:b/>
        </w:rPr>
        <w:t>Ключевые слова:</w:t>
      </w:r>
      <w:r>
        <w:rPr>
          <w:b/>
        </w:rPr>
        <w:t xml:space="preserve"> </w:t>
      </w:r>
      <w:r w:rsidRPr="00CD38BF">
        <w:t>метафизика конечности,</w:t>
      </w:r>
      <w:r>
        <w:t xml:space="preserve"> исторический опыт, историчность, предмет истории, понимание, интерпретация, генеалогия, смысл всемирной истории.</w:t>
      </w:r>
      <w:r>
        <w:rPr>
          <w:b/>
        </w:rPr>
        <w:t xml:space="preserve"> </w:t>
      </w:r>
    </w:p>
    <w:p w14:paraId="2A618B17" w14:textId="77777777" w:rsidR="00974D3B" w:rsidRPr="005B5196" w:rsidRDefault="00974D3B" w:rsidP="00974D3B">
      <w:pPr>
        <w:pStyle w:val="-f1"/>
      </w:pPr>
      <w:r w:rsidRPr="005B5196">
        <w:t>Об автор</w:t>
      </w:r>
      <w:r>
        <w:t>ах</w:t>
      </w:r>
      <w:r w:rsidRPr="005B5196">
        <w:t>:</w:t>
      </w:r>
    </w:p>
    <w:p w14:paraId="7B21C4AC" w14:textId="762C6B79" w:rsidR="00974D3B" w:rsidRPr="00F44A43" w:rsidRDefault="00974D3B" w:rsidP="00F44A43">
      <w:pPr>
        <w:pStyle w:val="-f3"/>
      </w:pPr>
      <w:r w:rsidRPr="00F44A43">
        <w:t xml:space="preserve">ГУБМАН Борис Львович – доктор философских наук, профессор, зав. каф. философии и теории культуры ФГБОУ ВО «Тверской государственный университет», г. Тверь. </w:t>
      </w:r>
      <w:r w:rsidR="005C6CDA">
        <w:rPr>
          <w:lang w:val="en-US"/>
        </w:rPr>
        <w:t>SPIN</w:t>
      </w:r>
      <w:r w:rsidR="005C6CDA" w:rsidRPr="002C4A26">
        <w:t>-</w:t>
      </w:r>
      <w:r w:rsidR="005C6CDA">
        <w:t xml:space="preserve">код </w:t>
      </w:r>
      <w:r w:rsidR="005C6CDA" w:rsidRPr="005C6CDA">
        <w:t>7624-7239</w:t>
      </w:r>
      <w:r w:rsidR="005C6CDA">
        <w:t xml:space="preserve">, </w:t>
      </w:r>
      <w:r w:rsidR="00BC6437">
        <w:t>ORCID ID:</w:t>
      </w:r>
      <w:r w:rsidR="005C6CDA" w:rsidRPr="005C6CDA">
        <w:t xml:space="preserve"> 0000-0001-7003-5522</w:t>
      </w:r>
      <w:r w:rsidR="005C6CDA">
        <w:t xml:space="preserve">, </w:t>
      </w:r>
      <w:r w:rsidR="005C6CDA">
        <w:rPr>
          <w:lang w:val="en-US"/>
        </w:rPr>
        <w:t>e</w:t>
      </w:r>
      <w:r w:rsidRPr="00F44A43">
        <w:t>-</w:t>
      </w:r>
      <w:proofErr w:type="spellStart"/>
      <w:r w:rsidRPr="00F44A43">
        <w:t>mail</w:t>
      </w:r>
      <w:proofErr w:type="spellEnd"/>
      <w:r w:rsidRPr="00F44A43">
        <w:t xml:space="preserve">: </w:t>
      </w:r>
      <w:hyperlink r:id="rId24" w:history="1">
        <w:r w:rsidRPr="00F44A43">
          <w:rPr>
            <w:rStyle w:val="af4"/>
            <w:color w:val="auto"/>
            <w:u w:val="none"/>
          </w:rPr>
          <w:t>gubman@mail.ru</w:t>
        </w:r>
      </w:hyperlink>
    </w:p>
    <w:p w14:paraId="5982FA16" w14:textId="207FF2C2" w:rsidR="00974D3B" w:rsidRPr="000B2D56" w:rsidRDefault="00974D3B" w:rsidP="00F44A43">
      <w:pPr>
        <w:pStyle w:val="-f3"/>
        <w:rPr>
          <w:lang w:val="en-US"/>
        </w:rPr>
      </w:pPr>
      <w:r w:rsidRPr="00F44A43">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5821-6890, </w:t>
      </w:r>
      <w:r w:rsidR="00BC6437">
        <w:rPr>
          <w:lang w:val="en-US"/>
        </w:rPr>
        <w:t>e</w:t>
      </w:r>
      <w:r w:rsidRPr="000B2D56">
        <w:rPr>
          <w:lang w:val="en-US"/>
        </w:rPr>
        <w:t>-mail: carina-</w:t>
      </w:r>
      <w:r w:rsidRPr="000B2D56">
        <w:rPr>
          <w:lang w:val="en-US"/>
        </w:rPr>
        <w:lastRenderedPageBreak/>
        <w:t xml:space="preserve">oops@mail.ru </w:t>
      </w:r>
    </w:p>
    <w:p w14:paraId="0787C11B" w14:textId="77777777" w:rsidR="00AB0E37" w:rsidRPr="00856236" w:rsidRDefault="00AB0E37" w:rsidP="0001274D">
      <w:pPr>
        <w:pStyle w:val="-f3"/>
        <w:ind w:firstLine="0"/>
      </w:pPr>
    </w:p>
    <w:p w14:paraId="1F7FD9CB" w14:textId="77777777" w:rsidR="00D8487F" w:rsidRPr="00856236" w:rsidRDefault="00D8487F" w:rsidP="0001274D">
      <w:pPr>
        <w:pStyle w:val="-f3"/>
        <w:ind w:firstLine="0"/>
        <w:sectPr w:rsidR="00D8487F"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51C0D522" w14:textId="1485C8FA" w:rsidR="00F3167D" w:rsidRPr="003F55DF" w:rsidRDefault="00FF2C40" w:rsidP="00F3167D">
      <w:pPr>
        <w:pStyle w:val="-1"/>
      </w:pPr>
      <w:r>
        <w:rPr>
          <w:noProof/>
        </w:rPr>
        <w:lastRenderedPageBreak/>
        <mc:AlternateContent>
          <mc:Choice Requires="wps">
            <w:drawing>
              <wp:anchor distT="0" distB="0" distL="114300" distR="114300" simplePos="0" relativeHeight="252354560" behindDoc="0" locked="0" layoutInCell="1" allowOverlap="1" wp14:anchorId="43943542" wp14:editId="17759462">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3966E1CB"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234</w:t>
                            </w:r>
                            <w:r w:rsidRPr="00BB58F7">
                              <w:rPr>
                                <w:sz w:val="15"/>
                                <w:szCs w:val="15"/>
                              </w:rPr>
                              <w:t>–2</w:t>
                            </w:r>
                            <w:r>
                              <w:rPr>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8" type="#_x0000_t202" style="position:absolute;left:0;text-align:left;margin-left:.7pt;margin-top:-18.9pt;width:376.05pt;height:28.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AFBYME8AEAAMIDAAAOAAAAAAAAAAAAAAAAAC4CAABkcnMvZTJv&#10;RG9jLnhtbFBLAQItABQABgAIAAAAIQDNC4sd3QAAAAgBAAAPAAAAAAAAAAAAAAAAAEoEAABkcnMv&#10;ZG93bnJldi54bWxQSwUGAAAAAAQABADzAAAAVAUAAAAA&#10;" stroked="f">
                <v:textbox inset="0,0,0,0">
                  <w:txbxContent>
                    <w:p w14:paraId="267DA37F" w14:textId="3966E1CB"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234</w:t>
                      </w:r>
                      <w:r w:rsidRPr="00BB58F7">
                        <w:rPr>
                          <w:sz w:val="15"/>
                          <w:szCs w:val="15"/>
                        </w:rPr>
                        <w:t>–2</w:t>
                      </w:r>
                      <w:r>
                        <w:rPr>
                          <w:sz w:val="15"/>
                          <w:szCs w:val="15"/>
                        </w:rPr>
                        <w:t>45</w:t>
                      </w:r>
                    </w:p>
                  </w:txbxContent>
                </v:textbox>
              </v:shape>
            </w:pict>
          </mc:Fallback>
        </mc:AlternateContent>
      </w:r>
      <w:r w:rsidR="00066852">
        <w:t xml:space="preserve">УДК </w:t>
      </w:r>
      <w:bookmarkStart w:id="113" w:name="_Toc69288197"/>
      <w:bookmarkStart w:id="114" w:name="_Toc59705555"/>
      <w:r w:rsidR="00F3167D" w:rsidRPr="003F55DF">
        <w:t>930.1; 1(091)</w:t>
      </w:r>
    </w:p>
    <w:p w14:paraId="6DBD4B2C" w14:textId="2254CD09" w:rsidR="00F3167D" w:rsidRPr="003F55DF" w:rsidRDefault="00F3167D" w:rsidP="00F3167D">
      <w:pPr>
        <w:pStyle w:val="-3"/>
      </w:pPr>
      <w:bookmarkStart w:id="115" w:name="_Toc79075184"/>
      <w:r w:rsidRPr="003F55DF">
        <w:t>ИНТЕЛЛЕКТУАЛЬНАЯ ИСТОРИ</w:t>
      </w:r>
      <w:r w:rsidR="009336EF">
        <w:t>Я</w:t>
      </w:r>
      <w:r w:rsidRPr="003F55DF">
        <w:t xml:space="preserve"> И. БЕРЛИНА: </w:t>
      </w:r>
      <w:r>
        <w:br/>
      </w:r>
      <w:r w:rsidRPr="003F55DF">
        <w:t>ТРАКТОВКА ЦЕННОСТНОГО ПЛЮРАЛИЗМА</w:t>
      </w:r>
      <w:bookmarkEnd w:id="115"/>
    </w:p>
    <w:p w14:paraId="11F9BE50" w14:textId="77777777" w:rsidR="00F3167D" w:rsidRPr="003F55DF" w:rsidRDefault="00F3167D" w:rsidP="00F3167D">
      <w:pPr>
        <w:pStyle w:val="-5"/>
      </w:pPr>
      <w:bookmarkStart w:id="116" w:name="_Toc79075185"/>
      <w:r w:rsidRPr="003F55DF">
        <w:t xml:space="preserve">В.П. </w:t>
      </w:r>
      <w:proofErr w:type="spellStart"/>
      <w:r w:rsidRPr="003F55DF">
        <w:t>Потамская</w:t>
      </w:r>
      <w:bookmarkEnd w:id="116"/>
      <w:proofErr w:type="spellEnd"/>
    </w:p>
    <w:p w14:paraId="3506C91F" w14:textId="77777777" w:rsidR="00F3167D" w:rsidRPr="003F55DF" w:rsidRDefault="00F3167D" w:rsidP="00F3167D">
      <w:pPr>
        <w:pStyle w:val="-7"/>
      </w:pPr>
      <w:r w:rsidRPr="003F55DF">
        <w:t>ФГБОУ ВО «Тверской государственный технический университет», г. Тверь</w:t>
      </w:r>
    </w:p>
    <w:p w14:paraId="4BD600A0" w14:textId="7795DE14" w:rsidR="00F3167D" w:rsidRPr="00F3167D" w:rsidRDefault="00F3167D" w:rsidP="00F3167D">
      <w:pPr>
        <w:spacing w:before="360" w:after="120"/>
        <w:jc w:val="right"/>
        <w:rPr>
          <w:rFonts w:eastAsia="Calibri"/>
          <w:sz w:val="20"/>
          <w:szCs w:val="20"/>
          <w:lang w:eastAsia="en-US"/>
        </w:rPr>
      </w:pPr>
      <w:bookmarkStart w:id="117" w:name="_Hlk59466505"/>
      <w:r w:rsidRPr="005930E7">
        <w:rPr>
          <w:rFonts w:eastAsia="Calibri"/>
          <w:sz w:val="20"/>
          <w:szCs w:val="20"/>
          <w:lang w:val="en-US" w:eastAsia="en-US"/>
        </w:rPr>
        <w:t>DOI</w:t>
      </w:r>
      <w:r w:rsidRPr="00F3167D">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F3167D">
        <w:rPr>
          <w:rFonts w:eastAsia="Calibri"/>
          <w:sz w:val="20"/>
          <w:szCs w:val="20"/>
          <w:lang w:eastAsia="en-US"/>
        </w:rPr>
        <w:t>/2021.</w:t>
      </w:r>
      <w:r w:rsidR="00BA1B76">
        <w:rPr>
          <w:rFonts w:eastAsia="Calibri"/>
          <w:sz w:val="20"/>
          <w:szCs w:val="20"/>
          <w:lang w:eastAsia="en-US"/>
        </w:rPr>
        <w:t>2</w:t>
      </w:r>
      <w:r w:rsidRPr="00F3167D">
        <w:rPr>
          <w:rFonts w:eastAsia="Calibri"/>
          <w:sz w:val="20"/>
          <w:szCs w:val="20"/>
          <w:lang w:eastAsia="en-US"/>
        </w:rPr>
        <w:t>.</w:t>
      </w:r>
      <w:r w:rsidR="00BA1B76">
        <w:rPr>
          <w:rFonts w:eastAsia="Calibri"/>
          <w:sz w:val="20"/>
          <w:szCs w:val="20"/>
          <w:lang w:eastAsia="en-US"/>
        </w:rPr>
        <w:t>23</w:t>
      </w:r>
      <w:r w:rsidRPr="00F3167D">
        <w:rPr>
          <w:rFonts w:eastAsia="Calibri"/>
          <w:sz w:val="20"/>
          <w:szCs w:val="20"/>
          <w:lang w:eastAsia="en-US"/>
        </w:rPr>
        <w:t>4</w:t>
      </w:r>
    </w:p>
    <w:bookmarkEnd w:id="117"/>
    <w:p w14:paraId="605E7DBB" w14:textId="77777777" w:rsidR="00F3167D" w:rsidRPr="00952852" w:rsidRDefault="00F3167D" w:rsidP="00F3167D">
      <w:pPr>
        <w:pStyle w:val="-a"/>
        <w:rPr>
          <w:shd w:val="clear" w:color="auto" w:fill="FFFFFF"/>
        </w:rPr>
      </w:pPr>
      <w:r w:rsidRPr="00952852">
        <w:t xml:space="preserve">Рассматривается история идей Исайи Берлина, представляющая собой историю изменения и смены моделей человеческого развития. Указывается, что одной из фундаментальных установок Берлина является ценностный плюрализм, корни которого он обнаруживает в </w:t>
      </w:r>
      <w:r w:rsidRPr="00952852">
        <w:rPr>
          <w:shd w:val="clear" w:color="auto" w:fill="FFFFFF"/>
        </w:rPr>
        <w:t xml:space="preserve">философии Дж. Вико, И. Гердера. Определяется, что ценностный плюрализм Берлина подразумевает под собой наличие </w:t>
      </w:r>
      <w:r w:rsidRPr="00952852">
        <w:t>множественных и несоизмеримых человеческих ценностей, которые находятся в состоянии противостояния и даже конфликта друг с другом.</w:t>
      </w:r>
    </w:p>
    <w:p w14:paraId="240A561D" w14:textId="77777777" w:rsidR="00F3167D" w:rsidRPr="00952852" w:rsidRDefault="00F3167D" w:rsidP="00F3167D">
      <w:pPr>
        <w:pStyle w:val="-b"/>
      </w:pPr>
      <w:r w:rsidRPr="00952852">
        <w:rPr>
          <w:b/>
        </w:rPr>
        <w:t>Ключевые слова:</w:t>
      </w:r>
      <w:r w:rsidRPr="00952852">
        <w:t xml:space="preserve"> история идей, ценностный плюрализм, политическая теория, история</w:t>
      </w:r>
      <w:r>
        <w:t>.</w:t>
      </w:r>
    </w:p>
    <w:p w14:paraId="4F67118D" w14:textId="77777777" w:rsidR="00F3167D" w:rsidRPr="00D845B5" w:rsidRDefault="00F3167D" w:rsidP="00F3167D">
      <w:pPr>
        <w:pStyle w:val="-f1"/>
      </w:pPr>
      <w:r w:rsidRPr="00D845B5">
        <w:t xml:space="preserve">Об </w:t>
      </w:r>
      <w:proofErr w:type="spellStart"/>
      <w:r w:rsidRPr="00D845B5">
        <w:t>авторe</w:t>
      </w:r>
      <w:proofErr w:type="spellEnd"/>
      <w:r w:rsidRPr="00D845B5">
        <w:t xml:space="preserve">: </w:t>
      </w:r>
    </w:p>
    <w:p w14:paraId="4019225E" w14:textId="76474230" w:rsidR="00F3167D" w:rsidRPr="00F3167D" w:rsidRDefault="00F3167D" w:rsidP="00F3167D">
      <w:pPr>
        <w:pStyle w:val="-f3"/>
      </w:pPr>
      <w:r w:rsidRPr="00F3167D">
        <w:t xml:space="preserve">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 </w:t>
      </w:r>
      <w:r w:rsidR="00BC6437" w:rsidRPr="00BC6437">
        <w:t xml:space="preserve">SPIN-код: 3657-9312, </w:t>
      </w:r>
      <w:r w:rsidR="00BC6437">
        <w:rPr>
          <w:lang w:val="en-US"/>
        </w:rPr>
        <w:t>e</w:t>
      </w:r>
      <w:r w:rsidRPr="00F3167D">
        <w:t>-</w:t>
      </w:r>
      <w:proofErr w:type="spellStart"/>
      <w:r w:rsidRPr="00F3167D">
        <w:t>mail</w:t>
      </w:r>
      <w:proofErr w:type="spellEnd"/>
      <w:r w:rsidRPr="00F3167D">
        <w:t xml:space="preserve">: potamskaya.v@yandex.ru </w:t>
      </w:r>
    </w:p>
    <w:bookmarkEnd w:id="113"/>
    <w:p w14:paraId="575E1969" w14:textId="69D02CC0" w:rsidR="00E74CE1" w:rsidRPr="00E74CE1" w:rsidRDefault="00E74CE1" w:rsidP="00E74CE1">
      <w:pPr>
        <w:pStyle w:val="-f3"/>
      </w:pPr>
    </w:p>
    <w:bookmarkEnd w:id="114"/>
    <w:p w14:paraId="72758184" w14:textId="77777777" w:rsidR="00DE639E" w:rsidRDefault="00DE639E" w:rsidP="00954A75">
      <w:pPr>
        <w:pStyle w:val="-f3"/>
        <w:rPr>
          <w:rStyle w:val="af4"/>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0684118F" w14:textId="5E5EC017" w:rsidR="00DE639E" w:rsidRPr="00AA62F1" w:rsidRDefault="00FF2C40" w:rsidP="00DE639E">
      <w:pPr>
        <w:pStyle w:val="-1"/>
      </w:pPr>
      <w:r>
        <w:rPr>
          <w:noProof/>
        </w:rPr>
        <w:lastRenderedPageBreak/>
        <mc:AlternateContent>
          <mc:Choice Requires="wps">
            <w:drawing>
              <wp:anchor distT="0" distB="0" distL="114300" distR="114300" simplePos="0" relativeHeight="252356608" behindDoc="0" locked="0" layoutInCell="1" allowOverlap="1" wp14:anchorId="29F05AF3" wp14:editId="0F420F11">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33BB5CE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246</w:t>
                            </w:r>
                            <w:r w:rsidRPr="00BB58F7">
                              <w:rPr>
                                <w:sz w:val="15"/>
                                <w:szCs w:val="15"/>
                              </w:rPr>
                              <w:t>–2</w:t>
                            </w:r>
                            <w:r>
                              <w:rPr>
                                <w:sz w:val="15"/>
                                <w:szCs w:val="15"/>
                              </w:rPr>
                              <w:t>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9" type="#_x0000_t202" style="position:absolute;left:0;text-align:left;margin-left:.6pt;margin-top:-19.9pt;width:376.05pt;height:28.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" stroked="f">
                <v:textbox inset="0,0,0,0">
                  <w:txbxContent>
                    <w:p w14:paraId="46D305E7" w14:textId="33BB5CE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246</w:t>
                      </w:r>
                      <w:r w:rsidRPr="00BB58F7">
                        <w:rPr>
                          <w:sz w:val="15"/>
                          <w:szCs w:val="15"/>
                        </w:rPr>
                        <w:t>–2</w:t>
                      </w:r>
                      <w:r>
                        <w:rPr>
                          <w:sz w:val="15"/>
                          <w:szCs w:val="15"/>
                        </w:rPr>
                        <w:t>68</w:t>
                      </w:r>
                    </w:p>
                  </w:txbxContent>
                </v:textbox>
              </v:shape>
            </w:pict>
          </mc:Fallback>
        </mc:AlternateContent>
      </w:r>
      <w:r w:rsidR="001951B2">
        <w:t>УДК 930.1;</w:t>
      </w:r>
      <w:r w:rsidR="00DE639E" w:rsidRPr="00AA62F1">
        <w:t>1(091)</w:t>
      </w:r>
    </w:p>
    <w:p w14:paraId="4B5C8544" w14:textId="77777777" w:rsidR="006439E7" w:rsidRPr="00933701" w:rsidRDefault="006439E7" w:rsidP="006439E7">
      <w:pPr>
        <w:pStyle w:val="-3"/>
      </w:pPr>
      <w:bookmarkStart w:id="118" w:name="_Toc79075188"/>
      <w:bookmarkStart w:id="119" w:name="_Toc69288201"/>
      <w:r>
        <w:t>ПРОБЛЕМА</w:t>
      </w:r>
      <w:r w:rsidRPr="00933701">
        <w:t xml:space="preserve"> ИНДИВИДУАЛЬНОГО ОПЫТА ИСТОРИЧЕСКОГО ПОЗНАНИЯ В ФИЛОСОФИИ ИСТОРИИ Б.</w:t>
      </w:r>
      <w:r>
        <w:t> </w:t>
      </w:r>
      <w:r w:rsidRPr="00933701">
        <w:t>КРОЧЕ</w:t>
      </w:r>
      <w:r w:rsidRPr="00933701">
        <w:rPr>
          <w:rStyle w:val="aff2"/>
          <w:b w:val="0"/>
          <w:szCs w:val="24"/>
        </w:rPr>
        <w:footnoteReference w:id="5"/>
      </w:r>
      <w:bookmarkEnd w:id="118"/>
    </w:p>
    <w:p w14:paraId="37716A74" w14:textId="77777777" w:rsidR="006439E7" w:rsidRPr="00933701" w:rsidRDefault="006439E7" w:rsidP="006439E7">
      <w:pPr>
        <w:pStyle w:val="-5"/>
      </w:pPr>
      <w:bookmarkStart w:id="120" w:name="_Toc79075189"/>
      <w:r w:rsidRPr="00933701">
        <w:t>А.А. Аванесян</w:t>
      </w:r>
      <w:bookmarkEnd w:id="120"/>
    </w:p>
    <w:p w14:paraId="150DBB6F" w14:textId="77777777" w:rsidR="006439E7" w:rsidRPr="00933701" w:rsidRDefault="006439E7" w:rsidP="006439E7">
      <w:pPr>
        <w:pStyle w:val="-7"/>
      </w:pPr>
      <w:r w:rsidRPr="00933701">
        <w:t>ФКУ НИИИТ ФСИН России, г. Тверь</w:t>
      </w:r>
    </w:p>
    <w:p w14:paraId="5874E027" w14:textId="057D2671" w:rsidR="006439E7" w:rsidRPr="006439E7" w:rsidRDefault="006439E7" w:rsidP="006439E7">
      <w:pPr>
        <w:pStyle w:val="-1"/>
        <w:jc w:val="right"/>
        <w:rPr>
          <w:rFonts w:eastAsia="Calibri"/>
          <w:lang w:eastAsia="en-US"/>
        </w:rPr>
      </w:pPr>
      <w:r w:rsidRPr="00FB7E64">
        <w:rPr>
          <w:rFonts w:eastAsia="Calibri"/>
          <w:lang w:val="en-US" w:eastAsia="en-US"/>
        </w:rPr>
        <w:t>DOI</w:t>
      </w:r>
      <w:r w:rsidRPr="006439E7">
        <w:rPr>
          <w:rFonts w:eastAsia="Calibri"/>
          <w:lang w:eastAsia="en-US"/>
        </w:rPr>
        <w:t>: 10.26456/</w:t>
      </w:r>
      <w:proofErr w:type="spellStart"/>
      <w:r w:rsidRPr="00FB7E64">
        <w:rPr>
          <w:rFonts w:eastAsia="Calibri"/>
          <w:lang w:val="en-US" w:eastAsia="en-US"/>
        </w:rPr>
        <w:t>vtphilos</w:t>
      </w:r>
      <w:proofErr w:type="spellEnd"/>
      <w:r w:rsidRPr="006439E7">
        <w:rPr>
          <w:rFonts w:eastAsia="Calibri"/>
          <w:lang w:eastAsia="en-US"/>
        </w:rPr>
        <w:t>/2021.</w:t>
      </w:r>
      <w:r w:rsidR="00BA1B76">
        <w:rPr>
          <w:rFonts w:eastAsia="Calibri"/>
          <w:lang w:eastAsia="en-US"/>
        </w:rPr>
        <w:t>2</w:t>
      </w:r>
      <w:r w:rsidRPr="006439E7">
        <w:rPr>
          <w:rFonts w:eastAsia="Calibri"/>
          <w:lang w:eastAsia="en-US"/>
        </w:rPr>
        <w:t>.2</w:t>
      </w:r>
      <w:r w:rsidR="00BA1B76">
        <w:rPr>
          <w:rFonts w:eastAsia="Calibri"/>
          <w:lang w:eastAsia="en-US"/>
        </w:rPr>
        <w:t>46</w:t>
      </w:r>
    </w:p>
    <w:p w14:paraId="4ADC5C41" w14:textId="77777777" w:rsidR="006439E7" w:rsidRPr="000C4210" w:rsidRDefault="006439E7" w:rsidP="006439E7">
      <w:pPr>
        <w:pStyle w:val="-a"/>
      </w:pPr>
      <w:r w:rsidRPr="000C4210">
        <w:t xml:space="preserve">Развиваемый Бенедетто </w:t>
      </w:r>
      <w:proofErr w:type="spellStart"/>
      <w:r w:rsidRPr="000C4210">
        <w:t>Кроче</w:t>
      </w:r>
      <w:proofErr w:type="spellEnd"/>
      <w:r w:rsidRPr="000C4210">
        <w:t xml:space="preserve"> подход к осмыслению специфики исторического познания приводит к формулированию идеи его укоренения в индивидуальном жизненном опыте познающего человека. Критика субстанциальной философии истории задает единственно возможную стратегию исследования прошлого через изучение единичных фактов и явлений, понимание которых определяется обстоятельствами и возможностями исторической ситуации работы исследователя. Такой проект истории приобретает черты изменчивого, ситуативного, принципиально незаконченного знания, находящегося в постоянном процессе становления.</w:t>
      </w:r>
    </w:p>
    <w:p w14:paraId="02CBF5AB" w14:textId="77777777" w:rsidR="006439E7" w:rsidRPr="000C4210" w:rsidRDefault="006439E7" w:rsidP="006439E7">
      <w:pPr>
        <w:pStyle w:val="-b"/>
      </w:pPr>
      <w:r w:rsidRPr="000C4210">
        <w:rPr>
          <w:b/>
        </w:rPr>
        <w:t xml:space="preserve">Ключевые слова: </w:t>
      </w:r>
      <w:r w:rsidRPr="000C4210">
        <w:t xml:space="preserve">философия истории, неогегельянство, рефлексия, </w:t>
      </w:r>
      <w:proofErr w:type="spellStart"/>
      <w:r w:rsidRPr="000C4210">
        <w:t>историцизм</w:t>
      </w:r>
      <w:proofErr w:type="spellEnd"/>
      <w:r w:rsidRPr="000C4210">
        <w:t>, исторический опыт.</w:t>
      </w:r>
    </w:p>
    <w:p w14:paraId="53E004FC" w14:textId="77777777" w:rsidR="006439E7" w:rsidRPr="00933701" w:rsidRDefault="006439E7" w:rsidP="003313BC">
      <w:pPr>
        <w:pStyle w:val="-f1"/>
        <w:rPr>
          <w:shd w:val="clear" w:color="auto" w:fill="FFFFFF"/>
        </w:rPr>
      </w:pPr>
      <w:r w:rsidRPr="00933701">
        <w:rPr>
          <w:shd w:val="clear" w:color="auto" w:fill="FFFFFF"/>
        </w:rPr>
        <w:t>Об авторе:</w:t>
      </w:r>
    </w:p>
    <w:p w14:paraId="542C2730" w14:textId="652D5B8D" w:rsidR="006439E7" w:rsidRPr="00933701" w:rsidRDefault="006439E7" w:rsidP="003313BC">
      <w:pPr>
        <w:pStyle w:val="-f3"/>
        <w:rPr>
          <w:color w:val="000000"/>
          <w:lang w:val="en-US"/>
        </w:rPr>
      </w:pPr>
      <w:r w:rsidRPr="00933701">
        <w:t xml:space="preserve">АВАНЕСЯН Артём Александрович – кандидат философских наук, ведущий научный сотрудник отдела ИОФЭД ЦИО ФКУ НИИИТ ФСИН России, Тверь.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3088-8338, </w:t>
      </w:r>
      <w:r w:rsidR="00BC6437">
        <w:rPr>
          <w:lang w:val="en-US"/>
        </w:rPr>
        <w:t>e</w:t>
      </w:r>
      <w:r w:rsidRPr="00933701">
        <w:rPr>
          <w:lang w:val="en-US"/>
        </w:rPr>
        <w:t>-mail: artemavanesian@yahoo.com</w:t>
      </w:r>
    </w:p>
    <w:p w14:paraId="0CC06389" w14:textId="77777777" w:rsidR="00AB0E37" w:rsidRPr="000B2D56" w:rsidRDefault="00AB0E37" w:rsidP="00DE639E">
      <w:pPr>
        <w:pStyle w:val="-5"/>
      </w:pPr>
    </w:p>
    <w:bookmarkEnd w:id="119"/>
    <w:p w14:paraId="4FE968DA" w14:textId="77777777" w:rsidR="001832EC" w:rsidRDefault="001832EC" w:rsidP="00954A75">
      <w:pPr>
        <w:pStyle w:val="-f3"/>
        <w:rPr>
          <w:rStyle w:val="af4"/>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w:lastRenderedPageBreak/>
        <mc:AlternateContent>
          <mc:Choice Requires="wps">
            <w:drawing>
              <wp:anchor distT="0" distB="0" distL="114300" distR="114300" simplePos="0" relativeHeight="252358656" behindDoc="0" locked="0" layoutInCell="1" allowOverlap="1" wp14:anchorId="4C6A2815" wp14:editId="7B012580">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46F78B34"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269</w:t>
                            </w:r>
                            <w:r w:rsidRPr="00BB58F7">
                              <w:rPr>
                                <w:sz w:val="15"/>
                                <w:szCs w:val="15"/>
                              </w:rPr>
                              <w:t>–2</w:t>
                            </w:r>
                            <w:r>
                              <w:rPr>
                                <w:sz w:val="15"/>
                                <w:szCs w:val="15"/>
                              </w:rPr>
                              <w:t>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50" type="#_x0000_t202" style="position:absolute;left:0;text-align:left;margin-left:.4pt;margin-top:-20.1pt;width:376.05pt;height:28.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" stroked="f">
                <v:textbox inset="0,0,0,0">
                  <w:txbxContent>
                    <w:p w14:paraId="1890E0E3" w14:textId="46F78B34"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269</w:t>
                      </w:r>
                      <w:r w:rsidRPr="00BB58F7">
                        <w:rPr>
                          <w:sz w:val="15"/>
                          <w:szCs w:val="15"/>
                        </w:rPr>
                        <w:t>–2</w:t>
                      </w:r>
                      <w:r>
                        <w:rPr>
                          <w:sz w:val="15"/>
                          <w:szCs w:val="15"/>
                        </w:rPr>
                        <w:t>78</w:t>
                      </w:r>
                    </w:p>
                  </w:txbxContent>
                </v:textbox>
              </v:shape>
            </w:pict>
          </mc:Fallback>
        </mc:AlternateContent>
      </w:r>
      <w:r w:rsidR="001832EC" w:rsidRPr="00EF085B">
        <w:t>УДК 1(</w:t>
      </w:r>
      <w:r w:rsidR="001832EC">
        <w:t>0</w:t>
      </w:r>
      <w:r w:rsidR="001832EC" w:rsidRPr="00EF085B">
        <w:t>91)</w:t>
      </w:r>
    </w:p>
    <w:p w14:paraId="14183C0C" w14:textId="6C18FB4E" w:rsidR="008166CD" w:rsidRDefault="008166CD" w:rsidP="008166CD">
      <w:pPr>
        <w:pStyle w:val="-3"/>
      </w:pPr>
      <w:bookmarkStart w:id="121" w:name="_Toc79075192"/>
      <w:r>
        <w:t>«ИСТОРИЧЕСКАЯ</w:t>
      </w:r>
      <w:r w:rsidRPr="0099350A">
        <w:t xml:space="preserve"> </w:t>
      </w:r>
      <w:r>
        <w:t>РЕПРЕЗЕНТАЦИЯ</w:t>
      </w:r>
      <w:r w:rsidRPr="0099350A">
        <w:t xml:space="preserve">» </w:t>
      </w:r>
      <w:r>
        <w:t>В ФИЛОСОФИИ Ф.</w:t>
      </w:r>
      <w:r>
        <w:rPr>
          <w:lang w:val="en-US"/>
        </w:rPr>
        <w:t> </w:t>
      </w:r>
      <w:r>
        <w:t>АНКЕРСМИТА</w:t>
      </w:r>
      <w:bookmarkEnd w:id="121"/>
    </w:p>
    <w:p w14:paraId="00C45D39" w14:textId="77777777" w:rsidR="008166CD" w:rsidRDefault="008166CD" w:rsidP="008166CD">
      <w:pPr>
        <w:pStyle w:val="-5"/>
      </w:pPr>
      <w:bookmarkStart w:id="122" w:name="_Toc79075193"/>
      <w:r>
        <w:t>Г.С. Ицкович</w:t>
      </w:r>
      <w:bookmarkEnd w:id="122"/>
    </w:p>
    <w:p w14:paraId="72653225" w14:textId="77777777" w:rsidR="008166CD" w:rsidRDefault="008166CD" w:rsidP="008166CD">
      <w:pPr>
        <w:pStyle w:val="-7"/>
      </w:pPr>
      <w:r>
        <w:t>ФГБОУ ВО «Тверской государственный университет», г.</w:t>
      </w:r>
      <w:r>
        <w:rPr>
          <w:lang w:val="en-US"/>
        </w:rPr>
        <w:t> </w:t>
      </w:r>
      <w:r>
        <w:t>Тверь</w:t>
      </w:r>
    </w:p>
    <w:p w14:paraId="2F41A755" w14:textId="5A2B9C2B" w:rsidR="008166CD" w:rsidRPr="009E20EA" w:rsidRDefault="008166CD" w:rsidP="008166CD">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BA1B76">
        <w:rPr>
          <w:rFonts w:eastAsia="Calibri"/>
          <w:lang w:eastAsia="en-US"/>
        </w:rPr>
        <w:t>2</w:t>
      </w:r>
      <w:r w:rsidRPr="009E20EA">
        <w:rPr>
          <w:rFonts w:eastAsia="Calibri"/>
          <w:lang w:eastAsia="en-US"/>
        </w:rPr>
        <w:t>.</w:t>
      </w:r>
      <w:r>
        <w:rPr>
          <w:rFonts w:eastAsia="Calibri"/>
          <w:lang w:eastAsia="en-US"/>
        </w:rPr>
        <w:t>2</w:t>
      </w:r>
      <w:r w:rsidR="00BA1B76">
        <w:rPr>
          <w:rFonts w:eastAsia="Calibri"/>
          <w:lang w:eastAsia="en-US"/>
        </w:rPr>
        <w:t>6</w:t>
      </w:r>
      <w:r>
        <w:rPr>
          <w:rFonts w:eastAsia="Calibri"/>
          <w:lang w:eastAsia="en-US"/>
        </w:rPr>
        <w:t>9</w:t>
      </w:r>
    </w:p>
    <w:p w14:paraId="0E6B0C89" w14:textId="77777777" w:rsidR="008166CD" w:rsidRPr="00E31B5C" w:rsidRDefault="008166CD" w:rsidP="008166CD">
      <w:pPr>
        <w:pStyle w:val="-a"/>
      </w:pPr>
      <w:r w:rsidRPr="00E31B5C">
        <w:t>В статье рассматривается концепция «исторической репрезентации» в философии Ф.</w:t>
      </w:r>
      <w:r>
        <w:t> </w:t>
      </w:r>
      <w:proofErr w:type="spellStart"/>
      <w:r w:rsidRPr="00E31B5C">
        <w:t>Анкерсмита</w:t>
      </w:r>
      <w:proofErr w:type="spellEnd"/>
      <w:r w:rsidRPr="00E31B5C">
        <w:t xml:space="preserve">. Данная концепция является важным компонентом </w:t>
      </w:r>
      <w:proofErr w:type="spellStart"/>
      <w:r w:rsidRPr="00E31B5C">
        <w:t>нарративистской</w:t>
      </w:r>
      <w:proofErr w:type="spellEnd"/>
      <w:r w:rsidRPr="00E31B5C">
        <w:t xml:space="preserve"> философии истории голландского философа. Используя эту концепцию, </w:t>
      </w:r>
      <w:proofErr w:type="spellStart"/>
      <w:r w:rsidRPr="00E31B5C">
        <w:t>Анкерсмит</w:t>
      </w:r>
      <w:proofErr w:type="spellEnd"/>
      <w:r w:rsidRPr="00E31B5C">
        <w:t xml:space="preserve"> стремится решить проблему истинности в историческом познании, по-новому взглянув на </w:t>
      </w:r>
      <w:proofErr w:type="spellStart"/>
      <w:r w:rsidRPr="00E31B5C">
        <w:t>историописание</w:t>
      </w:r>
      <w:proofErr w:type="spellEnd"/>
      <w:r w:rsidRPr="00E31B5C">
        <w:t xml:space="preserve">. Отвергая реализм как познавательную установку, он склоняется к мысли о </w:t>
      </w:r>
      <w:proofErr w:type="spellStart"/>
      <w:r w:rsidRPr="00E31B5C">
        <w:t>подтверждаемости</w:t>
      </w:r>
      <w:proofErr w:type="spellEnd"/>
      <w:r w:rsidRPr="00E31B5C">
        <w:t xml:space="preserve"> атомарных исторических фактов и возможности говорить </w:t>
      </w:r>
      <w:proofErr w:type="spellStart"/>
      <w:r w:rsidRPr="00E31B5C">
        <w:t>лищь</w:t>
      </w:r>
      <w:proofErr w:type="spellEnd"/>
      <w:r w:rsidRPr="00E31B5C">
        <w:t xml:space="preserve"> о большей или меньшей степени достоверности исторических повествований, поскольку они опираются в значительной степени на различные аксиологические установки и </w:t>
      </w:r>
      <w:proofErr w:type="spellStart"/>
      <w:r w:rsidRPr="00E31B5C">
        <w:t>предпосылочное</w:t>
      </w:r>
      <w:proofErr w:type="spellEnd"/>
      <w:r w:rsidRPr="00E31B5C">
        <w:t xml:space="preserve"> знание. </w:t>
      </w:r>
      <w:proofErr w:type="spellStart"/>
      <w:r w:rsidRPr="00E31B5C">
        <w:t>Анкерсмит</w:t>
      </w:r>
      <w:proofErr w:type="spellEnd"/>
      <w:r w:rsidRPr="00E31B5C">
        <w:t xml:space="preserve"> </w:t>
      </w:r>
      <w:proofErr w:type="spellStart"/>
      <w:r w:rsidRPr="00E31B5C">
        <w:t>постмодернистски</w:t>
      </w:r>
      <w:proofErr w:type="spellEnd"/>
      <w:r w:rsidRPr="00E31B5C">
        <w:t xml:space="preserve"> сближает историю и литературу, что ведет к трудностям в различении исторических и художественных текстов.</w:t>
      </w:r>
      <w:r>
        <w:t xml:space="preserve"> </w:t>
      </w:r>
    </w:p>
    <w:p w14:paraId="3BCCA153" w14:textId="77777777" w:rsidR="008166CD" w:rsidRPr="00E31B5C" w:rsidRDefault="008166CD" w:rsidP="008166CD">
      <w:pPr>
        <w:pStyle w:val="-b"/>
      </w:pPr>
      <w:r w:rsidRPr="00E31B5C">
        <w:rPr>
          <w:b/>
        </w:rPr>
        <w:t xml:space="preserve">Ключевые слова: </w:t>
      </w:r>
      <w:r w:rsidRPr="00E31B5C">
        <w:t>историческая репрезентация, нарративные субстанции, нарратив, исторический нарратив, историческая реаль</w:t>
      </w:r>
      <w:r>
        <w:t xml:space="preserve">ность, </w:t>
      </w:r>
      <w:proofErr w:type="spellStart"/>
      <w:r>
        <w:t>историописание</w:t>
      </w:r>
      <w:proofErr w:type="spellEnd"/>
      <w:r>
        <w:t>,</w:t>
      </w:r>
      <w:r w:rsidRPr="00E31B5C">
        <w:t xml:space="preserve"> интерпретация, репрезентация.</w:t>
      </w:r>
    </w:p>
    <w:p w14:paraId="0A867EF5" w14:textId="77777777" w:rsidR="008166CD" w:rsidRPr="00E31B5C" w:rsidRDefault="008166CD" w:rsidP="008166CD">
      <w:pPr>
        <w:pStyle w:val="-f1"/>
      </w:pPr>
      <w:r w:rsidRPr="00E31B5C">
        <w:t xml:space="preserve">Об авторе: </w:t>
      </w:r>
    </w:p>
    <w:p w14:paraId="64C12337" w14:textId="77777777" w:rsidR="008166CD" w:rsidRPr="000B2D56" w:rsidRDefault="008166CD" w:rsidP="008166CD">
      <w:pPr>
        <w:pStyle w:val="-f3"/>
        <w:rPr>
          <w:lang w:val="en-US"/>
        </w:rPr>
      </w:pPr>
      <w:r w:rsidRPr="008166CD">
        <w:t xml:space="preserve">ИЦКОВИЧ Глеб Сергеевич – аспирант кафедры философии и теории культуры ФГБОУ ВО «Тверской государственный университет», г. Тверь. </w:t>
      </w:r>
      <w:r w:rsidRPr="000B2D56">
        <w:rPr>
          <w:lang w:val="en-US"/>
        </w:rPr>
        <w:t xml:space="preserve">E-mail: gleb.itscovich@yandex.ru </w:t>
      </w:r>
    </w:p>
    <w:p w14:paraId="44E54B13" w14:textId="77777777" w:rsidR="00B14BFD" w:rsidRDefault="00B14BFD" w:rsidP="00954A75">
      <w:pPr>
        <w:pStyle w:val="-f3"/>
        <w:rPr>
          <w:rStyle w:val="af4"/>
          <w:color w:val="auto"/>
          <w:u w:val="none"/>
        </w:rPr>
        <w:sectPr w:rsidR="00B14BFD" w:rsidSect="00EC7604">
          <w:footnotePr>
            <w:numRestart w:val="eachSect"/>
          </w:footnotePr>
          <w:pgSz w:w="11906" w:h="16838" w:code="9"/>
          <w:pgMar w:top="1418" w:right="3120" w:bottom="3233" w:left="1303" w:header="1020" w:footer="2664" w:gutter="0"/>
          <w:pgNumType w:fmt="numberInDash"/>
          <w:cols w:space="708"/>
          <w:docGrid w:linePitch="360"/>
        </w:sectPr>
      </w:pPr>
    </w:p>
    <w:p w14:paraId="1EE41D36" w14:textId="4E31D264" w:rsidR="00B14BFD" w:rsidRPr="009308BA" w:rsidRDefault="00BA1B76" w:rsidP="00B14BFD">
      <w:pPr>
        <w:pStyle w:val="-1"/>
      </w:pPr>
      <w:r>
        <w:rPr>
          <w:noProof/>
        </w:rPr>
        <mc:AlternateContent>
          <mc:Choice Requires="wps">
            <w:drawing>
              <wp:anchor distT="0" distB="0" distL="114300" distR="114300" simplePos="0" relativeHeight="252368896" behindDoc="0" locked="0" layoutInCell="1" allowOverlap="1" wp14:anchorId="6861215D" wp14:editId="1A312CF6">
                <wp:simplePos x="0" y="0"/>
                <wp:positionH relativeFrom="column">
                  <wp:posOffset>317</wp:posOffset>
                </wp:positionH>
                <wp:positionV relativeFrom="paragraph">
                  <wp:posOffset>-241300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3095E" w14:textId="43D54451"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w:t>
                            </w:r>
                            <w:r w:rsidRPr="00BB58F7">
                              <w:rPr>
                                <w:sz w:val="15"/>
                                <w:szCs w:val="15"/>
                              </w:rPr>
                              <w:t>7</w:t>
                            </w:r>
                            <w:r>
                              <w:rPr>
                                <w:sz w:val="15"/>
                                <w:szCs w:val="15"/>
                              </w:rPr>
                              <w:t>9</w:t>
                            </w:r>
                            <w:r w:rsidRPr="00BB58F7">
                              <w:rPr>
                                <w:sz w:val="15"/>
                                <w:szCs w:val="15"/>
                              </w:rPr>
                              <w:t>–</w:t>
                            </w:r>
                            <w:r>
                              <w:rPr>
                                <w:sz w:val="15"/>
                                <w:szCs w:val="15"/>
                              </w:rPr>
                              <w:t>290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215D" id="_x0000_s1051" type="#_x0000_t202" style="position:absolute;left:0;text-align:left;margin-left:0;margin-top:-19pt;width:376.05pt;height:28.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" stroked="f">
                <v:textbox inset="0,0,0,0">
                  <w:txbxContent>
                    <w:p w14:paraId="5613095E" w14:textId="43D54451"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w:t>
                      </w:r>
                      <w:r w:rsidRPr="00BB58F7">
                        <w:rPr>
                          <w:sz w:val="15"/>
                          <w:szCs w:val="15"/>
                        </w:rPr>
                        <w:t>7</w:t>
                      </w:r>
                      <w:r>
                        <w:rPr>
                          <w:sz w:val="15"/>
                          <w:szCs w:val="15"/>
                        </w:rPr>
                        <w:t>9</w:t>
                      </w:r>
                      <w:r w:rsidRPr="00BB58F7">
                        <w:rPr>
                          <w:sz w:val="15"/>
                          <w:szCs w:val="15"/>
                        </w:rPr>
                        <w:t>–</w:t>
                      </w:r>
                      <w:r>
                        <w:rPr>
                          <w:sz w:val="15"/>
                          <w:szCs w:val="15"/>
                        </w:rPr>
                        <w:t>290</w:t>
                      </w:r>
                    </w:p>
                  </w:txbxContent>
                </v:textbox>
              </v:shape>
            </w:pict>
          </mc:Fallback>
        </mc:AlternateContent>
      </w:r>
      <w:r w:rsidR="00B14BFD" w:rsidRPr="009308BA">
        <w:t>УДК 141.113</w:t>
      </w:r>
    </w:p>
    <w:p w14:paraId="30416195" w14:textId="77777777" w:rsidR="00B14BFD" w:rsidRPr="009308BA" w:rsidRDefault="00B14BFD" w:rsidP="00B14BFD">
      <w:pPr>
        <w:pStyle w:val="-3"/>
      </w:pPr>
      <w:bookmarkStart w:id="123" w:name="_Toc79075196"/>
      <w:r w:rsidRPr="009308BA">
        <w:t xml:space="preserve">ФИЛОСОФСКАЯ ПРОБЛЕМА КЛАССИФИКАЦИИ ЗНАНИЯ: ТЕОРИЯ КЛАССИФИКАЦИИ </w:t>
      </w:r>
      <w:r w:rsidRPr="009308BA">
        <w:rPr>
          <w:i/>
          <w:iCs/>
          <w:lang w:val="en-GB"/>
        </w:rPr>
        <w:t>vs</w:t>
      </w:r>
      <w:r w:rsidRPr="009308BA">
        <w:rPr>
          <w:i/>
          <w:iCs/>
        </w:rPr>
        <w:t xml:space="preserve"> </w:t>
      </w:r>
      <w:r w:rsidRPr="009308BA">
        <w:t>ПОСТСТРУКТУРАЛИЗМ</w:t>
      </w:r>
      <w:bookmarkEnd w:id="123"/>
    </w:p>
    <w:p w14:paraId="5749571C" w14:textId="77777777" w:rsidR="00B14BFD" w:rsidRPr="009308BA" w:rsidRDefault="00B14BFD" w:rsidP="00B14BFD">
      <w:pPr>
        <w:pStyle w:val="-5"/>
      </w:pPr>
      <w:bookmarkStart w:id="124" w:name="_Toc79075197"/>
      <w:r w:rsidRPr="009308BA">
        <w:t>С.А.</w:t>
      </w:r>
      <w:r w:rsidRPr="00603BED">
        <w:t xml:space="preserve"> </w:t>
      </w:r>
      <w:r w:rsidRPr="009308BA">
        <w:t>Гашков</w:t>
      </w:r>
      <w:bookmarkEnd w:id="124"/>
    </w:p>
    <w:p w14:paraId="339FC00A" w14:textId="6206350A" w:rsidR="00B14BFD" w:rsidRPr="009308BA" w:rsidRDefault="00B14BFD" w:rsidP="00B14BFD">
      <w:pPr>
        <w:pStyle w:val="-7"/>
      </w:pPr>
      <w:r>
        <w:t>ФГБОУ ВО «</w:t>
      </w:r>
      <w:r w:rsidRPr="00132F34">
        <w:t xml:space="preserve">Балтийский государственный технический университет </w:t>
      </w:r>
      <w:r w:rsidR="0025735C">
        <w:br/>
      </w:r>
      <w:r w:rsidRPr="00132F34">
        <w:t>«ВОЕНМЕХ» им. Д.Ф. Устинова</w:t>
      </w:r>
      <w:r w:rsidRPr="009308BA">
        <w:t>»</w:t>
      </w:r>
      <w:r>
        <w:t>, г. С.-Петербург</w:t>
      </w:r>
    </w:p>
    <w:p w14:paraId="1382866E" w14:textId="0C4A5B72" w:rsidR="00CE4257" w:rsidRDefault="00CE4257" w:rsidP="00CE4257">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Pr>
          <w:rFonts w:eastAsia="Calibri"/>
          <w:lang w:eastAsia="en-US"/>
        </w:rPr>
        <w:t>2</w:t>
      </w:r>
      <w:r w:rsidRPr="00BE141A">
        <w:rPr>
          <w:rFonts w:eastAsia="Calibri"/>
          <w:lang w:eastAsia="en-US"/>
        </w:rPr>
        <w:t>.</w:t>
      </w:r>
      <w:r w:rsidR="00BA1B76">
        <w:rPr>
          <w:rFonts w:eastAsia="Calibri"/>
          <w:lang w:eastAsia="en-US"/>
        </w:rPr>
        <w:t>2</w:t>
      </w:r>
      <w:r>
        <w:rPr>
          <w:rFonts w:eastAsia="Calibri"/>
          <w:lang w:eastAsia="en-US"/>
        </w:rPr>
        <w:t>7</w:t>
      </w:r>
      <w:r w:rsidR="00BA1B76">
        <w:rPr>
          <w:rFonts w:eastAsia="Calibri"/>
          <w:lang w:eastAsia="en-US"/>
        </w:rPr>
        <w:t>9</w:t>
      </w:r>
    </w:p>
    <w:p w14:paraId="12970492" w14:textId="77777777" w:rsidR="00B14BFD" w:rsidRPr="00603BED" w:rsidRDefault="00B14BFD" w:rsidP="00B14BFD">
      <w:pPr>
        <w:pStyle w:val="-a"/>
      </w:pPr>
      <w:r w:rsidRPr="00603BED">
        <w:t xml:space="preserve">В статье ставится вопрос о классификации знания как философской проблеме, и сопоставляются некоторые подходы, имеющие место в философии науки (Кедров, </w:t>
      </w:r>
      <w:proofErr w:type="spellStart"/>
      <w:r w:rsidRPr="00603BED">
        <w:t>Мейен</w:t>
      </w:r>
      <w:proofErr w:type="spellEnd"/>
      <w:r w:rsidRPr="00603BED">
        <w:t>) с подходами, распространёнными во французской эпистемологии (</w:t>
      </w:r>
      <w:proofErr w:type="spellStart"/>
      <w:r w:rsidRPr="00603BED">
        <w:t>Гобло</w:t>
      </w:r>
      <w:proofErr w:type="spellEnd"/>
      <w:r w:rsidRPr="00603BED">
        <w:t xml:space="preserve">, </w:t>
      </w:r>
      <w:proofErr w:type="spellStart"/>
      <w:r w:rsidRPr="00603BED">
        <w:t>Мейерсон</w:t>
      </w:r>
      <w:proofErr w:type="spellEnd"/>
      <w:r w:rsidRPr="00603BED">
        <w:t xml:space="preserve">, </w:t>
      </w:r>
      <w:proofErr w:type="spellStart"/>
      <w:r w:rsidRPr="00603BED">
        <w:t>Кангийем</w:t>
      </w:r>
      <w:proofErr w:type="spellEnd"/>
      <w:r w:rsidRPr="00603BED">
        <w:t>), и особенно «постструктурализме» второй половины ХХ</w:t>
      </w:r>
      <w:r>
        <w:t> </w:t>
      </w:r>
      <w:r w:rsidRPr="00603BED">
        <w:t>в</w:t>
      </w:r>
      <w:r>
        <w:t>.</w:t>
      </w:r>
      <w:r w:rsidRPr="00603BED">
        <w:t xml:space="preserve"> (Барт, Деррида, </w:t>
      </w:r>
      <w:proofErr w:type="spellStart"/>
      <w:r w:rsidRPr="00603BED">
        <w:t>Делёз</w:t>
      </w:r>
      <w:proofErr w:type="spellEnd"/>
      <w:r w:rsidRPr="00603BED">
        <w:t xml:space="preserve">, </w:t>
      </w:r>
      <w:proofErr w:type="spellStart"/>
      <w:r w:rsidRPr="00603BED">
        <w:t>Лакан</w:t>
      </w:r>
      <w:proofErr w:type="spellEnd"/>
      <w:r w:rsidRPr="00603BED">
        <w:t xml:space="preserve">, </w:t>
      </w:r>
      <w:r w:rsidRPr="00603BED">
        <w:lastRenderedPageBreak/>
        <w:t xml:space="preserve">Фуко, </w:t>
      </w:r>
      <w:proofErr w:type="spellStart"/>
      <w:r w:rsidRPr="00603BED">
        <w:t>Касториадис</w:t>
      </w:r>
      <w:proofErr w:type="spellEnd"/>
      <w:r w:rsidRPr="00603BED">
        <w:t>). Автор приходит к выводу, что классификация в истории философии присутствует в нескольких связанных друг с другом смыслах: классификации наук, критического концепта «классификации» и классификации (периодизации) самой философской мысли.</w:t>
      </w:r>
      <w:r>
        <w:t xml:space="preserve"> </w:t>
      </w:r>
    </w:p>
    <w:p w14:paraId="46970CB6" w14:textId="77777777" w:rsidR="00B14BFD" w:rsidRPr="00603BED" w:rsidRDefault="00B14BFD" w:rsidP="00B14BFD">
      <w:pPr>
        <w:pStyle w:val="-b"/>
      </w:pPr>
      <w:r w:rsidRPr="00B14BFD">
        <w:rPr>
          <w:b/>
        </w:rPr>
        <w:t>Ключевые слова</w:t>
      </w:r>
      <w:r w:rsidRPr="00603BED">
        <w:t>: философская проблема классификации знания, философия науки, французский постструктурализм.</w:t>
      </w:r>
    </w:p>
    <w:p w14:paraId="12E9E82E" w14:textId="77777777" w:rsidR="00B14BFD" w:rsidRPr="00603BED" w:rsidRDefault="00B14BFD" w:rsidP="00B14BFD">
      <w:pPr>
        <w:pStyle w:val="-f1"/>
      </w:pPr>
      <w:bookmarkStart w:id="125" w:name="_Hlk66366607"/>
      <w:r w:rsidRPr="00603BED">
        <w:t>Об авторе:</w:t>
      </w:r>
    </w:p>
    <w:p w14:paraId="327CD6D2" w14:textId="4EE2EC9D" w:rsidR="00B14BFD" w:rsidRPr="000B2D56" w:rsidRDefault="00B14BFD" w:rsidP="00B14BFD">
      <w:pPr>
        <w:pStyle w:val="-f3"/>
        <w:rPr>
          <w:lang w:val="en-US"/>
        </w:rPr>
      </w:pPr>
      <w:r w:rsidRPr="00603BED">
        <w:t>ГАШКОВ Сергей Александрович</w:t>
      </w:r>
      <w:r>
        <w:t xml:space="preserve"> –</w:t>
      </w:r>
      <w:r w:rsidRPr="00603BED">
        <w:t xml:space="preserve"> кандидат философских наук, доцент кафедры </w:t>
      </w:r>
      <w:r>
        <w:t>т</w:t>
      </w:r>
      <w:r w:rsidRPr="00603BED">
        <w:t xml:space="preserve">еоретической и прикладной лингвистики (Р7) </w:t>
      </w:r>
      <w:r>
        <w:t>ФГБОУ ВО «</w:t>
      </w:r>
      <w:r w:rsidRPr="00603BED">
        <w:t>Балтийск</w:t>
      </w:r>
      <w:r>
        <w:t>ий г</w:t>
      </w:r>
      <w:r w:rsidRPr="00603BED">
        <w:t>осудар</w:t>
      </w:r>
      <w:r>
        <w:t>ственный</w:t>
      </w:r>
      <w:r w:rsidRPr="00603BED">
        <w:t xml:space="preserve"> </w:t>
      </w:r>
      <w:r>
        <w:t>технический</w:t>
      </w:r>
      <w:r w:rsidRPr="00603BED">
        <w:t xml:space="preserve"> </w:t>
      </w:r>
      <w:r>
        <w:t>университет</w:t>
      </w:r>
      <w:r w:rsidRPr="00603BED">
        <w:t xml:space="preserve"> «Военмех»</w:t>
      </w:r>
      <w:r>
        <w:t xml:space="preserve"> </w:t>
      </w:r>
      <w:r w:rsidR="00897340">
        <w:t>им Д.Ф.</w:t>
      </w:r>
      <w:r w:rsidR="00897340">
        <w:rPr>
          <w:lang w:val="en-US"/>
        </w:rPr>
        <w:t> </w:t>
      </w:r>
      <w:r w:rsidRPr="00603BED">
        <w:t xml:space="preserve">Устинова, </w:t>
      </w:r>
      <w:r>
        <w:t xml:space="preserve">г. Санкт-Петербург. </w:t>
      </w:r>
      <w:r w:rsidR="00BC6437" w:rsidRPr="00BC6437">
        <w:rPr>
          <w:lang w:val="en-US"/>
        </w:rPr>
        <w:t>SPIN-</w:t>
      </w:r>
      <w:proofErr w:type="spellStart"/>
      <w:r w:rsidR="00BC6437" w:rsidRPr="00BC6437">
        <w:rPr>
          <w:lang w:val="en-US"/>
        </w:rPr>
        <w:t>код</w:t>
      </w:r>
      <w:proofErr w:type="spellEnd"/>
      <w:r w:rsidR="00BC6437" w:rsidRPr="00BC6437">
        <w:rPr>
          <w:lang w:val="en-US"/>
        </w:rPr>
        <w:t xml:space="preserve">: 7167-0081, </w:t>
      </w:r>
      <w:r w:rsidR="00BC6437" w:rsidRPr="00897340">
        <w:rPr>
          <w:lang w:val="en-US"/>
        </w:rPr>
        <w:t>ORCID ID:</w:t>
      </w:r>
      <w:r w:rsidR="00BC6437">
        <w:rPr>
          <w:lang w:val="en-US"/>
        </w:rPr>
        <w:t xml:space="preserve"> </w:t>
      </w:r>
      <w:r w:rsidR="00BC6437" w:rsidRPr="00897340">
        <w:rPr>
          <w:lang w:val="en-US"/>
        </w:rPr>
        <w:t>0000-0002-2075-8180</w:t>
      </w:r>
      <w:r w:rsidR="00BC6437">
        <w:rPr>
          <w:lang w:val="en-US"/>
        </w:rPr>
        <w:t>, e</w:t>
      </w:r>
      <w:r w:rsidRPr="000B2D56">
        <w:rPr>
          <w:lang w:val="en-US"/>
        </w:rPr>
        <w:t>-</w:t>
      </w:r>
      <w:r>
        <w:rPr>
          <w:lang w:val="en-US"/>
        </w:rPr>
        <w:t>mail</w:t>
      </w:r>
      <w:r w:rsidRPr="000B2D56">
        <w:rPr>
          <w:lang w:val="en-US"/>
        </w:rPr>
        <w:t xml:space="preserve">: </w:t>
      </w:r>
      <w:proofErr w:type="spellStart"/>
      <w:r w:rsidRPr="00603BED">
        <w:rPr>
          <w:lang w:val="en-GB"/>
        </w:rPr>
        <w:t>sgachkov</w:t>
      </w:r>
      <w:proofErr w:type="spellEnd"/>
      <w:r w:rsidRPr="000B2D56">
        <w:rPr>
          <w:lang w:val="en-US"/>
        </w:rPr>
        <w:t>@</w:t>
      </w:r>
      <w:r w:rsidRPr="00603BED">
        <w:rPr>
          <w:lang w:val="en-US"/>
        </w:rPr>
        <w:t>hotmail</w:t>
      </w:r>
      <w:r w:rsidRPr="000B2D56">
        <w:rPr>
          <w:lang w:val="en-US"/>
        </w:rPr>
        <w:t>.</w:t>
      </w:r>
      <w:r w:rsidRPr="00603BED">
        <w:rPr>
          <w:lang w:val="en-US"/>
        </w:rPr>
        <w:t>com</w:t>
      </w:r>
      <w:r w:rsidRPr="000B2D56">
        <w:rPr>
          <w:lang w:val="en-US"/>
        </w:rPr>
        <w:t xml:space="preserve"> </w:t>
      </w:r>
    </w:p>
    <w:bookmarkEnd w:id="125"/>
    <w:p w14:paraId="6756F5BA" w14:textId="06550971" w:rsidR="00954A75" w:rsidRPr="002C4A26" w:rsidRDefault="00897340" w:rsidP="00954A75">
      <w:pPr>
        <w:pStyle w:val="-f3"/>
        <w:rPr>
          <w:rStyle w:val="af4"/>
          <w:color w:val="auto"/>
          <w:u w:val="none"/>
        </w:rPr>
      </w:pPr>
      <w:r w:rsidRPr="002C4A26">
        <w:cr/>
      </w:r>
    </w:p>
    <w:bookmarkEnd w:id="1"/>
    <w:bookmarkEnd w:id="2"/>
    <w:bookmarkEnd w:id="3"/>
    <w:bookmarkEnd w:id="4"/>
    <w:bookmarkEnd w:id="5"/>
    <w:bookmarkEnd w:id="6"/>
    <w:p w14:paraId="29C071A8" w14:textId="77777777" w:rsidR="003B0F14" w:rsidRPr="002C4A26" w:rsidRDefault="003B0F14" w:rsidP="00F41927">
      <w:pPr>
        <w:pStyle w:val="-1"/>
        <w:sectPr w:rsidR="003B0F14" w:rsidRPr="002C4A26"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15235DFA" w14:textId="0757D912" w:rsidR="00766938" w:rsidRPr="00745283" w:rsidRDefault="00766938" w:rsidP="002834F3">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2C4A26" w:rsidRDefault="002C4A26">
      <w:r>
        <w:separator/>
      </w:r>
    </w:p>
    <w:p w14:paraId="69B8E5F7" w14:textId="77777777" w:rsidR="002C4A26" w:rsidRDefault="002C4A26"/>
  </w:endnote>
  <w:endnote w:type="continuationSeparator" w:id="0">
    <w:p w14:paraId="45A056CB" w14:textId="77777777" w:rsidR="002C4A26" w:rsidRDefault="002C4A26">
      <w:r>
        <w:continuationSeparator/>
      </w:r>
    </w:p>
    <w:p w14:paraId="332E714E" w14:textId="77777777" w:rsidR="002C4A26" w:rsidRDefault="002C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0" w:usb1="08070000" w:usb2="00000010" w:usb3="00000000" w:csb0="0002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2C4A26" w:rsidRDefault="002C4A26"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BA06DD">
      <w:rPr>
        <w:rFonts w:ascii="Arial" w:hAnsi="Arial" w:cs="Arial"/>
        <w:noProof/>
      </w:rPr>
      <w:t>- 294 -</w:t>
    </w:r>
    <w:r>
      <w:rPr>
        <w:rFonts w:ascii="Arial" w:hAnsi="Arial" w:cs="Arial"/>
      </w:rPr>
      <w:fldChar w:fldCharType="end"/>
    </w:r>
  </w:p>
  <w:p w14:paraId="5E0E4B89" w14:textId="77777777" w:rsidR="002C4A26" w:rsidRPr="00C40A11" w:rsidRDefault="002C4A26"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2C4A26" w:rsidRDefault="002C4A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2C4A26" w:rsidRDefault="002C4A26"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2C4A26" w:rsidRDefault="002C4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2C4A26" w:rsidRDefault="002C4A26">
      <w:r>
        <w:separator/>
      </w:r>
    </w:p>
  </w:footnote>
  <w:footnote w:type="continuationSeparator" w:id="0">
    <w:p w14:paraId="54271D99" w14:textId="77777777" w:rsidR="002C4A26" w:rsidRDefault="002C4A26">
      <w:r>
        <w:continuationSeparator/>
      </w:r>
    </w:p>
    <w:p w14:paraId="7BA76B2B" w14:textId="77777777" w:rsidR="002C4A26" w:rsidRDefault="002C4A26"/>
  </w:footnote>
  <w:footnote w:id="1">
    <w:p w14:paraId="448A5C63" w14:textId="77777777" w:rsidR="002C4A26" w:rsidRPr="00A711BA" w:rsidRDefault="002C4A26" w:rsidP="00A711BA">
      <w:pPr>
        <w:pStyle w:val="-e"/>
        <w:rPr>
          <w:sz w:val="20"/>
        </w:rPr>
      </w:pPr>
      <w:r w:rsidRPr="00A711BA">
        <w:rPr>
          <w:rStyle w:val="aff2"/>
          <w:sz w:val="20"/>
        </w:rPr>
        <w:footnoteRef/>
      </w:r>
      <w:r w:rsidRPr="00A711BA">
        <w:rPr>
          <w:sz w:val="20"/>
        </w:rPr>
        <w:t xml:space="preserve"> Исследование выполнено при финансовой поддержке РФФИ и ЭИСИ в рамках научного проекта «Социальный миф как фактор конструирования образа будущего России: возможности, границы применения» № 21-011-31064.</w:t>
      </w:r>
    </w:p>
  </w:footnote>
  <w:footnote w:id="2">
    <w:p w14:paraId="6FDDB857" w14:textId="77777777" w:rsidR="002C4A26" w:rsidRPr="00F51D2C" w:rsidRDefault="002C4A26" w:rsidP="00F51D2C">
      <w:pPr>
        <w:pStyle w:val="-e"/>
        <w:rPr>
          <w:sz w:val="20"/>
        </w:rPr>
      </w:pPr>
      <w:r w:rsidRPr="00F51D2C">
        <w:rPr>
          <w:rStyle w:val="aff2"/>
          <w:sz w:val="20"/>
        </w:rPr>
        <w:footnoteRef/>
      </w:r>
      <w:r w:rsidRPr="00F51D2C">
        <w:rPr>
          <w:sz w:val="20"/>
        </w:rPr>
        <w:t xml:space="preserve"> Исследование выполнено при финансовой поддержке РФФИ и ЭИСИ в рамках научного проекта №21-011-31690.</w:t>
      </w:r>
    </w:p>
  </w:footnote>
  <w:footnote w:id="3">
    <w:p w14:paraId="3B43B5FC" w14:textId="77777777" w:rsidR="002C4A26" w:rsidRPr="00B61742" w:rsidRDefault="002C4A26" w:rsidP="00B61742">
      <w:pPr>
        <w:pStyle w:val="-e"/>
        <w:rPr>
          <w:iCs/>
          <w:sz w:val="20"/>
        </w:rPr>
      </w:pPr>
      <w:r w:rsidRPr="00B61742">
        <w:rPr>
          <w:rStyle w:val="aff2"/>
          <w:sz w:val="20"/>
        </w:rPr>
        <w:footnoteRef/>
      </w:r>
      <w:r w:rsidRPr="00B61742">
        <w:rPr>
          <w:sz w:val="20"/>
        </w:rPr>
        <w:t xml:space="preserve"> Исследование выполнено при поддержке</w:t>
      </w:r>
      <w:r w:rsidRPr="00B61742">
        <w:rPr>
          <w:iCs/>
          <w:sz w:val="20"/>
        </w:rPr>
        <w:t xml:space="preserve"> </w:t>
      </w:r>
      <w:r w:rsidRPr="00B61742">
        <w:rPr>
          <w:sz w:val="20"/>
        </w:rPr>
        <w:t>гранта Российского научного фонда (проект № 19-18-00342).</w:t>
      </w:r>
    </w:p>
  </w:footnote>
  <w:footnote w:id="4">
    <w:p w14:paraId="42C60A0F" w14:textId="77777777" w:rsidR="002C4A26" w:rsidRPr="00974D3B" w:rsidRDefault="002C4A26" w:rsidP="00974D3B">
      <w:pPr>
        <w:pStyle w:val="-e"/>
        <w:rPr>
          <w:sz w:val="20"/>
        </w:rPr>
      </w:pPr>
      <w:r w:rsidRPr="00974D3B">
        <w:rPr>
          <w:rStyle w:val="aff2"/>
          <w:sz w:val="20"/>
        </w:rPr>
        <w:footnoteRef/>
      </w:r>
      <w:r w:rsidRPr="00974D3B">
        <w:rPr>
          <w:sz w:val="20"/>
        </w:rPr>
        <w:t xml:space="preserve"> Статья подготовлена при поддержке гранта РФФИ </w:t>
      </w:r>
      <w:r w:rsidRPr="00974D3B">
        <w:rPr>
          <w:sz w:val="20"/>
          <w:shd w:val="clear" w:color="auto" w:fill="FFFFFF"/>
        </w:rPr>
        <w:t>«</w:t>
      </w:r>
      <w:proofErr w:type="spellStart"/>
      <w:r w:rsidRPr="00974D3B">
        <w:rPr>
          <w:sz w:val="20"/>
          <w:shd w:val="clear" w:color="auto" w:fill="FFFFFF"/>
        </w:rPr>
        <w:t>Постклассическая</w:t>
      </w:r>
      <w:proofErr w:type="spellEnd"/>
      <w:r w:rsidRPr="00974D3B">
        <w:rPr>
          <w:sz w:val="20"/>
          <w:shd w:val="clear" w:color="auto" w:fill="FFFFFF"/>
        </w:rPr>
        <w:t xml:space="preserve"> западная философия истории: исторический опыт и постижение прошлого»,</w:t>
      </w:r>
      <w:r w:rsidRPr="00974D3B">
        <w:rPr>
          <w:sz w:val="20"/>
        </w:rPr>
        <w:t xml:space="preserve"> № -20-011-00406 - А.</w:t>
      </w:r>
    </w:p>
  </w:footnote>
  <w:footnote w:id="5">
    <w:p w14:paraId="6774CF6E" w14:textId="77777777" w:rsidR="002C4A26" w:rsidRPr="006439E7" w:rsidRDefault="002C4A26" w:rsidP="006439E7">
      <w:pPr>
        <w:pStyle w:val="-e"/>
        <w:rPr>
          <w:sz w:val="20"/>
        </w:rPr>
      </w:pPr>
      <w:r w:rsidRPr="006439E7">
        <w:rPr>
          <w:rStyle w:val="aff2"/>
          <w:color w:val="000000" w:themeColor="text1"/>
          <w:sz w:val="20"/>
        </w:rPr>
        <w:footnoteRef/>
      </w:r>
      <w:r w:rsidRPr="006439E7">
        <w:rPr>
          <w:sz w:val="20"/>
        </w:rPr>
        <w:t xml:space="preserve"> Статья выполнена при поддержке гранта РФФИ </w:t>
      </w:r>
      <w:r w:rsidRPr="006439E7">
        <w:rPr>
          <w:sz w:val="20"/>
          <w:shd w:val="clear" w:color="auto" w:fill="FFFFFF"/>
        </w:rPr>
        <w:t>«</w:t>
      </w:r>
      <w:proofErr w:type="spellStart"/>
      <w:r w:rsidRPr="006439E7">
        <w:rPr>
          <w:sz w:val="20"/>
          <w:shd w:val="clear" w:color="auto" w:fill="FFFFFF"/>
        </w:rPr>
        <w:t>Постклассическая</w:t>
      </w:r>
      <w:proofErr w:type="spellEnd"/>
      <w:r w:rsidRPr="006439E7">
        <w:rPr>
          <w:sz w:val="20"/>
          <w:shd w:val="clear" w:color="auto" w:fill="FFFFFF"/>
        </w:rPr>
        <w:t xml:space="preserve"> западная философия истории: исторический опыт и постижение прошлого». </w:t>
      </w:r>
      <w:r w:rsidRPr="006439E7">
        <w:rPr>
          <w:sz w:val="20"/>
        </w:rPr>
        <w:t>№ 20-011-00406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6FF9A79D" w:rsidR="002C4A26" w:rsidRPr="00632CA6" w:rsidRDefault="002C4A26" w:rsidP="00EB464F">
    <w:pPr>
      <w:pStyle w:val="a7"/>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2</w:t>
    </w:r>
    <w:r w:rsidRPr="00632CA6">
      <w:rPr>
        <w:sz w:val="16"/>
      </w:rPr>
      <w:t xml:space="preserve"> (5</w:t>
    </w:r>
    <w:r>
      <w:rPr>
        <w:sz w:val="16"/>
      </w:rPr>
      <w:t>6</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2C4A26" w:rsidRDefault="002C4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2C4A26" w:rsidRDefault="002C4A26"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2C4A26" w:rsidRDefault="002C4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434B84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B448A9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102E286"/>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5"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6"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7"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9"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10"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066C12BE"/>
    <w:multiLevelType w:val="hybridMultilevel"/>
    <w:tmpl w:val="1F685E80"/>
    <w:lvl w:ilvl="0" w:tplc="DB5AA4FE">
      <w:start w:val="1"/>
      <w:numFmt w:val="decimal"/>
      <w:pStyle w:v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0D730EA"/>
    <w:multiLevelType w:val="hybridMultilevel"/>
    <w:tmpl w:val="01B00A00"/>
    <w:lvl w:ilvl="0" w:tplc="3EDCE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4292FD8"/>
    <w:multiLevelType w:val="hybridMultilevel"/>
    <w:tmpl w:val="891C9D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1C661DDD"/>
    <w:multiLevelType w:val="hybridMultilevel"/>
    <w:tmpl w:val="D9F634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246872A2"/>
    <w:multiLevelType w:val="hybridMultilevel"/>
    <w:tmpl w:val="31DAC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681C"/>
    <w:multiLevelType w:val="hybridMultilevel"/>
    <w:tmpl w:val="AE0EF4F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E7F619B"/>
    <w:multiLevelType w:val="hybridMultilevel"/>
    <w:tmpl w:val="8762580A"/>
    <w:lvl w:ilvl="0" w:tplc="89340232">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15:restartNumberingAfterBreak="0">
    <w:nsid w:val="421E27EC"/>
    <w:multiLevelType w:val="hybridMultilevel"/>
    <w:tmpl w:val="A30EC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84000"/>
    <w:multiLevelType w:val="hybridMultilevel"/>
    <w:tmpl w:val="28ACA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13385"/>
    <w:multiLevelType w:val="hybridMultilevel"/>
    <w:tmpl w:val="0D9693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FDA351F"/>
    <w:multiLevelType w:val="hybridMultilevel"/>
    <w:tmpl w:val="D77C62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51846C47"/>
    <w:multiLevelType w:val="hybridMultilevel"/>
    <w:tmpl w:val="D77C62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237531F"/>
    <w:multiLevelType w:val="hybridMultilevel"/>
    <w:tmpl w:val="BEA411C6"/>
    <w:lvl w:ilvl="0" w:tplc="8D0A41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4C2DE4"/>
    <w:multiLevelType w:val="hybridMultilevel"/>
    <w:tmpl w:val="92C03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207D4"/>
    <w:multiLevelType w:val="hybridMultilevel"/>
    <w:tmpl w:val="4BA0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1A0B7E"/>
    <w:multiLevelType w:val="hybridMultilevel"/>
    <w:tmpl w:val="33627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72BA08F7"/>
    <w:multiLevelType w:val="hybridMultilevel"/>
    <w:tmpl w:val="F32810F0"/>
    <w:lvl w:ilvl="0" w:tplc="3D52C996">
      <w:start w:val="1"/>
      <w:numFmt w:val="decimal"/>
      <w:lvlText w:val="%1."/>
      <w:lvlJc w:val="left"/>
      <w:pPr>
        <w:ind w:left="1069" w:hanging="360"/>
      </w:pPr>
      <w:rPr>
        <w:rFonts w:asciiTheme="majorBidi" w:eastAsiaTheme="minorHAnsi" w:hAnsiTheme="majorBidi" w:cstheme="maj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453C3E"/>
    <w:multiLevelType w:val="hybridMultilevel"/>
    <w:tmpl w:val="9DA6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006273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8791223">
    <w:abstractNumId w:val="11"/>
  </w:num>
  <w:num w:numId="3" w16cid:durableId="1322736450">
    <w:abstractNumId w:val="10"/>
  </w:num>
  <w:num w:numId="4" w16cid:durableId="2128117052">
    <w:abstractNumId w:val="12"/>
  </w:num>
  <w:num w:numId="5" w16cid:durableId="1389567951">
    <w:abstractNumId w:val="17"/>
  </w:num>
  <w:num w:numId="6" w16cid:durableId="1319924884">
    <w:abstractNumId w:val="0"/>
  </w:num>
  <w:num w:numId="7" w16cid:durableId="356463673">
    <w:abstractNumId w:val="2"/>
  </w:num>
  <w:num w:numId="8" w16cid:durableId="349456237">
    <w:abstractNumId w:val="1"/>
  </w:num>
  <w:num w:numId="9" w16cid:durableId="1199199557">
    <w:abstractNumId w:val="11"/>
    <w:lvlOverride w:ilvl="0">
      <w:startOverride w:val="1"/>
    </w:lvlOverride>
  </w:num>
  <w:num w:numId="10" w16cid:durableId="1463110465">
    <w:abstractNumId w:val="19"/>
  </w:num>
  <w:num w:numId="11" w16cid:durableId="1060254825">
    <w:abstractNumId w:val="11"/>
    <w:lvlOverride w:ilvl="0">
      <w:startOverride w:val="1"/>
    </w:lvlOverride>
  </w:num>
  <w:num w:numId="12" w16cid:durableId="1565489071">
    <w:abstractNumId w:val="11"/>
    <w:lvlOverride w:ilvl="0">
      <w:startOverride w:val="1"/>
    </w:lvlOverride>
  </w:num>
  <w:num w:numId="13" w16cid:durableId="1980768494">
    <w:abstractNumId w:val="11"/>
    <w:lvlOverride w:ilvl="0">
      <w:startOverride w:val="1"/>
    </w:lvlOverride>
  </w:num>
  <w:num w:numId="14" w16cid:durableId="380830626">
    <w:abstractNumId w:val="11"/>
    <w:lvlOverride w:ilvl="0">
      <w:startOverride w:val="1"/>
    </w:lvlOverride>
  </w:num>
  <w:num w:numId="15" w16cid:durableId="986589269">
    <w:abstractNumId w:val="11"/>
    <w:lvlOverride w:ilvl="0">
      <w:startOverride w:val="1"/>
    </w:lvlOverride>
  </w:num>
  <w:num w:numId="16" w16cid:durableId="305667688">
    <w:abstractNumId w:val="24"/>
  </w:num>
  <w:num w:numId="17" w16cid:durableId="1868910411">
    <w:abstractNumId w:val="23"/>
  </w:num>
  <w:num w:numId="18" w16cid:durableId="194001005">
    <w:abstractNumId w:val="11"/>
    <w:lvlOverride w:ilvl="0">
      <w:startOverride w:val="1"/>
    </w:lvlOverride>
  </w:num>
  <w:num w:numId="19" w16cid:durableId="1234656602">
    <w:abstractNumId w:val="11"/>
    <w:lvlOverride w:ilvl="0">
      <w:startOverride w:val="1"/>
    </w:lvlOverride>
  </w:num>
  <w:num w:numId="20" w16cid:durableId="403336013">
    <w:abstractNumId w:val="11"/>
    <w:lvlOverride w:ilvl="0">
      <w:startOverride w:val="1"/>
    </w:lvlOverride>
  </w:num>
  <w:num w:numId="21" w16cid:durableId="832643792">
    <w:abstractNumId w:val="11"/>
    <w:lvlOverride w:ilvl="0">
      <w:startOverride w:val="1"/>
    </w:lvlOverride>
  </w:num>
  <w:num w:numId="22" w16cid:durableId="62721474">
    <w:abstractNumId w:val="11"/>
    <w:lvlOverride w:ilvl="0">
      <w:startOverride w:val="1"/>
    </w:lvlOverride>
  </w:num>
  <w:num w:numId="23" w16cid:durableId="1768425675">
    <w:abstractNumId w:val="11"/>
    <w:lvlOverride w:ilvl="0">
      <w:startOverride w:val="1"/>
    </w:lvlOverride>
  </w:num>
  <w:num w:numId="24" w16cid:durableId="1134370764">
    <w:abstractNumId w:val="11"/>
    <w:lvlOverride w:ilvl="0">
      <w:startOverride w:val="1"/>
    </w:lvlOverride>
  </w:num>
  <w:num w:numId="25" w16cid:durableId="449671022">
    <w:abstractNumId w:val="11"/>
    <w:lvlOverride w:ilvl="0">
      <w:startOverride w:val="1"/>
    </w:lvlOverride>
  </w:num>
  <w:num w:numId="26" w16cid:durableId="1439838727">
    <w:abstractNumId w:val="11"/>
    <w:lvlOverride w:ilvl="0">
      <w:startOverride w:val="1"/>
    </w:lvlOverride>
  </w:num>
  <w:num w:numId="27" w16cid:durableId="667710771">
    <w:abstractNumId w:val="11"/>
    <w:lvlOverride w:ilvl="0">
      <w:startOverride w:val="1"/>
    </w:lvlOverride>
  </w:num>
  <w:num w:numId="28" w16cid:durableId="1130048074">
    <w:abstractNumId w:val="11"/>
    <w:lvlOverride w:ilvl="0">
      <w:startOverride w:val="1"/>
    </w:lvlOverride>
  </w:num>
  <w:num w:numId="29" w16cid:durableId="889847949">
    <w:abstractNumId w:val="11"/>
    <w:lvlOverride w:ilvl="0">
      <w:startOverride w:val="1"/>
    </w:lvlOverride>
  </w:num>
  <w:num w:numId="30" w16cid:durableId="446124557">
    <w:abstractNumId w:val="15"/>
  </w:num>
  <w:num w:numId="31" w16cid:durableId="1448769459">
    <w:abstractNumId w:val="14"/>
  </w:num>
  <w:num w:numId="32" w16cid:durableId="946619255">
    <w:abstractNumId w:val="31"/>
  </w:num>
  <w:num w:numId="33" w16cid:durableId="3753781">
    <w:abstractNumId w:val="22"/>
  </w:num>
  <w:num w:numId="34" w16cid:durableId="1148859892">
    <w:abstractNumId w:val="11"/>
    <w:lvlOverride w:ilvl="0">
      <w:startOverride w:val="1"/>
    </w:lvlOverride>
  </w:num>
  <w:num w:numId="35" w16cid:durableId="896160557">
    <w:abstractNumId w:val="26"/>
  </w:num>
  <w:num w:numId="36" w16cid:durableId="1363896766">
    <w:abstractNumId w:val="11"/>
    <w:lvlOverride w:ilvl="0">
      <w:startOverride w:val="1"/>
    </w:lvlOverride>
  </w:num>
  <w:num w:numId="37" w16cid:durableId="120537275">
    <w:abstractNumId w:val="16"/>
  </w:num>
  <w:num w:numId="38" w16cid:durableId="66848953">
    <w:abstractNumId w:val="11"/>
    <w:lvlOverride w:ilvl="0">
      <w:startOverride w:val="1"/>
    </w:lvlOverride>
  </w:num>
  <w:num w:numId="39" w16cid:durableId="484705671">
    <w:abstractNumId w:val="21"/>
  </w:num>
  <w:num w:numId="40" w16cid:durableId="154803803">
    <w:abstractNumId w:val="11"/>
    <w:lvlOverride w:ilvl="0">
      <w:startOverride w:val="1"/>
    </w:lvlOverride>
  </w:num>
  <w:num w:numId="41" w16cid:durableId="267584871">
    <w:abstractNumId w:val="20"/>
  </w:num>
  <w:num w:numId="42" w16cid:durableId="804078583">
    <w:abstractNumId w:val="11"/>
    <w:lvlOverride w:ilvl="0">
      <w:startOverride w:val="1"/>
    </w:lvlOverride>
  </w:num>
  <w:num w:numId="43" w16cid:durableId="1486512572">
    <w:abstractNumId w:val="13"/>
  </w:num>
  <w:num w:numId="44" w16cid:durableId="1217206865">
    <w:abstractNumId w:val="11"/>
    <w:lvlOverride w:ilvl="0">
      <w:startOverride w:val="1"/>
    </w:lvlOverride>
  </w:num>
  <w:num w:numId="45" w16cid:durableId="1929649855">
    <w:abstractNumId w:val="28"/>
  </w:num>
  <w:num w:numId="46" w16cid:durableId="489297367">
    <w:abstractNumId w:val="27"/>
  </w:num>
  <w:num w:numId="47" w16cid:durableId="1246259591">
    <w:abstractNumId w:val="30"/>
  </w:num>
  <w:num w:numId="48" w16cid:durableId="1266033670">
    <w:abstractNumId w:val="18"/>
  </w:num>
  <w:num w:numId="49" w16cid:durableId="1876891196">
    <w:abstractNumId w:val="25"/>
  </w:num>
  <w:num w:numId="50" w16cid:durableId="471941742">
    <w:abstractNumId w:val="11"/>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3E67"/>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73CA"/>
    <w:rsid w:val="00077658"/>
    <w:rsid w:val="000776BF"/>
    <w:rsid w:val="0007776D"/>
    <w:rsid w:val="00077A30"/>
    <w:rsid w:val="00077E57"/>
    <w:rsid w:val="00077EA0"/>
    <w:rsid w:val="0008035C"/>
    <w:rsid w:val="00081486"/>
    <w:rsid w:val="0008186A"/>
    <w:rsid w:val="00081C2C"/>
    <w:rsid w:val="00081FB7"/>
    <w:rsid w:val="00082839"/>
    <w:rsid w:val="000831DF"/>
    <w:rsid w:val="000833AD"/>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97"/>
    <w:rsid w:val="000C009A"/>
    <w:rsid w:val="000C0140"/>
    <w:rsid w:val="000C021E"/>
    <w:rsid w:val="000C095E"/>
    <w:rsid w:val="000C1459"/>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4BC3"/>
    <w:rsid w:val="0015580B"/>
    <w:rsid w:val="00155BC7"/>
    <w:rsid w:val="001561C5"/>
    <w:rsid w:val="001563D9"/>
    <w:rsid w:val="00157172"/>
    <w:rsid w:val="00157A01"/>
    <w:rsid w:val="00157D45"/>
    <w:rsid w:val="00157F7B"/>
    <w:rsid w:val="001607FC"/>
    <w:rsid w:val="00160BA2"/>
    <w:rsid w:val="00161083"/>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4714"/>
    <w:rsid w:val="00224E07"/>
    <w:rsid w:val="00225388"/>
    <w:rsid w:val="0022549C"/>
    <w:rsid w:val="00225AAA"/>
    <w:rsid w:val="00225D82"/>
    <w:rsid w:val="0022609F"/>
    <w:rsid w:val="0022630A"/>
    <w:rsid w:val="002268B7"/>
    <w:rsid w:val="00226CE0"/>
    <w:rsid w:val="002273D0"/>
    <w:rsid w:val="002275E5"/>
    <w:rsid w:val="00227657"/>
    <w:rsid w:val="002305FB"/>
    <w:rsid w:val="00230A4F"/>
    <w:rsid w:val="00230F3F"/>
    <w:rsid w:val="00230F7B"/>
    <w:rsid w:val="00230F9C"/>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4F3"/>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338"/>
    <w:rsid w:val="00365BB7"/>
    <w:rsid w:val="00365BED"/>
    <w:rsid w:val="00365CAB"/>
    <w:rsid w:val="00365D78"/>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79"/>
    <w:rsid w:val="003D72F7"/>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5522"/>
    <w:rsid w:val="00505779"/>
    <w:rsid w:val="00506286"/>
    <w:rsid w:val="00506510"/>
    <w:rsid w:val="0050668A"/>
    <w:rsid w:val="00506954"/>
    <w:rsid w:val="00506FFB"/>
    <w:rsid w:val="0050752E"/>
    <w:rsid w:val="005079A9"/>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5A5"/>
    <w:rsid w:val="005B151A"/>
    <w:rsid w:val="005B190E"/>
    <w:rsid w:val="005B1A0C"/>
    <w:rsid w:val="005B2660"/>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A5E"/>
    <w:rsid w:val="006C268F"/>
    <w:rsid w:val="006C2EFF"/>
    <w:rsid w:val="006C31F9"/>
    <w:rsid w:val="006C336A"/>
    <w:rsid w:val="006C39E9"/>
    <w:rsid w:val="006C42A1"/>
    <w:rsid w:val="006C443A"/>
    <w:rsid w:val="006C4574"/>
    <w:rsid w:val="006C538B"/>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CEA"/>
    <w:rsid w:val="007E42C1"/>
    <w:rsid w:val="007E5021"/>
    <w:rsid w:val="007E50AF"/>
    <w:rsid w:val="007E542A"/>
    <w:rsid w:val="007E544D"/>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4ED"/>
    <w:rsid w:val="0090670A"/>
    <w:rsid w:val="0090672C"/>
    <w:rsid w:val="009067D4"/>
    <w:rsid w:val="00907209"/>
    <w:rsid w:val="00907753"/>
    <w:rsid w:val="00910239"/>
    <w:rsid w:val="00910F4E"/>
    <w:rsid w:val="0091117C"/>
    <w:rsid w:val="00911233"/>
    <w:rsid w:val="0091124C"/>
    <w:rsid w:val="00911523"/>
    <w:rsid w:val="009119E2"/>
    <w:rsid w:val="00912036"/>
    <w:rsid w:val="009122A7"/>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FA2"/>
    <w:rsid w:val="0093439D"/>
    <w:rsid w:val="00934452"/>
    <w:rsid w:val="00934735"/>
    <w:rsid w:val="00934DDC"/>
    <w:rsid w:val="00934F3F"/>
    <w:rsid w:val="00935448"/>
    <w:rsid w:val="009364EE"/>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74E"/>
    <w:rsid w:val="009B57D8"/>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3246"/>
    <w:rsid w:val="009F332A"/>
    <w:rsid w:val="009F39C2"/>
    <w:rsid w:val="009F3ADF"/>
    <w:rsid w:val="009F4049"/>
    <w:rsid w:val="009F448C"/>
    <w:rsid w:val="009F5298"/>
    <w:rsid w:val="009F6307"/>
    <w:rsid w:val="009F6761"/>
    <w:rsid w:val="009F69DF"/>
    <w:rsid w:val="009F6F93"/>
    <w:rsid w:val="009F7582"/>
    <w:rsid w:val="009F7F4A"/>
    <w:rsid w:val="00A00CEC"/>
    <w:rsid w:val="00A00EF8"/>
    <w:rsid w:val="00A0165F"/>
    <w:rsid w:val="00A01BA4"/>
    <w:rsid w:val="00A01CE8"/>
    <w:rsid w:val="00A01E25"/>
    <w:rsid w:val="00A02282"/>
    <w:rsid w:val="00A02738"/>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DB4"/>
    <w:rsid w:val="00A652DD"/>
    <w:rsid w:val="00A65366"/>
    <w:rsid w:val="00A657F9"/>
    <w:rsid w:val="00A65808"/>
    <w:rsid w:val="00A65B1D"/>
    <w:rsid w:val="00A65CBD"/>
    <w:rsid w:val="00A66A67"/>
    <w:rsid w:val="00A66D80"/>
    <w:rsid w:val="00A66F32"/>
    <w:rsid w:val="00A67696"/>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B0C"/>
    <w:rsid w:val="00A76B3B"/>
    <w:rsid w:val="00A76E05"/>
    <w:rsid w:val="00A801B4"/>
    <w:rsid w:val="00A80631"/>
    <w:rsid w:val="00A80BB9"/>
    <w:rsid w:val="00A81257"/>
    <w:rsid w:val="00A81696"/>
    <w:rsid w:val="00A81983"/>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2AD"/>
    <w:rsid w:val="00AF1486"/>
    <w:rsid w:val="00AF1C4E"/>
    <w:rsid w:val="00AF1CBC"/>
    <w:rsid w:val="00AF1F5C"/>
    <w:rsid w:val="00AF290E"/>
    <w:rsid w:val="00AF2A2A"/>
    <w:rsid w:val="00AF3361"/>
    <w:rsid w:val="00AF3CF7"/>
    <w:rsid w:val="00AF4BEE"/>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210"/>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742"/>
    <w:rsid w:val="00B61DD7"/>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2C5"/>
    <w:rsid w:val="00C02919"/>
    <w:rsid w:val="00C02F66"/>
    <w:rsid w:val="00C03438"/>
    <w:rsid w:val="00C036F2"/>
    <w:rsid w:val="00C0435A"/>
    <w:rsid w:val="00C04830"/>
    <w:rsid w:val="00C04B13"/>
    <w:rsid w:val="00C050B0"/>
    <w:rsid w:val="00C057D1"/>
    <w:rsid w:val="00C05C8F"/>
    <w:rsid w:val="00C06DCF"/>
    <w:rsid w:val="00C06F4A"/>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3324"/>
    <w:rsid w:val="00C43404"/>
    <w:rsid w:val="00C4402F"/>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626F"/>
    <w:rsid w:val="00C57CAD"/>
    <w:rsid w:val="00C60170"/>
    <w:rsid w:val="00C60770"/>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53DF"/>
    <w:rsid w:val="00CE603F"/>
    <w:rsid w:val="00CE6A5A"/>
    <w:rsid w:val="00CE6D5C"/>
    <w:rsid w:val="00CE6EDC"/>
    <w:rsid w:val="00CE7CFF"/>
    <w:rsid w:val="00CF01CE"/>
    <w:rsid w:val="00CF03D0"/>
    <w:rsid w:val="00CF049E"/>
    <w:rsid w:val="00CF0B12"/>
    <w:rsid w:val="00CF0DF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C52"/>
    <w:rsid w:val="00D22F5F"/>
    <w:rsid w:val="00D238D7"/>
    <w:rsid w:val="00D24CEC"/>
    <w:rsid w:val="00D24E0F"/>
    <w:rsid w:val="00D24EF1"/>
    <w:rsid w:val="00D256FF"/>
    <w:rsid w:val="00D25A7F"/>
    <w:rsid w:val="00D25F77"/>
    <w:rsid w:val="00D25FE2"/>
    <w:rsid w:val="00D264F3"/>
    <w:rsid w:val="00D26626"/>
    <w:rsid w:val="00D2685F"/>
    <w:rsid w:val="00D26D92"/>
    <w:rsid w:val="00D2701F"/>
    <w:rsid w:val="00D273F5"/>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A1F"/>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323E"/>
    <w:rsid w:val="00DD42FB"/>
    <w:rsid w:val="00DD477B"/>
    <w:rsid w:val="00DD4850"/>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9E5"/>
    <w:rsid w:val="00E23A9E"/>
    <w:rsid w:val="00E24050"/>
    <w:rsid w:val="00E2450A"/>
    <w:rsid w:val="00E252F6"/>
    <w:rsid w:val="00E2533D"/>
    <w:rsid w:val="00E2594E"/>
    <w:rsid w:val="00E2658D"/>
    <w:rsid w:val="00E27551"/>
    <w:rsid w:val="00E27633"/>
    <w:rsid w:val="00E278A8"/>
    <w:rsid w:val="00E27EC4"/>
    <w:rsid w:val="00E27FEB"/>
    <w:rsid w:val="00E300F3"/>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8C2"/>
    <w:rsid w:val="00E37EB3"/>
    <w:rsid w:val="00E4005E"/>
    <w:rsid w:val="00E401D8"/>
    <w:rsid w:val="00E40365"/>
    <w:rsid w:val="00E404D1"/>
    <w:rsid w:val="00E41933"/>
    <w:rsid w:val="00E428CC"/>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4276"/>
    <w:rsid w:val="00F0521D"/>
    <w:rsid w:val="00F061C2"/>
    <w:rsid w:val="00F062BC"/>
    <w:rsid w:val="00F069DE"/>
    <w:rsid w:val="00F06EC9"/>
    <w:rsid w:val="00F0754D"/>
    <w:rsid w:val="00F077AB"/>
    <w:rsid w:val="00F078C5"/>
    <w:rsid w:val="00F07AD2"/>
    <w:rsid w:val="00F10115"/>
    <w:rsid w:val="00F10356"/>
    <w:rsid w:val="00F10F7F"/>
    <w:rsid w:val="00F110A0"/>
    <w:rsid w:val="00F116B9"/>
    <w:rsid w:val="00F12A65"/>
    <w:rsid w:val="00F1334A"/>
    <w:rsid w:val="00F1399B"/>
    <w:rsid w:val="00F13AD9"/>
    <w:rsid w:val="00F145F1"/>
    <w:rsid w:val="00F145FD"/>
    <w:rsid w:val="00F14703"/>
    <w:rsid w:val="00F1475E"/>
    <w:rsid w:val="00F1478B"/>
    <w:rsid w:val="00F14ABE"/>
    <w:rsid w:val="00F1584F"/>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6072"/>
    <w:rsid w:val="00F2616D"/>
    <w:rsid w:val="00F269E9"/>
    <w:rsid w:val="00F27000"/>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E89"/>
    <w:rsid w:val="00F3608D"/>
    <w:rsid w:val="00F3643D"/>
    <w:rsid w:val="00F366CF"/>
    <w:rsid w:val="00F3710A"/>
    <w:rsid w:val="00F375BC"/>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28867250-4FEF-4CF1-A640-E2AA6454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EF719A"/>
    <w:rPr>
      <w:sz w:val="24"/>
      <w:szCs w:val="24"/>
    </w:rPr>
  </w:style>
  <w:style w:type="paragraph" w:styleId="1">
    <w:name w:val="heading 1"/>
    <w:basedOn w:val="a1"/>
    <w:next w:val="a1"/>
    <w:link w:val="10"/>
    <w:uiPriority w:val="9"/>
    <w:qFormat/>
    <w:rsid w:val="00030296"/>
    <w:pPr>
      <w:keepNext/>
      <w:ind w:firstLine="708"/>
      <w:jc w:val="center"/>
      <w:outlineLvl w:val="0"/>
    </w:pPr>
    <w:rPr>
      <w:b/>
      <w:bCs/>
      <w:sz w:val="28"/>
      <w:lang w:val="en-US"/>
    </w:rPr>
  </w:style>
  <w:style w:type="paragraph" w:styleId="20">
    <w:name w:val="heading 2"/>
    <w:aliases w:val="2"/>
    <w:basedOn w:val="a1"/>
    <w:next w:val="a1"/>
    <w:link w:val="21"/>
    <w:uiPriority w:val="9"/>
    <w:qFormat/>
    <w:rsid w:val="00030296"/>
    <w:pPr>
      <w:keepNext/>
      <w:spacing w:line="360" w:lineRule="auto"/>
      <w:jc w:val="both"/>
      <w:outlineLvl w:val="1"/>
    </w:pPr>
    <w:rPr>
      <w:sz w:val="28"/>
      <w:szCs w:val="28"/>
    </w:rPr>
  </w:style>
  <w:style w:type="paragraph" w:styleId="3">
    <w:name w:val="heading 3"/>
    <w:basedOn w:val="a1"/>
    <w:next w:val="a1"/>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1"/>
    <w:next w:val="a1"/>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1"/>
    <w:next w:val="a1"/>
    <w:link w:val="50"/>
    <w:uiPriority w:val="9"/>
    <w:qFormat/>
    <w:rsid w:val="00030296"/>
    <w:pPr>
      <w:keepNext/>
      <w:ind w:left="57"/>
      <w:jc w:val="center"/>
      <w:outlineLvl w:val="4"/>
    </w:pPr>
    <w:rPr>
      <w:b/>
      <w:bCs/>
      <w:sz w:val="28"/>
      <w:szCs w:val="28"/>
    </w:rPr>
  </w:style>
  <w:style w:type="paragraph" w:styleId="6">
    <w:name w:val="heading 6"/>
    <w:basedOn w:val="a1"/>
    <w:next w:val="a1"/>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1"/>
    <w:next w:val="a1"/>
    <w:link w:val="70"/>
    <w:qFormat/>
    <w:locked/>
    <w:rsid w:val="00710778"/>
    <w:pPr>
      <w:keepNext/>
      <w:jc w:val="both"/>
      <w:outlineLvl w:val="6"/>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030296"/>
    <w:rPr>
      <w:rFonts w:cs="Times New Roman"/>
      <w:b/>
      <w:bCs/>
      <w:sz w:val="24"/>
      <w:szCs w:val="24"/>
      <w:lang w:val="en-US"/>
    </w:rPr>
  </w:style>
  <w:style w:type="character" w:customStyle="1" w:styleId="21">
    <w:name w:val="Заголовок 2 Знак"/>
    <w:aliases w:val="2 Знак"/>
    <w:basedOn w:val="a2"/>
    <w:link w:val="20"/>
    <w:uiPriority w:val="9"/>
    <w:locked/>
    <w:rsid w:val="00030296"/>
    <w:rPr>
      <w:rFonts w:cs="Times New Roman"/>
      <w:sz w:val="28"/>
      <w:szCs w:val="28"/>
    </w:rPr>
  </w:style>
  <w:style w:type="character" w:customStyle="1" w:styleId="30">
    <w:name w:val="Заголовок 3 Знак"/>
    <w:basedOn w:val="a2"/>
    <w:link w:val="3"/>
    <w:locked/>
    <w:rsid w:val="000674F1"/>
    <w:rPr>
      <w:rFonts w:ascii="Arial" w:hAnsi="Arial" w:cs="Arial"/>
      <w:b/>
      <w:bCs/>
      <w:sz w:val="26"/>
      <w:szCs w:val="26"/>
      <w:u w:val="double"/>
    </w:rPr>
  </w:style>
  <w:style w:type="character" w:customStyle="1" w:styleId="40">
    <w:name w:val="Заголовок 4 Знак"/>
    <w:basedOn w:val="a2"/>
    <w:link w:val="4"/>
    <w:uiPriority w:val="9"/>
    <w:locked/>
    <w:rsid w:val="00030296"/>
    <w:rPr>
      <w:rFonts w:cs="Times New Roman"/>
      <w:b/>
      <w:bCs/>
      <w:sz w:val="28"/>
      <w:szCs w:val="28"/>
    </w:rPr>
  </w:style>
  <w:style w:type="character" w:customStyle="1" w:styleId="50">
    <w:name w:val="Заголовок 5 Знак"/>
    <w:basedOn w:val="a2"/>
    <w:link w:val="5"/>
    <w:uiPriority w:val="9"/>
    <w:locked/>
    <w:rsid w:val="00030296"/>
    <w:rPr>
      <w:rFonts w:cs="Times New Roman"/>
      <w:b/>
      <w:bCs/>
      <w:sz w:val="28"/>
      <w:szCs w:val="28"/>
    </w:rPr>
  </w:style>
  <w:style w:type="character" w:customStyle="1" w:styleId="60">
    <w:name w:val="Заголовок 6 Знак"/>
    <w:basedOn w:val="a2"/>
    <w:link w:val="6"/>
    <w:uiPriority w:val="9"/>
    <w:rsid w:val="00B46015"/>
    <w:rPr>
      <w:rFonts w:eastAsiaTheme="minorHAnsi"/>
      <w:b/>
      <w:bCs/>
      <w:sz w:val="24"/>
      <w:szCs w:val="24"/>
      <w:lang w:eastAsia="en-US"/>
    </w:rPr>
  </w:style>
  <w:style w:type="character" w:customStyle="1" w:styleId="70">
    <w:name w:val="Заголовок 7 Знак"/>
    <w:basedOn w:val="a2"/>
    <w:link w:val="7"/>
    <w:rsid w:val="00710778"/>
    <w:rPr>
      <w:sz w:val="24"/>
      <w:szCs w:val="20"/>
    </w:rPr>
  </w:style>
  <w:style w:type="paragraph" w:customStyle="1" w:styleId="-0">
    <w:name w:val="Вестник - Верхний колонтитул"/>
    <w:basedOn w:val="a1"/>
    <w:rsid w:val="00BC2FDC"/>
    <w:pPr>
      <w:tabs>
        <w:tab w:val="center" w:pos="4677"/>
        <w:tab w:val="right" w:pos="9355"/>
      </w:tabs>
      <w:jc w:val="both"/>
    </w:pPr>
    <w:rPr>
      <w:rFonts w:ascii="Arial" w:hAnsi="Arial"/>
      <w:i/>
      <w:sz w:val="18"/>
      <w:u w:val="single"/>
    </w:rPr>
  </w:style>
  <w:style w:type="paragraph" w:customStyle="1" w:styleId="-1">
    <w:name w:val="Вестник - УДК"/>
    <w:basedOn w:val="a1"/>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1"/>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1"/>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1"/>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1"/>
    <w:rsid w:val="002C15FA"/>
    <w:pPr>
      <w:jc w:val="center"/>
    </w:pPr>
    <w:rPr>
      <w:i/>
      <w:sz w:val="22"/>
    </w:rPr>
  </w:style>
  <w:style w:type="paragraph" w:customStyle="1" w:styleId="-a">
    <w:name w:val="Вестник - Аннотация"/>
    <w:basedOn w:val="a1"/>
    <w:qFormat/>
    <w:rsid w:val="00A043CF"/>
    <w:pPr>
      <w:spacing w:before="240"/>
      <w:ind w:left="284" w:right="284"/>
      <w:jc w:val="both"/>
    </w:pPr>
    <w:rPr>
      <w:sz w:val="22"/>
      <w:szCs w:val="20"/>
    </w:rPr>
  </w:style>
  <w:style w:type="paragraph" w:customStyle="1" w:styleId="-b">
    <w:name w:val="Вестник - Ключевые слова"/>
    <w:basedOn w:val="a1"/>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1"/>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1"/>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1"/>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1"/>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1"/>
    <w:rsid w:val="004E2D3D"/>
    <w:pPr>
      <w:tabs>
        <w:tab w:val="center" w:pos="4677"/>
        <w:tab w:val="right" w:pos="9355"/>
      </w:tabs>
      <w:jc w:val="center"/>
    </w:pPr>
    <w:rPr>
      <w:rFonts w:ascii="Arial" w:hAnsi="Arial"/>
    </w:rPr>
  </w:style>
  <w:style w:type="paragraph" w:styleId="51">
    <w:name w:val="toc 5"/>
    <w:basedOn w:val="a1"/>
    <w:next w:val="a1"/>
    <w:autoRedefine/>
    <w:uiPriority w:val="39"/>
    <w:rsid w:val="000674F1"/>
    <w:pPr>
      <w:spacing w:after="100"/>
      <w:ind w:left="960"/>
    </w:pPr>
  </w:style>
  <w:style w:type="paragraph" w:styleId="41">
    <w:name w:val="toc 4"/>
    <w:basedOn w:val="a1"/>
    <w:next w:val="a1"/>
    <w:autoRedefine/>
    <w:uiPriority w:val="39"/>
    <w:rsid w:val="000674F1"/>
    <w:pPr>
      <w:spacing w:after="100"/>
      <w:ind w:left="720"/>
    </w:pPr>
  </w:style>
  <w:style w:type="character" w:styleId="a5">
    <w:name w:val="Placeholder Text"/>
    <w:basedOn w:val="a2"/>
    <w:uiPriority w:val="99"/>
    <w:semiHidden/>
    <w:rsid w:val="00290031"/>
    <w:rPr>
      <w:rFonts w:cs="Times New Roman"/>
      <w:color w:val="808080"/>
    </w:rPr>
  </w:style>
  <w:style w:type="paragraph" w:styleId="22">
    <w:name w:val="toc 2"/>
    <w:basedOn w:val="a1"/>
    <w:next w:val="a1"/>
    <w:autoRedefine/>
    <w:uiPriority w:val="39"/>
    <w:rsid w:val="00494C3A"/>
    <w:pPr>
      <w:tabs>
        <w:tab w:val="right" w:leader="hyphen" w:pos="7473"/>
      </w:tabs>
      <w:jc w:val="both"/>
    </w:pPr>
    <w:rPr>
      <w:noProof/>
      <w:spacing w:val="-2"/>
    </w:rPr>
  </w:style>
  <w:style w:type="paragraph" w:styleId="11">
    <w:name w:val="toc 1"/>
    <w:basedOn w:val="a1"/>
    <w:next w:val="a1"/>
    <w:autoRedefine/>
    <w:uiPriority w:val="39"/>
    <w:rsid w:val="00287538"/>
    <w:pPr>
      <w:tabs>
        <w:tab w:val="right" w:leader="hyphen" w:pos="7473"/>
      </w:tabs>
      <w:ind w:left="142" w:hanging="142"/>
    </w:pPr>
    <w:rPr>
      <w:b/>
      <w:noProof/>
      <w:spacing w:val="-2"/>
    </w:rPr>
  </w:style>
  <w:style w:type="character" w:styleId="a6">
    <w:name w:val="FollowedHyperlink"/>
    <w:basedOn w:val="a2"/>
    <w:uiPriority w:val="99"/>
    <w:rsid w:val="008D105E"/>
    <w:rPr>
      <w:rFonts w:cs="Times New Roman"/>
      <w:color w:val="800080"/>
      <w:u w:val="single"/>
    </w:rPr>
  </w:style>
  <w:style w:type="paragraph" w:styleId="a7">
    <w:name w:val="header"/>
    <w:basedOn w:val="a1"/>
    <w:link w:val="a8"/>
    <w:uiPriority w:val="99"/>
    <w:rsid w:val="00EB464F"/>
    <w:pPr>
      <w:tabs>
        <w:tab w:val="center" w:pos="4677"/>
        <w:tab w:val="right" w:pos="9355"/>
      </w:tabs>
    </w:pPr>
    <w:rPr>
      <w:rFonts w:ascii="Arial" w:hAnsi="Arial"/>
      <w:i/>
      <w:sz w:val="18"/>
      <w:u w:val="single"/>
    </w:rPr>
  </w:style>
  <w:style w:type="character" w:customStyle="1" w:styleId="a8">
    <w:name w:val="Верхний колонтитул Знак"/>
    <w:basedOn w:val="a2"/>
    <w:link w:val="a7"/>
    <w:uiPriority w:val="99"/>
    <w:locked/>
    <w:rsid w:val="00EB464F"/>
    <w:rPr>
      <w:rFonts w:ascii="Arial" w:hAnsi="Arial" w:cs="Times New Roman"/>
      <w:i/>
      <w:sz w:val="24"/>
      <w:szCs w:val="24"/>
      <w:u w:val="single"/>
    </w:rPr>
  </w:style>
  <w:style w:type="paragraph" w:styleId="a9">
    <w:name w:val="footer"/>
    <w:basedOn w:val="a1"/>
    <w:link w:val="aa"/>
    <w:uiPriority w:val="99"/>
    <w:locked/>
    <w:rsid w:val="00163CA8"/>
    <w:pPr>
      <w:tabs>
        <w:tab w:val="center" w:pos="4677"/>
        <w:tab w:val="right" w:pos="9355"/>
      </w:tabs>
    </w:pPr>
  </w:style>
  <w:style w:type="character" w:customStyle="1" w:styleId="aa">
    <w:name w:val="Нижний колонтитул Знак"/>
    <w:basedOn w:val="a2"/>
    <w:link w:val="a9"/>
    <w:uiPriority w:val="99"/>
    <w:locked/>
    <w:rsid w:val="00163CA8"/>
    <w:rPr>
      <w:rFonts w:cs="Times New Roman"/>
      <w:sz w:val="24"/>
      <w:szCs w:val="24"/>
    </w:rPr>
  </w:style>
  <w:style w:type="paragraph" w:styleId="61">
    <w:name w:val="toc 6"/>
    <w:basedOn w:val="a1"/>
    <w:next w:val="a1"/>
    <w:autoRedefine/>
    <w:uiPriority w:val="39"/>
    <w:rsid w:val="0029327E"/>
    <w:pPr>
      <w:spacing w:after="100" w:line="276" w:lineRule="auto"/>
      <w:ind w:left="1100"/>
    </w:pPr>
    <w:rPr>
      <w:rFonts w:ascii="Calibri" w:hAnsi="Calibri"/>
      <w:sz w:val="22"/>
      <w:szCs w:val="22"/>
    </w:rPr>
  </w:style>
  <w:style w:type="paragraph" w:styleId="71">
    <w:name w:val="toc 7"/>
    <w:basedOn w:val="a1"/>
    <w:next w:val="a1"/>
    <w:autoRedefine/>
    <w:uiPriority w:val="39"/>
    <w:rsid w:val="0029327E"/>
    <w:pPr>
      <w:spacing w:after="100" w:line="276" w:lineRule="auto"/>
      <w:ind w:left="1320"/>
    </w:pPr>
    <w:rPr>
      <w:rFonts w:ascii="Calibri" w:hAnsi="Calibri"/>
      <w:sz w:val="22"/>
      <w:szCs w:val="22"/>
    </w:rPr>
  </w:style>
  <w:style w:type="paragraph" w:styleId="8">
    <w:name w:val="toc 8"/>
    <w:basedOn w:val="a1"/>
    <w:next w:val="a1"/>
    <w:autoRedefine/>
    <w:uiPriority w:val="39"/>
    <w:rsid w:val="0029327E"/>
    <w:pPr>
      <w:spacing w:after="100" w:line="276" w:lineRule="auto"/>
      <w:ind w:left="1540"/>
    </w:pPr>
    <w:rPr>
      <w:rFonts w:ascii="Calibri" w:hAnsi="Calibri"/>
      <w:sz w:val="22"/>
      <w:szCs w:val="22"/>
    </w:rPr>
  </w:style>
  <w:style w:type="paragraph" w:styleId="9">
    <w:name w:val="toc 9"/>
    <w:basedOn w:val="a1"/>
    <w:next w:val="a1"/>
    <w:autoRedefine/>
    <w:uiPriority w:val="39"/>
    <w:rsid w:val="0029327E"/>
    <w:pPr>
      <w:spacing w:after="100" w:line="276" w:lineRule="auto"/>
      <w:ind w:left="1760"/>
    </w:pPr>
    <w:rPr>
      <w:rFonts w:ascii="Calibri" w:hAnsi="Calibri"/>
      <w:sz w:val="22"/>
      <w:szCs w:val="22"/>
    </w:rPr>
  </w:style>
  <w:style w:type="paragraph" w:styleId="ab">
    <w:name w:val="Document Map"/>
    <w:basedOn w:val="a1"/>
    <w:link w:val="ac"/>
    <w:semiHidden/>
    <w:rsid w:val="001C53FD"/>
    <w:pPr>
      <w:shd w:val="clear" w:color="auto" w:fill="000080"/>
    </w:pPr>
    <w:rPr>
      <w:rFonts w:ascii="Tahoma" w:hAnsi="Tahoma" w:cs="Tahoma"/>
      <w:sz w:val="20"/>
      <w:szCs w:val="20"/>
    </w:rPr>
  </w:style>
  <w:style w:type="character" w:customStyle="1" w:styleId="ac">
    <w:name w:val="Схема документа Знак"/>
    <w:basedOn w:val="a2"/>
    <w:link w:val="ab"/>
    <w:semiHidden/>
    <w:rsid w:val="00DF65AF"/>
    <w:rPr>
      <w:sz w:val="0"/>
      <w:szCs w:val="0"/>
    </w:rPr>
  </w:style>
  <w:style w:type="character" w:styleId="ad">
    <w:name w:val="page number"/>
    <w:basedOn w:val="a2"/>
    <w:locked/>
    <w:rsid w:val="00327122"/>
  </w:style>
  <w:style w:type="character" w:styleId="ae">
    <w:name w:val="endnote reference"/>
    <w:basedOn w:val="a2"/>
    <w:unhideWhenUsed/>
    <w:locked/>
    <w:rsid w:val="005320CA"/>
    <w:rPr>
      <w:vertAlign w:val="superscript"/>
    </w:rPr>
  </w:style>
  <w:style w:type="paragraph" w:styleId="31">
    <w:name w:val="toc 3"/>
    <w:basedOn w:val="a1"/>
    <w:next w:val="a1"/>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f">
    <w:name w:val="annotation reference"/>
    <w:uiPriority w:val="99"/>
    <w:unhideWhenUsed/>
    <w:rsid w:val="00F516FF"/>
    <w:rPr>
      <w:sz w:val="16"/>
      <w:szCs w:val="16"/>
    </w:rPr>
  </w:style>
  <w:style w:type="paragraph" w:styleId="af0">
    <w:name w:val="annotation text"/>
    <w:basedOn w:val="a1"/>
    <w:link w:val="af1"/>
    <w:uiPriority w:val="99"/>
    <w:unhideWhenUsed/>
    <w:rsid w:val="00F516FF"/>
    <w:pPr>
      <w:spacing w:after="200"/>
    </w:pPr>
    <w:rPr>
      <w:rFonts w:ascii="Calibri" w:eastAsia="Calibri" w:hAnsi="Calibri"/>
      <w:sz w:val="20"/>
      <w:szCs w:val="20"/>
      <w:lang w:eastAsia="en-US"/>
    </w:rPr>
  </w:style>
  <w:style w:type="character" w:customStyle="1" w:styleId="af1">
    <w:name w:val="Текст примечания Знак"/>
    <w:basedOn w:val="a2"/>
    <w:link w:val="af0"/>
    <w:uiPriority w:val="99"/>
    <w:rsid w:val="00F516FF"/>
    <w:rPr>
      <w:rFonts w:ascii="Calibri" w:eastAsia="Calibri" w:hAnsi="Calibri"/>
      <w:sz w:val="20"/>
      <w:szCs w:val="20"/>
      <w:lang w:eastAsia="en-US"/>
    </w:rPr>
  </w:style>
  <w:style w:type="paragraph" w:styleId="af2">
    <w:name w:val="annotation subject"/>
    <w:basedOn w:val="af0"/>
    <w:next w:val="af0"/>
    <w:link w:val="af3"/>
    <w:uiPriority w:val="99"/>
    <w:unhideWhenUsed/>
    <w:rsid w:val="00F516FF"/>
    <w:rPr>
      <w:b/>
      <w:bCs/>
    </w:rPr>
  </w:style>
  <w:style w:type="character" w:customStyle="1" w:styleId="af3">
    <w:name w:val="Тема примечания Знак"/>
    <w:basedOn w:val="af1"/>
    <w:link w:val="af2"/>
    <w:uiPriority w:val="99"/>
    <w:rsid w:val="00F516FF"/>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4">
    <w:name w:val="Hyperlink"/>
    <w:basedOn w:val="a2"/>
    <w:uiPriority w:val="99"/>
    <w:unhideWhenUsed/>
    <w:locked/>
    <w:rsid w:val="00F71D4A"/>
    <w:rPr>
      <w:color w:val="0000FF" w:themeColor="hyperlink"/>
      <w:u w:val="single"/>
    </w:rPr>
  </w:style>
  <w:style w:type="paragraph" w:customStyle="1" w:styleId="af5">
    <w:name w:val="Организация"/>
    <w:basedOn w:val="a1"/>
    <w:rsid w:val="00BB7916"/>
    <w:pPr>
      <w:keepNext/>
      <w:tabs>
        <w:tab w:val="left" w:pos="3514"/>
      </w:tabs>
      <w:spacing w:after="360" w:line="276" w:lineRule="auto"/>
      <w:jc w:val="center"/>
    </w:pPr>
    <w:rPr>
      <w:i/>
      <w:lang w:eastAsia="en-US"/>
    </w:rPr>
  </w:style>
  <w:style w:type="paragraph" w:styleId="13">
    <w:name w:val="index 1"/>
    <w:basedOn w:val="a1"/>
    <w:next w:val="a1"/>
    <w:autoRedefine/>
    <w:semiHidden/>
    <w:rsid w:val="00BB7916"/>
    <w:pPr>
      <w:ind w:left="240" w:hanging="240"/>
    </w:pPr>
  </w:style>
  <w:style w:type="table" w:styleId="af6">
    <w:name w:val="Table Grid"/>
    <w:basedOn w:val="a3"/>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customStyle="1" w:styleId="af7">
    <w:name w:val="Формула"/>
    <w:basedOn w:val="a1"/>
    <w:rsid w:val="00CD568E"/>
    <w:pPr>
      <w:widowControl w:val="0"/>
      <w:spacing w:before="120" w:after="120"/>
      <w:jc w:val="center"/>
    </w:pPr>
    <w:rPr>
      <w:rFonts w:cs="Courier New"/>
      <w:szCs w:val="20"/>
    </w:rPr>
  </w:style>
  <w:style w:type="paragraph" w:customStyle="1" w:styleId="15">
    <w:name w:val="Заголовок1"/>
    <w:basedOn w:val="a1"/>
    <w:next w:val="a1"/>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8">
    <w:name w:val="List"/>
    <w:basedOn w:val="a1"/>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9">
    <w:name w:val="Subtitle"/>
    <w:basedOn w:val="15"/>
    <w:next w:val="a1"/>
    <w:link w:val="afa"/>
    <w:qFormat/>
    <w:locked/>
    <w:rsid w:val="005F545B"/>
    <w:pPr>
      <w:spacing w:before="60"/>
      <w:jc w:val="center"/>
    </w:pPr>
    <w:rPr>
      <w:sz w:val="36"/>
      <w:szCs w:val="36"/>
    </w:rPr>
  </w:style>
  <w:style w:type="character" w:customStyle="1" w:styleId="afa">
    <w:name w:val="Подзаголовок Знак"/>
    <w:basedOn w:val="a2"/>
    <w:link w:val="af9"/>
    <w:rsid w:val="005F545B"/>
    <w:rPr>
      <w:rFonts w:ascii="Liberation Sans" w:eastAsia="Microsoft YaHei" w:hAnsi="Liberation Sans" w:cs="Mangal"/>
      <w:kern w:val="1"/>
      <w:sz w:val="36"/>
      <w:szCs w:val="36"/>
      <w:lang w:eastAsia="zh-CN" w:bidi="hi-IN"/>
    </w:rPr>
  </w:style>
  <w:style w:type="paragraph" w:styleId="afb">
    <w:name w:val="footnote text"/>
    <w:aliases w:val="Знак,Знак Знак Знак Знак,Знак Знак Знак Знак Знак Знак Знак,Знак Знак Знак Знак Знак Знак Знак Знак Знак Знак,Знак Знак Знак Знак Знак Знак Знак Знак Знак Знак Знак Знак Знак,Текст сноски Знак Знак,Char,Texto de nota al pie,-++ Знак,Знак1,o"/>
    <w:basedOn w:val="a1"/>
    <w:link w:val="afc"/>
    <w:qFormat/>
    <w:locked/>
    <w:rsid w:val="006176AA"/>
    <w:rPr>
      <w:sz w:val="20"/>
      <w:szCs w:val="20"/>
    </w:rPr>
  </w:style>
  <w:style w:type="character" w:customStyle="1" w:styleId="afc">
    <w:name w:val="Текст сноски Знак"/>
    <w:aliases w:val="Знак Знак,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Текст сноски Знак Знак Знак,o Знак"/>
    <w:basedOn w:val="a2"/>
    <w:link w:val="afb"/>
    <w:rsid w:val="006176AA"/>
    <w:rPr>
      <w:sz w:val="20"/>
      <w:szCs w:val="20"/>
    </w:rPr>
  </w:style>
  <w:style w:type="paragraph" w:styleId="HTML">
    <w:name w:val="HTML Address"/>
    <w:basedOn w:val="a1"/>
    <w:link w:val="HTML0"/>
    <w:semiHidden/>
    <w:unhideWhenUsed/>
    <w:rsid w:val="004E6973"/>
    <w:rPr>
      <w:i/>
      <w:iCs/>
      <w:lang w:val="x-none"/>
    </w:rPr>
  </w:style>
  <w:style w:type="character" w:customStyle="1" w:styleId="HTML0">
    <w:name w:val="Адрес HTML Знак"/>
    <w:basedOn w:val="a2"/>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styleId="afd">
    <w:name w:val="Emphasis"/>
    <w:uiPriority w:val="20"/>
    <w:qFormat/>
    <w:locked/>
    <w:rsid w:val="0091722B"/>
    <w:rPr>
      <w:i/>
      <w:iCs/>
    </w:rPr>
  </w:style>
  <w:style w:type="character" w:styleId="afe">
    <w:name w:val="Strong"/>
    <w:basedOn w:val="a2"/>
    <w:uiPriority w:val="22"/>
    <w:qFormat/>
    <w:locked/>
    <w:rsid w:val="00432E0E"/>
    <w:rPr>
      <w:b/>
      <w:bCs/>
    </w:rPr>
  </w:style>
  <w:style w:type="character" w:customStyle="1" w:styleId="16">
    <w:name w:val="Гиперссылка1"/>
    <w:basedOn w:val="a2"/>
    <w:rsid w:val="007F23BC"/>
    <w:rPr>
      <w:color w:val="0000FF"/>
      <w:u w:val="single"/>
    </w:rPr>
  </w:style>
  <w:style w:type="character" w:customStyle="1" w:styleId="17">
    <w:name w:val="Заголовок №1_"/>
    <w:link w:val="18"/>
    <w:rsid w:val="00675623"/>
    <w:rPr>
      <w:rFonts w:ascii="Segoe UI" w:eastAsia="Segoe UI" w:hAnsi="Segoe UI" w:cs="Segoe UI"/>
      <w:b/>
      <w:bCs/>
      <w:spacing w:val="-10"/>
      <w:sz w:val="42"/>
      <w:szCs w:val="42"/>
      <w:shd w:val="clear" w:color="auto" w:fill="FFFFFF"/>
    </w:rPr>
  </w:style>
  <w:style w:type="paragraph" w:customStyle="1" w:styleId="18">
    <w:name w:val="Заголовок №1"/>
    <w:basedOn w:val="a1"/>
    <w:link w:val="17"/>
    <w:rsid w:val="00675623"/>
    <w:pPr>
      <w:widowControl w:val="0"/>
      <w:shd w:val="clear" w:color="auto" w:fill="FFFFFF"/>
      <w:spacing w:line="0" w:lineRule="atLeast"/>
      <w:outlineLvl w:val="0"/>
    </w:pPr>
    <w:rPr>
      <w:rFonts w:ascii="Segoe UI" w:eastAsia="Segoe UI" w:hAnsi="Segoe UI" w:cs="Segoe UI"/>
      <w:b/>
      <w:bCs/>
      <w:spacing w:val="-10"/>
      <w:sz w:val="42"/>
      <w:szCs w:val="42"/>
    </w:rPr>
  </w:style>
  <w:style w:type="character" w:customStyle="1" w:styleId="23">
    <w:name w:val="Заголовок №2_"/>
    <w:link w:val="24"/>
    <w:rsid w:val="00675623"/>
    <w:rPr>
      <w:rFonts w:ascii="Segoe UI" w:eastAsia="Segoe UI" w:hAnsi="Segoe UI" w:cs="Segoe UI"/>
      <w:b/>
      <w:bCs/>
      <w:sz w:val="19"/>
      <w:szCs w:val="19"/>
      <w:shd w:val="clear" w:color="auto" w:fill="FFFFFF"/>
    </w:rPr>
  </w:style>
  <w:style w:type="paragraph" w:customStyle="1" w:styleId="24">
    <w:name w:val="Заголовок №2"/>
    <w:basedOn w:val="a1"/>
    <w:link w:val="23"/>
    <w:rsid w:val="00675623"/>
    <w:pPr>
      <w:widowControl w:val="0"/>
      <w:shd w:val="clear" w:color="auto" w:fill="FFFFFF"/>
      <w:spacing w:after="480" w:line="0" w:lineRule="atLeast"/>
      <w:ind w:firstLine="460"/>
      <w:jc w:val="both"/>
      <w:outlineLvl w:val="1"/>
    </w:pPr>
    <w:rPr>
      <w:rFonts w:ascii="Segoe UI" w:eastAsia="Segoe UI" w:hAnsi="Segoe UI" w:cs="Segoe UI"/>
      <w:b/>
      <w:bCs/>
      <w:sz w:val="19"/>
      <w:szCs w:val="19"/>
    </w:rPr>
  </w:style>
  <w:style w:type="paragraph" w:styleId="25">
    <w:name w:val="Body Text Indent 2"/>
    <w:basedOn w:val="a1"/>
    <w:link w:val="26"/>
    <w:rsid w:val="0000425C"/>
    <w:pPr>
      <w:spacing w:line="360" w:lineRule="auto"/>
      <w:ind w:firstLine="709"/>
      <w:jc w:val="both"/>
    </w:pPr>
    <w:rPr>
      <w:sz w:val="20"/>
      <w:szCs w:val="28"/>
    </w:rPr>
  </w:style>
  <w:style w:type="character" w:customStyle="1" w:styleId="26">
    <w:name w:val="Основной текст с отступом 2 Знак"/>
    <w:basedOn w:val="a2"/>
    <w:link w:val="25"/>
    <w:rsid w:val="0000425C"/>
    <w:rPr>
      <w:sz w:val="20"/>
      <w:szCs w:val="28"/>
    </w:rPr>
  </w:style>
  <w:style w:type="paragraph" w:styleId="32">
    <w:name w:val="Body Text Indent 3"/>
    <w:basedOn w:val="a1"/>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2"/>
    <w:link w:val="32"/>
    <w:uiPriority w:val="99"/>
    <w:rsid w:val="0000425C"/>
    <w:rPr>
      <w:b/>
      <w:i/>
      <w:sz w:val="24"/>
      <w:szCs w:val="28"/>
    </w:rPr>
  </w:style>
  <w:style w:type="paragraph" w:customStyle="1" w:styleId="aff">
    <w:name w:val="заголовки в конце"/>
    <w:basedOn w:val="a1"/>
    <w:uiPriority w:val="99"/>
    <w:rsid w:val="00C44F89"/>
    <w:pPr>
      <w:spacing w:after="120" w:line="276" w:lineRule="auto"/>
    </w:pPr>
    <w:rPr>
      <w:rFonts w:asciiTheme="minorHAnsi" w:eastAsiaTheme="minorEastAsia" w:hAnsiTheme="minorHAnsi" w:cstheme="minorBidi"/>
      <w:sz w:val="22"/>
      <w:szCs w:val="22"/>
    </w:rPr>
  </w:style>
  <w:style w:type="character" w:styleId="HTML1">
    <w:name w:val="HTML Cite"/>
    <w:basedOn w:val="a2"/>
    <w:semiHidden/>
    <w:locked/>
    <w:rsid w:val="00746B4F"/>
    <w:rPr>
      <w:rFonts w:cs="Times New Roman"/>
      <w:i/>
      <w:iCs/>
    </w:rPr>
  </w:style>
  <w:style w:type="paragraph" w:customStyle="1" w:styleId="19">
    <w:name w:val="Обычный1"/>
    <w:basedOn w:val="a1"/>
    <w:rsid w:val="00982C09"/>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3"/>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1250">
    <w:name w:val="Обычный + Первая строка:  125 см После:  0 пт Между..."/>
    <w:basedOn w:val="a1"/>
    <w:rsid w:val="008C12F2"/>
    <w:pPr>
      <w:spacing w:line="360" w:lineRule="auto"/>
      <w:ind w:firstLine="709"/>
      <w:jc w:val="both"/>
    </w:pPr>
    <w:rPr>
      <w:sz w:val="28"/>
      <w:szCs w:val="20"/>
      <w:lang w:eastAsia="en-US"/>
    </w:rPr>
  </w:style>
  <w:style w:type="paragraph" w:customStyle="1" w:styleId="260">
    <w:name w:val="Стиль Маркированный список 2 + После:  6 пт Междустр.интервал:  по..."/>
    <w:basedOn w:val="2"/>
    <w:rsid w:val="008C12F2"/>
    <w:pPr>
      <w:numPr>
        <w:numId w:val="0"/>
      </w:numPr>
      <w:spacing w:after="60" w:line="360" w:lineRule="auto"/>
      <w:jc w:val="both"/>
    </w:pPr>
    <w:rPr>
      <w:szCs w:val="20"/>
      <w:lang w:eastAsia="en-US"/>
    </w:rPr>
  </w:style>
  <w:style w:type="paragraph" w:styleId="2">
    <w:name w:val="List Bullet 2"/>
    <w:basedOn w:val="a1"/>
    <w:rsid w:val="008C12F2"/>
    <w:pPr>
      <w:numPr>
        <w:numId w:val="6"/>
      </w:numPr>
    </w:pPr>
    <w:rPr>
      <w:sz w:val="28"/>
      <w:szCs w:val="28"/>
    </w:rPr>
  </w:style>
  <w:style w:type="paragraph" w:customStyle="1" w:styleId="261">
    <w:name w:val="Стиль Маркированный список 2 + После:  6 пт Междустр.интервал:  по...1"/>
    <w:basedOn w:val="2"/>
    <w:rsid w:val="008C12F2"/>
    <w:pPr>
      <w:numPr>
        <w:numId w:val="0"/>
      </w:numPr>
      <w:spacing w:after="60" w:line="360" w:lineRule="auto"/>
      <w:jc w:val="both"/>
    </w:pPr>
    <w:rPr>
      <w:szCs w:val="20"/>
      <w:lang w:eastAsia="en-US"/>
    </w:rPr>
  </w:style>
  <w:style w:type="paragraph" w:customStyle="1" w:styleId="27">
    <w:name w:val="Стиль Маркированный список 2 + Междустр.интервал:  полуторный"/>
    <w:basedOn w:val="2"/>
    <w:next w:val="a1"/>
    <w:rsid w:val="008C12F2"/>
    <w:pPr>
      <w:numPr>
        <w:numId w:val="0"/>
      </w:numPr>
      <w:spacing w:line="360" w:lineRule="auto"/>
      <w:jc w:val="both"/>
    </w:pPr>
    <w:rPr>
      <w:szCs w:val="20"/>
      <w:lang w:eastAsia="en-US"/>
    </w:rPr>
  </w:style>
  <w:style w:type="paragraph" w:styleId="aff0">
    <w:name w:val="Normal (Web)"/>
    <w:aliases w:val=" Знак Знак,Обычный (Web),Обычный (Web)1,Обычный (веб) Знак Знак,Знак Знак Знак,Обычный (веб) Знак1 Знак,Обычный (веб) Знак2 Знак Знак,Обычный (веб) Знак Знак1 Знак Знак,Обычный (веб) Знак1 Знак Знак1 Знак"/>
    <w:basedOn w:val="a1"/>
    <w:link w:val="aff1"/>
    <w:uiPriority w:val="99"/>
    <w:qFormat/>
    <w:locked/>
    <w:rsid w:val="008C12F2"/>
    <w:pPr>
      <w:spacing w:before="100" w:beforeAutospacing="1" w:after="100" w:afterAutospacing="1"/>
    </w:pPr>
  </w:style>
  <w:style w:type="character" w:customStyle="1" w:styleId="aff1">
    <w:name w:val="Обычный (Интернет) Знак"/>
    <w:aliases w:val=" Знак Знак Знак,Обычный (Web) Знак,Обычный (Web)1 Знак,Обычный (веб) Знак Знак Знак,Знак Знак Знак Знак1,Обычный (веб) Знак1 Знак Знак,Обычный (веб) Знак2 Знак Знак Знак,Обычный (веб) Знак Знак1 Знак Знак Знак"/>
    <w:link w:val="aff0"/>
    <w:locked/>
    <w:rsid w:val="00213165"/>
    <w:rPr>
      <w:sz w:val="24"/>
      <w:szCs w:val="24"/>
    </w:rPr>
  </w:style>
  <w:style w:type="character" w:styleId="aff2">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uiPriority w:val="99"/>
    <w:qFormat/>
    <w:locked/>
    <w:rsid w:val="006176AA"/>
    <w:rPr>
      <w:vertAlign w:val="superscript"/>
    </w:rPr>
  </w:style>
  <w:style w:type="paragraph" w:styleId="aff3">
    <w:name w:val="Balloon Text"/>
    <w:basedOn w:val="a1"/>
    <w:link w:val="aff4"/>
    <w:uiPriority w:val="99"/>
    <w:locked/>
    <w:rsid w:val="008C12F2"/>
    <w:rPr>
      <w:rFonts w:ascii="Tahoma" w:hAnsi="Tahoma" w:cs="Tahoma"/>
      <w:sz w:val="16"/>
      <w:szCs w:val="16"/>
    </w:rPr>
  </w:style>
  <w:style w:type="character" w:customStyle="1" w:styleId="aff4">
    <w:name w:val="Текст выноски Знак"/>
    <w:basedOn w:val="a2"/>
    <w:link w:val="aff3"/>
    <w:uiPriority w:val="99"/>
    <w:rsid w:val="008C12F2"/>
    <w:rPr>
      <w:rFonts w:ascii="Tahoma" w:hAnsi="Tahoma" w:cs="Tahoma"/>
      <w:sz w:val="16"/>
      <w:szCs w:val="16"/>
    </w:rPr>
  </w:style>
  <w:style w:type="paragraph" w:styleId="aff5">
    <w:name w:val="Body Text"/>
    <w:basedOn w:val="a1"/>
    <w:link w:val="aff6"/>
    <w:unhideWhenUsed/>
    <w:qFormat/>
    <w:locked/>
    <w:rsid w:val="00CC0E89"/>
    <w:pPr>
      <w:jc w:val="center"/>
    </w:pPr>
    <w:rPr>
      <w:rFonts w:ascii="Times New Roman CYR" w:hAnsi="Times New Roman CYR"/>
      <w:sz w:val="28"/>
      <w:szCs w:val="20"/>
      <w:lang w:eastAsia="en-US"/>
    </w:rPr>
  </w:style>
  <w:style w:type="character" w:customStyle="1" w:styleId="aff6">
    <w:name w:val="Основной текст Знак"/>
    <w:basedOn w:val="a2"/>
    <w:link w:val="aff5"/>
    <w:rsid w:val="00CC0E89"/>
    <w:rPr>
      <w:rFonts w:ascii="Times New Roman CYR" w:hAnsi="Times New Roman CYR"/>
      <w:sz w:val="28"/>
      <w:szCs w:val="20"/>
      <w:lang w:eastAsia="en-US"/>
    </w:rPr>
  </w:style>
  <w:style w:type="paragraph" w:styleId="28">
    <w:name w:val="Body Text 2"/>
    <w:basedOn w:val="a1"/>
    <w:link w:val="29"/>
    <w:unhideWhenUsed/>
    <w:locked/>
    <w:rsid w:val="00CC0E89"/>
    <w:pPr>
      <w:spacing w:after="120" w:line="480" w:lineRule="auto"/>
    </w:pPr>
    <w:rPr>
      <w:sz w:val="28"/>
      <w:lang w:eastAsia="en-US"/>
    </w:rPr>
  </w:style>
  <w:style w:type="character" w:customStyle="1" w:styleId="29">
    <w:name w:val="Основной текст 2 Знак"/>
    <w:basedOn w:val="a2"/>
    <w:link w:val="28"/>
    <w:uiPriority w:val="99"/>
    <w:rsid w:val="00CC0E89"/>
    <w:rPr>
      <w:sz w:val="28"/>
      <w:szCs w:val="24"/>
      <w:lang w:eastAsia="en-US"/>
    </w:rPr>
  </w:style>
  <w:style w:type="character" w:customStyle="1" w:styleId="aff7">
    <w:name w:val="Основной текст_"/>
    <w:basedOn w:val="a2"/>
    <w:link w:val="42"/>
    <w:locked/>
    <w:rsid w:val="00CC0E89"/>
    <w:rPr>
      <w:sz w:val="18"/>
      <w:szCs w:val="18"/>
      <w:shd w:val="clear" w:color="auto" w:fill="FFFFFF"/>
    </w:rPr>
  </w:style>
  <w:style w:type="paragraph" w:customStyle="1" w:styleId="42">
    <w:name w:val="Основной текст4"/>
    <w:basedOn w:val="a1"/>
    <w:link w:val="aff7"/>
    <w:rsid w:val="00CC0E89"/>
    <w:pPr>
      <w:widowControl w:val="0"/>
      <w:shd w:val="clear" w:color="auto" w:fill="FFFFFF"/>
      <w:spacing w:line="216" w:lineRule="exact"/>
      <w:ind w:hanging="200"/>
      <w:jc w:val="both"/>
    </w:pPr>
    <w:rPr>
      <w:sz w:val="18"/>
      <w:szCs w:val="18"/>
    </w:rPr>
  </w:style>
  <w:style w:type="character" w:customStyle="1" w:styleId="2a">
    <w:name w:val="Основной текст (2)_"/>
    <w:basedOn w:val="a2"/>
    <w:link w:val="2b"/>
    <w:locked/>
    <w:rsid w:val="00CC0E89"/>
    <w:rPr>
      <w:sz w:val="16"/>
      <w:szCs w:val="16"/>
      <w:shd w:val="clear" w:color="auto" w:fill="FFFFFF"/>
    </w:rPr>
  </w:style>
  <w:style w:type="paragraph" w:customStyle="1" w:styleId="2b">
    <w:name w:val="Основной текст (2)"/>
    <w:basedOn w:val="a1"/>
    <w:link w:val="2a"/>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a"/>
    <w:rsid w:val="00CC0E89"/>
    <w:rPr>
      <w:color w:val="000000"/>
      <w:spacing w:val="0"/>
      <w:w w:val="100"/>
      <w:position w:val="0"/>
      <w:sz w:val="15"/>
      <w:szCs w:val="15"/>
      <w:shd w:val="clear" w:color="auto" w:fill="FFFFFF"/>
      <w:lang w:val="ru-RU"/>
    </w:rPr>
  </w:style>
  <w:style w:type="paragraph" w:customStyle="1" w:styleId="2c">
    <w:name w:val="Заголовок2"/>
    <w:basedOn w:val="a1"/>
    <w:next w:val="aff5"/>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f8">
    <w:name w:val="caption"/>
    <w:basedOn w:val="a1"/>
    <w:qFormat/>
    <w:locked/>
    <w:rsid w:val="00A44A13"/>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1a">
    <w:name w:val="Указатель1"/>
    <w:basedOn w:val="a1"/>
    <w:rsid w:val="00A44A13"/>
    <w:pPr>
      <w:widowControl w:val="0"/>
      <w:suppressLineNumbers/>
      <w:suppressAutoHyphens/>
    </w:pPr>
    <w:rPr>
      <w:rFonts w:ascii="Liberation Serif" w:eastAsia="SimSun" w:hAnsi="Liberation Serif" w:cs="Mangal"/>
      <w:kern w:val="1"/>
      <w:lang w:eastAsia="zh-CN" w:bidi="hi-IN"/>
    </w:rPr>
  </w:style>
  <w:style w:type="paragraph" w:styleId="HTML2">
    <w:name w:val="HTML Preformatted"/>
    <w:basedOn w:val="a1"/>
    <w:link w:val="HTML3"/>
    <w:uiPriority w:val="99"/>
    <w:unhideWhenUsed/>
    <w:rsid w:val="00A4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3">
    <w:name w:val="Стандартный HTML Знак"/>
    <w:basedOn w:val="a2"/>
    <w:link w:val="HTML2"/>
    <w:uiPriority w:val="99"/>
    <w:rsid w:val="00A44A13"/>
    <w:rPr>
      <w:rFonts w:ascii="Courier New" w:hAnsi="Courier New"/>
      <w:sz w:val="20"/>
      <w:szCs w:val="20"/>
      <w:lang w:val="x-none" w:eastAsia="x-none"/>
    </w:rPr>
  </w:style>
  <w:style w:type="character" w:customStyle="1" w:styleId="aff9">
    <w:name w:val="Символ сноски"/>
    <w:rsid w:val="004F051F"/>
  </w:style>
  <w:style w:type="paragraph" w:styleId="affa">
    <w:name w:val="Body Text Indent"/>
    <w:basedOn w:val="a1"/>
    <w:link w:val="affb"/>
    <w:uiPriority w:val="99"/>
    <w:rsid w:val="004403C0"/>
    <w:pPr>
      <w:spacing w:line="360" w:lineRule="auto"/>
      <w:ind w:right="-766" w:firstLine="567"/>
      <w:jc w:val="both"/>
    </w:pPr>
    <w:rPr>
      <w:sz w:val="28"/>
      <w:szCs w:val="20"/>
    </w:rPr>
  </w:style>
  <w:style w:type="character" w:customStyle="1" w:styleId="affb">
    <w:name w:val="Основной текст с отступом Знак"/>
    <w:basedOn w:val="a2"/>
    <w:link w:val="affa"/>
    <w:uiPriority w:val="99"/>
    <w:rsid w:val="004403C0"/>
    <w:rPr>
      <w:sz w:val="28"/>
      <w:szCs w:val="20"/>
    </w:rPr>
  </w:style>
  <w:style w:type="character" w:styleId="affc">
    <w:name w:val="Subtle Emphasis"/>
    <w:basedOn w:val="a2"/>
    <w:uiPriority w:val="19"/>
    <w:qFormat/>
    <w:rsid w:val="00706F72"/>
    <w:rPr>
      <w:i/>
      <w:iCs/>
      <w:color w:val="808080" w:themeColor="text1" w:themeTint="7F"/>
    </w:rPr>
  </w:style>
  <w:style w:type="paragraph" w:styleId="affd">
    <w:name w:val="endnote text"/>
    <w:basedOn w:val="a1"/>
    <w:link w:val="affe"/>
    <w:uiPriority w:val="99"/>
    <w:locked/>
    <w:rsid w:val="00894975"/>
    <w:rPr>
      <w:rFonts w:ascii="Calibri" w:eastAsia="Calibri" w:hAnsi="Calibri"/>
      <w:sz w:val="20"/>
      <w:szCs w:val="20"/>
      <w:lang w:eastAsia="en-US"/>
    </w:rPr>
  </w:style>
  <w:style w:type="character" w:customStyle="1" w:styleId="affe">
    <w:name w:val="Текст концевой сноски Знак"/>
    <w:basedOn w:val="a2"/>
    <w:link w:val="affd"/>
    <w:uiPriority w:val="99"/>
    <w:rsid w:val="00894975"/>
    <w:rPr>
      <w:rFonts w:ascii="Calibri" w:eastAsia="Calibri" w:hAnsi="Calibri"/>
      <w:sz w:val="20"/>
      <w:szCs w:val="20"/>
      <w:lang w:eastAsia="en-US"/>
    </w:rPr>
  </w:style>
  <w:style w:type="paragraph" w:styleId="afff">
    <w:name w:val="Plain Text"/>
    <w:basedOn w:val="a1"/>
    <w:link w:val="afff0"/>
    <w:rsid w:val="00335FBD"/>
    <w:rPr>
      <w:rFonts w:ascii="Courier New" w:hAnsi="Courier New"/>
      <w:sz w:val="20"/>
      <w:szCs w:val="20"/>
    </w:rPr>
  </w:style>
  <w:style w:type="character" w:customStyle="1" w:styleId="afff0">
    <w:name w:val="Текст Знак"/>
    <w:basedOn w:val="a2"/>
    <w:link w:val="afff"/>
    <w:semiHidden/>
    <w:rsid w:val="00335FBD"/>
    <w:rPr>
      <w:rFonts w:ascii="Courier New" w:hAnsi="Courier New"/>
      <w:sz w:val="20"/>
      <w:szCs w:val="20"/>
    </w:rPr>
  </w:style>
  <w:style w:type="paragraph" w:styleId="afff1">
    <w:name w:val="Title"/>
    <w:basedOn w:val="a1"/>
    <w:next w:val="a1"/>
    <w:link w:val="aff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f2">
    <w:name w:val="Заголовок Знак"/>
    <w:basedOn w:val="a2"/>
    <w:link w:val="afff1"/>
    <w:uiPriority w:val="99"/>
    <w:rsid w:val="00B110FD"/>
    <w:rPr>
      <w:rFonts w:ascii="Cambria" w:hAnsi="Cambria"/>
      <w:b/>
      <w:bCs/>
      <w:kern w:val="28"/>
      <w:sz w:val="32"/>
      <w:szCs w:val="32"/>
      <w:lang w:eastAsia="en-US"/>
    </w:rPr>
  </w:style>
  <w:style w:type="paragraph" w:styleId="a0">
    <w:name w:val="List Bullet"/>
    <w:basedOn w:val="a1"/>
    <w:autoRedefine/>
    <w:rsid w:val="00E14A8C"/>
    <w:pPr>
      <w:widowControl w:val="0"/>
      <w:numPr>
        <w:numId w:val="7"/>
      </w:numPr>
      <w:tabs>
        <w:tab w:val="left" w:pos="709"/>
        <w:tab w:val="left" w:pos="993"/>
      </w:tabs>
      <w:jc w:val="both"/>
    </w:pPr>
    <w:rPr>
      <w:sz w:val="28"/>
      <w:szCs w:val="20"/>
    </w:rPr>
  </w:style>
  <w:style w:type="paragraph" w:styleId="a">
    <w:name w:val="List Number"/>
    <w:basedOn w:val="a1"/>
    <w:rsid w:val="00E14A8C"/>
    <w:pPr>
      <w:widowControl w:val="0"/>
      <w:numPr>
        <w:numId w:val="8"/>
      </w:numPr>
      <w:tabs>
        <w:tab w:val="left" w:pos="709"/>
      </w:tabs>
      <w:jc w:val="both"/>
    </w:pPr>
    <w:rPr>
      <w:sz w:val="28"/>
      <w:szCs w:val="20"/>
    </w:rPr>
  </w:style>
  <w:style w:type="paragraph" w:customStyle="1" w:styleId="1b">
    <w:name w:val="Стиль1"/>
    <w:basedOn w:val="aff5"/>
    <w:rsid w:val="00E14A8C"/>
    <w:pPr>
      <w:widowControl w:val="0"/>
      <w:tabs>
        <w:tab w:val="left" w:pos="709"/>
      </w:tabs>
      <w:jc w:val="both"/>
    </w:pPr>
    <w:rPr>
      <w:rFonts w:ascii="Times New Roman" w:hAnsi="Times New Roman"/>
      <w:b/>
      <w:i/>
      <w:spacing w:val="30"/>
      <w:lang w:val="x-none" w:eastAsia="x-none"/>
    </w:rPr>
  </w:style>
  <w:style w:type="paragraph" w:customStyle="1" w:styleId="2d">
    <w:name w:val="Стиль2"/>
    <w:basedOn w:val="aff5"/>
    <w:rsid w:val="00E14A8C"/>
    <w:pPr>
      <w:widowControl w:val="0"/>
      <w:tabs>
        <w:tab w:val="left" w:pos="709"/>
      </w:tabs>
      <w:jc w:val="both"/>
    </w:pPr>
    <w:rPr>
      <w:rFonts w:ascii="Times New Roman" w:hAnsi="Times New Roman"/>
      <w:spacing w:val="40"/>
      <w:lang w:val="x-none" w:eastAsia="x-none"/>
    </w:rPr>
  </w:style>
  <w:style w:type="character" w:customStyle="1" w:styleId="1c">
    <w:name w:val="Неразрешенное упоминание1"/>
    <w:basedOn w:val="a2"/>
    <w:uiPriority w:val="99"/>
    <w:semiHidden/>
    <w:unhideWhenUsed/>
    <w:rsid w:val="00BB4068"/>
    <w:rPr>
      <w:color w:val="605E5C"/>
      <w:shd w:val="clear" w:color="auto" w:fill="E1DFDD"/>
    </w:rPr>
  </w:style>
  <w:style w:type="paragraph" w:customStyle="1" w:styleId="210">
    <w:name w:val="Основной текст с отступом 21"/>
    <w:basedOn w:val="a1"/>
    <w:rsid w:val="00E14A8C"/>
    <w:pPr>
      <w:widowControl w:val="0"/>
      <w:suppressAutoHyphens/>
      <w:spacing w:after="120" w:line="480" w:lineRule="auto"/>
      <w:ind w:left="283"/>
    </w:pPr>
    <w:rPr>
      <w:rFonts w:eastAsia="Lucida Sans Unicode"/>
      <w:kern w:val="2"/>
    </w:rPr>
  </w:style>
  <w:style w:type="character" w:customStyle="1" w:styleId="2e">
    <w:name w:val="Знак сноски2"/>
    <w:rsid w:val="00E14A8C"/>
    <w:rPr>
      <w:vertAlign w:val="superscript"/>
    </w:rPr>
  </w:style>
  <w:style w:type="character" w:customStyle="1" w:styleId="34">
    <w:name w:val="Знак сноски3"/>
    <w:rsid w:val="00E14A8C"/>
    <w:rPr>
      <w:vertAlign w:val="superscript"/>
    </w:rPr>
  </w:style>
  <w:style w:type="paragraph" w:customStyle="1" w:styleId="310">
    <w:name w:val="Основной текст с отступом 31"/>
    <w:basedOn w:val="a1"/>
    <w:rsid w:val="00E14A8C"/>
    <w:pPr>
      <w:spacing w:after="120"/>
      <w:ind w:left="283"/>
    </w:pPr>
    <w:rPr>
      <w:sz w:val="16"/>
      <w:szCs w:val="16"/>
      <w:lang w:eastAsia="ar-SA"/>
    </w:rPr>
  </w:style>
  <w:style w:type="paragraph" w:customStyle="1" w:styleId="afff3">
    <w:name w:val="текст сноски"/>
    <w:basedOn w:val="a1"/>
    <w:rsid w:val="002D222A"/>
    <w:pPr>
      <w:autoSpaceDE w:val="0"/>
      <w:autoSpaceDN w:val="0"/>
    </w:pPr>
    <w:rPr>
      <w:sz w:val="20"/>
      <w:szCs w:val="20"/>
    </w:rPr>
  </w:style>
  <w:style w:type="paragraph" w:customStyle="1" w:styleId="1d">
    <w:name w:val="Основной текст1"/>
    <w:basedOn w:val="a1"/>
    <w:rsid w:val="00ED6E15"/>
    <w:pPr>
      <w:widowControl w:val="0"/>
      <w:shd w:val="clear" w:color="auto" w:fill="FFFFFF"/>
      <w:spacing w:line="221" w:lineRule="exact"/>
      <w:jc w:val="both"/>
    </w:pPr>
    <w:rPr>
      <w:sz w:val="19"/>
      <w:szCs w:val="19"/>
      <w:lang w:val="x-none" w:eastAsia="x-none"/>
    </w:rPr>
  </w:style>
  <w:style w:type="paragraph" w:customStyle="1" w:styleId="1e">
    <w:name w:val="Обычный (Интернет)1"/>
    <w:basedOn w:val="a1"/>
    <w:unhideWhenUsed/>
    <w:rsid w:val="007E5CB9"/>
    <w:pPr>
      <w:spacing w:before="100" w:beforeAutospacing="1" w:after="100" w:afterAutospacing="1"/>
    </w:pPr>
  </w:style>
  <w:style w:type="character" w:customStyle="1" w:styleId="2f">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f">
    <w:name w:val="Неразрешенное упоминание1"/>
    <w:basedOn w:val="a2"/>
    <w:uiPriority w:val="99"/>
    <w:semiHidden/>
    <w:unhideWhenUsed/>
    <w:rsid w:val="00531EA0"/>
    <w:rPr>
      <w:color w:val="605E5C"/>
      <w:shd w:val="clear" w:color="auto" w:fill="E1DFDD"/>
    </w:rPr>
  </w:style>
  <w:style w:type="character" w:customStyle="1" w:styleId="afff4">
    <w:name w:val="Сноска_"/>
    <w:link w:val="1f0"/>
    <w:locked/>
    <w:rsid w:val="00A7388D"/>
    <w:rPr>
      <w:b/>
      <w:bCs/>
      <w:sz w:val="23"/>
      <w:szCs w:val="23"/>
      <w:shd w:val="clear" w:color="auto" w:fill="FFFFFF"/>
    </w:rPr>
  </w:style>
  <w:style w:type="paragraph" w:customStyle="1" w:styleId="1f0">
    <w:name w:val="Сноска1"/>
    <w:basedOn w:val="a1"/>
    <w:link w:val="afff4"/>
    <w:rsid w:val="00A7388D"/>
    <w:pPr>
      <w:shd w:val="clear" w:color="auto" w:fill="FFFFFF"/>
      <w:spacing w:line="288" w:lineRule="exact"/>
      <w:jc w:val="both"/>
    </w:pPr>
    <w:rPr>
      <w:b/>
      <w:bCs/>
      <w:sz w:val="23"/>
      <w:szCs w:val="23"/>
    </w:rPr>
  </w:style>
  <w:style w:type="character" w:customStyle="1" w:styleId="afff5">
    <w:name w:val="Сноска"/>
    <w:basedOn w:val="afff4"/>
    <w:rsid w:val="00A7388D"/>
    <w:rPr>
      <w:b/>
      <w:bCs/>
      <w:sz w:val="23"/>
      <w:szCs w:val="23"/>
      <w:shd w:val="clear" w:color="auto" w:fill="FFFFFF"/>
    </w:rPr>
  </w:style>
  <w:style w:type="paragraph" w:customStyle="1" w:styleId="afff6">
    <w:name w:val="Обычный текст"/>
    <w:basedOn w:val="a1"/>
    <w:rsid w:val="001C5AA4"/>
    <w:pPr>
      <w:ind w:firstLine="454"/>
      <w:jc w:val="both"/>
    </w:pPr>
    <w:rPr>
      <w:szCs w:val="20"/>
    </w:rPr>
  </w:style>
  <w:style w:type="character" w:customStyle="1" w:styleId="1f1">
    <w:name w:val="Основной текст Знак1"/>
    <w:uiPriority w:val="99"/>
    <w:locked/>
    <w:rsid w:val="0017540C"/>
    <w:rPr>
      <w:rFonts w:ascii="Times New Roman" w:hAnsi="Times New Roman"/>
      <w:sz w:val="26"/>
      <w:shd w:val="clear" w:color="auto" w:fill="FFFFFF"/>
    </w:rPr>
  </w:style>
  <w:style w:type="character" w:customStyle="1" w:styleId="14pt">
    <w:name w:val="Основной текст + 14 pt"/>
    <w:basedOn w:val="a2"/>
    <w:rsid w:val="0017540C"/>
    <w:rPr>
      <w:rFonts w:ascii="Times New Roman" w:hAnsi="Times New Roman" w:cs="Times New Roman"/>
      <w:color w:val="000000"/>
      <w:spacing w:val="0"/>
      <w:w w:val="100"/>
      <w:position w:val="0"/>
      <w:sz w:val="28"/>
      <w:szCs w:val="28"/>
      <w:shd w:val="clear" w:color="auto" w:fill="FFFFFF"/>
      <w:lang w:val="ru-RU" w:eastAsia="x-none"/>
    </w:rPr>
  </w:style>
  <w:style w:type="character" w:customStyle="1" w:styleId="afff7">
    <w:name w:val="Оглавление_"/>
    <w:basedOn w:val="a2"/>
    <w:link w:val="afff8"/>
    <w:uiPriority w:val="99"/>
    <w:locked/>
    <w:rsid w:val="0017540C"/>
    <w:rPr>
      <w:sz w:val="28"/>
      <w:szCs w:val="28"/>
      <w:shd w:val="clear" w:color="auto" w:fill="FFFFFF"/>
    </w:rPr>
  </w:style>
  <w:style w:type="paragraph" w:customStyle="1" w:styleId="afff8">
    <w:name w:val="Оглавление"/>
    <w:basedOn w:val="a1"/>
    <w:link w:val="afff7"/>
    <w:uiPriority w:val="99"/>
    <w:rsid w:val="0017540C"/>
    <w:pPr>
      <w:widowControl w:val="0"/>
      <w:shd w:val="clear" w:color="auto" w:fill="FFFFFF"/>
      <w:spacing w:line="480" w:lineRule="exact"/>
      <w:jc w:val="both"/>
    </w:pPr>
    <w:rPr>
      <w:sz w:val="28"/>
      <w:szCs w:val="28"/>
    </w:rPr>
  </w:style>
  <w:style w:type="character" w:customStyle="1" w:styleId="2f0">
    <w:name w:val="Неразрешенное упоминание2"/>
    <w:uiPriority w:val="99"/>
    <w:semiHidden/>
    <w:unhideWhenUsed/>
    <w:rsid w:val="00247CDB"/>
    <w:rPr>
      <w:color w:val="605E5C"/>
      <w:shd w:val="clear" w:color="auto" w:fill="E1DFDD"/>
    </w:rPr>
  </w:style>
  <w:style w:type="character" w:customStyle="1" w:styleId="1f2">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5">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1"/>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1"/>
    <w:next w:val="a1"/>
    <w:rsid w:val="002D0CB8"/>
    <w:pPr>
      <w:keepNext/>
      <w:overflowPunct w:val="0"/>
      <w:autoSpaceDE w:val="0"/>
      <w:autoSpaceDN w:val="0"/>
      <w:adjustRightInd w:val="0"/>
      <w:jc w:val="both"/>
      <w:textAlignment w:val="baseline"/>
    </w:pPr>
    <w:rPr>
      <w:b/>
      <w:color w:val="000000"/>
      <w:szCs w:val="20"/>
    </w:rPr>
  </w:style>
  <w:style w:type="character" w:customStyle="1" w:styleId="212">
    <w:name w:val="Цитата 21"/>
    <w:basedOn w:val="a2"/>
    <w:rsid w:val="00665D09"/>
  </w:style>
  <w:style w:type="character" w:customStyle="1" w:styleId="110">
    <w:name w:val="Основной текст + Курсив11"/>
    <w:rsid w:val="005930E7"/>
    <w:rPr>
      <w:rFonts w:ascii="Times New Roman" w:hAnsi="Times New Roman" w:cs="Times New Roman"/>
      <w:i/>
      <w:iCs/>
      <w:spacing w:val="0"/>
      <w:sz w:val="26"/>
      <w:szCs w:val="26"/>
      <w:lang w:bidi="ar-SA"/>
    </w:rPr>
  </w:style>
  <w:style w:type="character" w:customStyle="1" w:styleId="afff9">
    <w:name w:val="Привязка сноски"/>
    <w:rsid w:val="00742C69"/>
    <w:rPr>
      <w:vertAlign w:val="superscript"/>
    </w:rPr>
  </w:style>
  <w:style w:type="paragraph" w:customStyle="1" w:styleId="afffa">
    <w:name w:val="Для сносок"/>
    <w:basedOn w:val="a1"/>
    <w:rsid w:val="0093439D"/>
    <w:pPr>
      <w:tabs>
        <w:tab w:val="left" w:pos="284"/>
      </w:tabs>
      <w:suppressAutoHyphens/>
      <w:jc w:val="both"/>
    </w:pPr>
    <w:rPr>
      <w:sz w:val="20"/>
      <w:szCs w:val="20"/>
      <w:lang w:eastAsia="ar-SA"/>
    </w:rPr>
  </w:style>
  <w:style w:type="paragraph" w:styleId="36">
    <w:name w:val="Body Text 3"/>
    <w:basedOn w:val="a1"/>
    <w:link w:val="37"/>
    <w:locked/>
    <w:rsid w:val="0079513A"/>
  </w:style>
  <w:style w:type="character" w:customStyle="1" w:styleId="37">
    <w:name w:val="Основной текст 3 Знак"/>
    <w:basedOn w:val="a2"/>
    <w:link w:val="36"/>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2f1">
    <w:name w:val="Quote"/>
    <w:basedOn w:val="a1"/>
    <w:next w:val="a1"/>
    <w:link w:val="2f2"/>
    <w:uiPriority w:val="29"/>
    <w:qFormat/>
    <w:rsid w:val="00F81AE5"/>
    <w:pPr>
      <w:spacing w:before="200" w:after="160"/>
      <w:ind w:left="864" w:right="864"/>
      <w:jc w:val="center"/>
    </w:pPr>
    <w:rPr>
      <w:i/>
      <w:iCs/>
      <w:color w:val="404040"/>
    </w:rPr>
  </w:style>
  <w:style w:type="character" w:customStyle="1" w:styleId="2f2">
    <w:name w:val="Цитата 2 Знак"/>
    <w:basedOn w:val="a2"/>
    <w:link w:val="2f1"/>
    <w:uiPriority w:val="29"/>
    <w:rsid w:val="00F81AE5"/>
    <w:rPr>
      <w:i/>
      <w:iCs/>
      <w:color w:val="404040"/>
      <w:sz w:val="24"/>
      <w:szCs w:val="24"/>
    </w:rPr>
  </w:style>
  <w:style w:type="paragraph" w:styleId="afffb">
    <w:name w:val="List Paragraph"/>
    <w:basedOn w:val="a1"/>
    <w:uiPriority w:val="34"/>
    <w:qFormat/>
    <w:rsid w:val="008166CD"/>
    <w:pPr>
      <w:spacing w:after="200" w:line="276" w:lineRule="auto"/>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hyperlink" Target="mailto:zakutnov-oleg@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givanov2@yandex.ru" TargetMode="External"/><Relationship Id="rId17" Type="http://schemas.openxmlformats.org/officeDocument/2006/relationships/hyperlink" Target="mailto:opera-15@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sik_1983@mail.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8107@mail.ru" TargetMode="External"/><Relationship Id="rId24" Type="http://schemas.openxmlformats.org/officeDocument/2006/relationships/hyperlink" Target="mailto:gubman@mail.ru" TargetMode="External"/><Relationship Id="rId5" Type="http://schemas.openxmlformats.org/officeDocument/2006/relationships/webSettings" Target="webSettings.xml"/><Relationship Id="rId15" Type="http://schemas.openxmlformats.org/officeDocument/2006/relationships/hyperlink" Target="mailto:zhoukv@mail.ru" TargetMode="External"/><Relationship Id="rId23" Type="http://schemas.openxmlformats.org/officeDocument/2006/relationships/footer" Target="footer3.xml"/><Relationship Id="rId10" Type="http://schemas.openxmlformats.org/officeDocument/2006/relationships/hyperlink" Target="mailto:saleb@rambler.ru" TargetMode="External"/><Relationship Id="rId19" Type="http://schemas.openxmlformats.org/officeDocument/2006/relationships/hyperlink" Target="mailto:Alpril@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ata-baal@mail.r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8344-7DEC-47FB-AD78-088100C6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8</TotalTime>
  <Pages>31</Pages>
  <Words>4643</Words>
  <Characters>38782</Characters>
  <Application>Microsoft Office Word</Application>
  <DocSecurity>0</DocSecurity>
  <Lines>323</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4</cp:revision>
  <cp:lastPrinted>2021-08-06T12:40:00Z</cp:lastPrinted>
  <dcterms:created xsi:type="dcterms:W3CDTF">2023-03-20T06:54:00Z</dcterms:created>
  <dcterms:modified xsi:type="dcterms:W3CDTF">2023-03-20T07:02:00Z</dcterms:modified>
</cp:coreProperties>
</file>